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Look w:val="04A0" w:firstRow="1" w:lastRow="0" w:firstColumn="1" w:lastColumn="0" w:noHBand="0" w:noVBand="1"/>
      </w:tblPr>
      <w:tblGrid>
        <w:gridCol w:w="8522"/>
      </w:tblGrid>
      <w:tr w:rsidR="00BA2D6C" w:rsidTr="00BA2D6C">
        <w:trPr>
          <w:trHeight w:val="2880"/>
          <w:jc w:val="center"/>
        </w:trPr>
        <w:tc>
          <w:tcPr>
            <w:tcW w:w="5000" w:type="pct"/>
          </w:tcPr>
          <w:p w:rsidR="00BA2D6C" w:rsidRDefault="00500932" w:rsidP="00BA2D6C">
            <w:pPr>
              <w:pStyle w:val="ab"/>
              <w:jc w:val="center"/>
              <w:rPr>
                <w:rFonts w:asciiTheme="majorHAnsi" w:eastAsiaTheme="majorEastAsia" w:hAnsiTheme="majorHAnsi" w:cstheme="majorBidi"/>
                <w:caps/>
              </w:rPr>
            </w:pPr>
            <w:sdt>
              <w:sdtPr>
                <w:rPr>
                  <w:rFonts w:ascii="Cambria" w:eastAsia="Times New Roman" w:hAnsi="Cambria"/>
                  <w:caps/>
                </w:rPr>
                <w:alias w:val="Εταιρεία"/>
                <w:id w:val="15524243"/>
                <w:placeholder>
                  <w:docPart w:val="03EEF6143D1B4B9FB0209EC55CEF944F"/>
                </w:placeholder>
                <w:dataBinding w:prefixMappings="xmlns:ns0='http://schemas.openxmlformats.org/officeDocument/2006/extended-properties'" w:xpath="/ns0:Properties[1]/ns0:Company[1]" w:storeItemID="{6668398D-A668-4E3E-A5EB-62B293D839F1}"/>
                <w:text/>
              </w:sdtPr>
              <w:sdtContent>
                <w:r w:rsidR="00BA2D6C" w:rsidRPr="00BA2D6C">
                  <w:rPr>
                    <w:rFonts w:ascii="Cambria" w:eastAsia="Times New Roman" w:hAnsi="Cambria"/>
                    <w:caps/>
                  </w:rPr>
                  <w:t>ΣΧΟΛΗ ΝΑΥΤΙΚΩΝ ΔΟΚΙΜΩΝ                                                                                                            ΤΟΜΕΑΣ ΙΙ  (ΤΟΜΕΑΣ ΝΑΥΠΗΓΙΚΗΣ &amp; ΝΑΥΤΙΚΗΣ ΜΗΧΑΝΟΛΟΓΙΑΣ)</w:t>
                </w:r>
              </w:sdtContent>
            </w:sdt>
          </w:p>
        </w:tc>
      </w:tr>
      <w:tr w:rsidR="00BA2D6C" w:rsidTr="00BA2D6C">
        <w:trPr>
          <w:trHeight w:val="1440"/>
          <w:jc w:val="center"/>
        </w:trPr>
        <w:sdt>
          <w:sdtPr>
            <w:rPr>
              <w:rFonts w:ascii="Cambria" w:eastAsia="Times New Roman" w:hAnsi="Cambria"/>
              <w:color w:val="000000"/>
              <w:sz w:val="80"/>
              <w:szCs w:val="80"/>
              <w14:textFill>
                <w14:solidFill>
                  <w14:srgbClr w14:val="000000">
                    <w14:alpha w14:val="70000"/>
                  </w14:srgbClr>
                </w14:solidFill>
              </w14:textFill>
            </w:rPr>
            <w:alias w:val="Τίτλος"/>
            <w:id w:val="15524250"/>
            <w:placeholder>
              <w:docPart w:val="D4085E81237B4052B20B2A7B29AEE0F5"/>
            </w:placeholder>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BA2D6C" w:rsidRDefault="00BA2D6C" w:rsidP="00BA2D6C">
                <w:pPr>
                  <w:pStyle w:val="ab"/>
                  <w:jc w:val="center"/>
                  <w:rPr>
                    <w:rFonts w:asciiTheme="majorHAnsi" w:eastAsiaTheme="majorEastAsia" w:hAnsiTheme="majorHAnsi" w:cstheme="majorBidi"/>
                    <w:sz w:val="80"/>
                    <w:szCs w:val="80"/>
                  </w:rPr>
                </w:pPr>
                <w:r w:rsidRPr="00BA2D6C">
                  <w:rPr>
                    <w:rFonts w:ascii="Cambria" w:eastAsia="Times New Roman" w:hAnsi="Cambria"/>
                    <w:color w:val="000000"/>
                    <w:sz w:val="80"/>
                    <w:szCs w:val="80"/>
                    <w14:textFill>
                      <w14:solidFill>
                        <w14:srgbClr w14:val="000000">
                          <w14:alpha w14:val="70000"/>
                        </w14:srgbClr>
                      </w14:solidFill>
                    </w14:textFill>
                  </w:rPr>
                  <w:t>ΣΗΜΕΙΩΣΕΙΣ ΝΑΥΠΗΓΙΑΣ Δ ΜΑΧ</w:t>
                </w:r>
              </w:p>
            </w:tc>
          </w:sdtContent>
        </w:sdt>
      </w:tr>
      <w:tr w:rsidR="00BA2D6C" w:rsidTr="00BA2D6C">
        <w:trPr>
          <w:trHeight w:val="720"/>
          <w:jc w:val="center"/>
        </w:trPr>
        <w:sdt>
          <w:sdtPr>
            <w:rPr>
              <w:rFonts w:ascii="Cambria" w:eastAsia="Times New Roman" w:hAnsi="Cambria"/>
              <w:color w:val="000000"/>
              <w:sz w:val="44"/>
              <w:szCs w:val="44"/>
              <w14:textFill>
                <w14:solidFill>
                  <w14:srgbClr w14:val="000000">
                    <w14:alpha w14:val="70000"/>
                  </w14:srgbClr>
                </w14:solidFill>
              </w14:textFill>
            </w:rPr>
            <w:alias w:val="Υπότιτλος"/>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BA2D6C" w:rsidRDefault="00BA2D6C" w:rsidP="00BA2D6C">
                <w:pPr>
                  <w:pStyle w:val="ab"/>
                  <w:jc w:val="center"/>
                  <w:rPr>
                    <w:rFonts w:asciiTheme="majorHAnsi" w:eastAsiaTheme="majorEastAsia" w:hAnsiTheme="majorHAnsi" w:cstheme="majorBidi"/>
                    <w:sz w:val="44"/>
                    <w:szCs w:val="44"/>
                  </w:rPr>
                </w:pPr>
                <w:r w:rsidRPr="00BA2D6C">
                  <w:rPr>
                    <w:rFonts w:ascii="Cambria" w:eastAsia="Times New Roman" w:hAnsi="Cambria"/>
                    <w:color w:val="000000"/>
                    <w:sz w:val="44"/>
                    <w:szCs w:val="44"/>
                    <w14:textFill>
                      <w14:solidFill>
                        <w14:srgbClr w14:val="000000">
                          <w14:alpha w14:val="70000"/>
                        </w14:srgbClr>
                      </w14:solidFill>
                    </w14:textFill>
                  </w:rPr>
                  <w:t>ΕΥΣΤΑΘΕΙΑ</w:t>
                </w:r>
              </w:p>
            </w:tc>
          </w:sdtContent>
        </w:sdt>
      </w:tr>
      <w:tr w:rsidR="00BA2D6C" w:rsidTr="00BA2D6C">
        <w:trPr>
          <w:trHeight w:val="360"/>
          <w:jc w:val="center"/>
        </w:trPr>
        <w:tc>
          <w:tcPr>
            <w:tcW w:w="5000" w:type="pct"/>
            <w:vAlign w:val="center"/>
          </w:tcPr>
          <w:p w:rsidR="00BA2D6C" w:rsidRDefault="00BA2D6C" w:rsidP="00BA2D6C">
            <w:pPr>
              <w:pStyle w:val="ab"/>
              <w:jc w:val="center"/>
            </w:pPr>
          </w:p>
        </w:tc>
      </w:tr>
      <w:tr w:rsidR="00BA2D6C" w:rsidTr="00BA2D6C">
        <w:trPr>
          <w:trHeight w:val="360"/>
          <w:jc w:val="center"/>
        </w:trPr>
        <w:sdt>
          <w:sdtPr>
            <w:rPr>
              <w:b/>
              <w:bCs/>
              <w:color w:val="000000"/>
              <w14:textFill>
                <w14:solidFill>
                  <w14:srgbClr w14:val="000000">
                    <w14:alpha w14:val="70000"/>
                  </w14:srgbClr>
                </w14:solidFill>
              </w14:textFill>
            </w:rPr>
            <w:alias w:val="Συντάκτης"/>
            <w:id w:val="15524260"/>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BA2D6C" w:rsidRDefault="00BA2D6C" w:rsidP="00BA2D6C">
                <w:pPr>
                  <w:pStyle w:val="ab"/>
                  <w:jc w:val="center"/>
                  <w:rPr>
                    <w:b/>
                    <w:bCs/>
                  </w:rPr>
                </w:pPr>
                <w:r w:rsidRPr="00BA2D6C">
                  <w:rPr>
                    <w:b/>
                    <w:bCs/>
                    <w:color w:val="000000"/>
                    <w14:textFill>
                      <w14:solidFill>
                        <w14:srgbClr w14:val="000000">
                          <w14:alpha w14:val="70000"/>
                        </w14:srgbClr>
                      </w14:solidFill>
                    </w14:textFill>
                  </w:rPr>
                  <w:t>Αντιπλοίαρχος (Μ) Γ. Πετρόπουλος Π.Ν.</w:t>
                </w:r>
              </w:p>
            </w:tc>
          </w:sdtContent>
        </w:sdt>
      </w:tr>
      <w:tr w:rsidR="00BA2D6C" w:rsidTr="00BA2D6C">
        <w:trPr>
          <w:trHeight w:val="360"/>
          <w:jc w:val="center"/>
        </w:trPr>
        <w:tc>
          <w:tcPr>
            <w:tcW w:w="5000" w:type="pct"/>
            <w:vAlign w:val="center"/>
          </w:tcPr>
          <w:p w:rsidR="00BA2D6C" w:rsidRDefault="00BA2D6C" w:rsidP="00BA2D6C">
            <w:pPr>
              <w:pStyle w:val="ab"/>
              <w:jc w:val="center"/>
              <w:rPr>
                <w:b/>
                <w:bCs/>
              </w:rPr>
            </w:pPr>
          </w:p>
        </w:tc>
      </w:tr>
    </w:tbl>
    <w:p w:rsidR="00BA2D6C" w:rsidRDefault="00BA2D6C" w:rsidP="00BA2D6C"/>
    <w:p w:rsidR="00BA2D6C" w:rsidRDefault="00BA2D6C" w:rsidP="00BA2D6C"/>
    <w:p w:rsidR="00BA2D6C" w:rsidRDefault="00BA2D6C" w:rsidP="00BA2D6C">
      <w:pPr>
        <w:jc w:val="center"/>
      </w:pPr>
      <w:r>
        <w:rPr>
          <w:noProof/>
          <w:lang w:eastAsia="el-GR"/>
        </w:rPr>
        <w:drawing>
          <wp:inline distT="0" distB="0" distL="0" distR="0" wp14:anchorId="5BF281A0" wp14:editId="0163B28B">
            <wp:extent cx="1290719" cy="1978311"/>
            <wp:effectExtent l="0" t="0" r="5080" b="3175"/>
            <wp:docPr id="53" name="Εικόνα 1" descr="http://www.fonipeiraioton.gr/wp-content/uploads/2014/11/%CE%A3%CE%A7%CE%9F%CE%9B%CE%97-%CE%9D%CE%91%CE%A5%CE%A4%CE%99%CE%9A%CE%A9%CE%9D-%CE%94%CE%9F%CE%9A%CE%99%CE%9C%CE%A9%CE%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onipeiraioton.gr/wp-content/uploads/2014/11/%CE%A3%CE%A7%CE%9F%CE%9B%CE%97-%CE%9D%CE%91%CE%A5%CE%A4%CE%99%CE%9A%CE%A9%CE%9D-%CE%94%CE%9F%CE%9A%CE%99%CE%9C%CE%A9%CE%9D.png"/>
                    <pic:cNvPicPr>
                      <a:picLocks noChangeAspect="1" noChangeArrowheads="1"/>
                    </pic:cNvPicPr>
                  </pic:nvPicPr>
                  <pic:blipFill>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90837" cy="1978493"/>
                    </a:xfrm>
                    <a:prstGeom prst="rect">
                      <a:avLst/>
                    </a:prstGeom>
                    <a:noFill/>
                    <a:ln>
                      <a:noFill/>
                    </a:ln>
                  </pic:spPr>
                </pic:pic>
              </a:graphicData>
            </a:graphic>
          </wp:inline>
        </w:drawing>
      </w:r>
    </w:p>
    <w:p w:rsidR="00BA2D6C" w:rsidRDefault="00BA2D6C">
      <w:pPr>
        <w:rPr>
          <w:rFonts w:ascii="Arial" w:hAnsi="Arial" w:cs="Arial"/>
          <w:b/>
          <w:sz w:val="24"/>
          <w:szCs w:val="24"/>
        </w:rPr>
      </w:pPr>
    </w:p>
    <w:p w:rsidR="00BA2D6C" w:rsidRDefault="00BA2D6C">
      <w:pPr>
        <w:rPr>
          <w:rFonts w:ascii="Arial" w:hAnsi="Arial" w:cs="Arial"/>
          <w:b/>
          <w:sz w:val="24"/>
          <w:szCs w:val="24"/>
          <w:lang w:val="en-US"/>
        </w:rPr>
      </w:pPr>
      <w:r>
        <w:rPr>
          <w:rFonts w:ascii="Arial" w:hAnsi="Arial" w:cs="Arial"/>
          <w:b/>
          <w:sz w:val="24"/>
          <w:szCs w:val="24"/>
        </w:rPr>
        <w:br w:type="page"/>
      </w:r>
    </w:p>
    <w:p w:rsidR="00BF1BDA" w:rsidRPr="00BF1BDA" w:rsidRDefault="00BF1BDA">
      <w:pPr>
        <w:rPr>
          <w:rFonts w:ascii="Arial" w:hAnsi="Arial" w:cs="Arial"/>
          <w:b/>
          <w:sz w:val="24"/>
          <w:szCs w:val="24"/>
        </w:rPr>
      </w:pPr>
      <w:r>
        <w:rPr>
          <w:rFonts w:ascii="Arial" w:hAnsi="Arial" w:cs="Arial"/>
          <w:b/>
          <w:sz w:val="24"/>
          <w:szCs w:val="24"/>
        </w:rPr>
        <w:lastRenderedPageBreak/>
        <w:t>ΠΡΟΛΟΓΟΣ</w:t>
      </w:r>
    </w:p>
    <w:p w:rsidR="005861D0" w:rsidRDefault="00BF1BDA" w:rsidP="00A83FE0">
      <w:pPr>
        <w:jc w:val="both"/>
        <w:rPr>
          <w:rFonts w:ascii="Arial" w:hAnsi="Arial" w:cs="Arial"/>
          <w:sz w:val="24"/>
          <w:szCs w:val="24"/>
        </w:rPr>
      </w:pPr>
      <w:r w:rsidRPr="005861D0">
        <w:rPr>
          <w:rFonts w:ascii="Arial" w:hAnsi="Arial" w:cs="Arial"/>
          <w:sz w:val="24"/>
          <w:szCs w:val="24"/>
        </w:rPr>
        <w:t xml:space="preserve">Το παρόν τεύχος σημειώσεων απευθύνεται στους Ναυτικούς Δοκίμους, Μαχίμους και Μηχανικούς. Σκοπό έχει να μπορούν οι σπουδαστές να επιλύουν συνήθη προβλήματα στατικής ευστάθειας </w:t>
      </w:r>
      <w:r w:rsidR="00A83FE0" w:rsidRPr="005861D0">
        <w:rPr>
          <w:rFonts w:ascii="Arial" w:hAnsi="Arial" w:cs="Arial"/>
          <w:sz w:val="24"/>
          <w:szCs w:val="24"/>
        </w:rPr>
        <w:t xml:space="preserve">πλοίου </w:t>
      </w:r>
      <w:r w:rsidRPr="005861D0">
        <w:rPr>
          <w:rFonts w:ascii="Arial" w:hAnsi="Arial" w:cs="Arial"/>
          <w:sz w:val="24"/>
          <w:szCs w:val="24"/>
        </w:rPr>
        <w:t xml:space="preserve">που </w:t>
      </w:r>
      <w:r w:rsidR="005861D0">
        <w:rPr>
          <w:rFonts w:ascii="Arial" w:hAnsi="Arial" w:cs="Arial"/>
          <w:sz w:val="24"/>
          <w:szCs w:val="24"/>
        </w:rPr>
        <w:t>πιθανόν</w:t>
      </w:r>
      <w:r w:rsidRPr="005861D0">
        <w:rPr>
          <w:rFonts w:ascii="Arial" w:hAnsi="Arial" w:cs="Arial"/>
          <w:sz w:val="24"/>
          <w:szCs w:val="24"/>
        </w:rPr>
        <w:t xml:space="preserve"> να αντιμετωπίσουν μελλοντικά στην καριέρα τους ως Αξιωματικοί Π.Ν.</w:t>
      </w:r>
    </w:p>
    <w:p w:rsidR="005861D0" w:rsidRDefault="00BF1BDA" w:rsidP="00A83FE0">
      <w:pPr>
        <w:jc w:val="both"/>
        <w:rPr>
          <w:rFonts w:ascii="Arial" w:hAnsi="Arial" w:cs="Arial"/>
          <w:sz w:val="24"/>
          <w:szCs w:val="24"/>
        </w:rPr>
      </w:pPr>
      <w:r w:rsidRPr="005861D0">
        <w:rPr>
          <w:rFonts w:ascii="Arial" w:hAnsi="Arial" w:cs="Arial"/>
          <w:sz w:val="24"/>
          <w:szCs w:val="24"/>
        </w:rPr>
        <w:t>Εξετάζεται η έννοια της ισορροπίας, του κέντρου βάρους ενός ομογενούς σώματος και η εύρεση της θέσης του. Αναλύεται η επίδραση της προσθαφαίρεσης και μετακίνησης βαρών στη θέση του κέντρου βάρους ενός πλοίου</w:t>
      </w:r>
      <w:r w:rsidR="005861D0">
        <w:rPr>
          <w:rFonts w:ascii="Arial" w:hAnsi="Arial" w:cs="Arial"/>
          <w:sz w:val="24"/>
          <w:szCs w:val="24"/>
        </w:rPr>
        <w:t xml:space="preserve">. </w:t>
      </w:r>
      <w:r w:rsidRPr="005861D0">
        <w:rPr>
          <w:rFonts w:ascii="Arial" w:hAnsi="Arial" w:cs="Arial"/>
          <w:sz w:val="24"/>
          <w:szCs w:val="24"/>
        </w:rPr>
        <w:t>Περιγράφονται όλα τα βασικά μεγέθη και οι καμπύλες που χρησιμοποιούνται στη Ναυπηγία προκειμένου να ελεγχθεί η εγ</w:t>
      </w:r>
      <w:r w:rsidR="005861D0">
        <w:rPr>
          <w:rFonts w:ascii="Arial" w:hAnsi="Arial" w:cs="Arial"/>
          <w:sz w:val="24"/>
          <w:szCs w:val="24"/>
        </w:rPr>
        <w:t xml:space="preserve">κάρσια ευστάθεια σ’ ένα σκάφος. </w:t>
      </w:r>
      <w:r w:rsidRPr="005861D0">
        <w:rPr>
          <w:rFonts w:ascii="Arial" w:hAnsi="Arial" w:cs="Arial"/>
          <w:sz w:val="24"/>
          <w:szCs w:val="24"/>
        </w:rPr>
        <w:t>Ακολουθεί αντίστοιχη προσέγγιση για την διαμήκη ευστάθεια.</w:t>
      </w:r>
    </w:p>
    <w:p w:rsidR="00BF1BDA" w:rsidRPr="005861D0" w:rsidRDefault="00A83FE0" w:rsidP="00A83FE0">
      <w:pPr>
        <w:jc w:val="both"/>
        <w:rPr>
          <w:rFonts w:ascii="Arial" w:hAnsi="Arial" w:cs="Arial"/>
          <w:sz w:val="24"/>
          <w:szCs w:val="24"/>
        </w:rPr>
      </w:pPr>
      <w:r w:rsidRPr="005861D0">
        <w:rPr>
          <w:rFonts w:ascii="Arial" w:hAnsi="Arial" w:cs="Arial"/>
          <w:sz w:val="24"/>
          <w:szCs w:val="24"/>
        </w:rPr>
        <w:t>Προκειμένου να μπορεί να επιτευχθεί ο σκοπός που προαναφέρθηκε έχει δοθεί έ</w:t>
      </w:r>
      <w:r w:rsidR="00BF1BDA" w:rsidRPr="005861D0">
        <w:rPr>
          <w:rFonts w:ascii="Arial" w:hAnsi="Arial" w:cs="Arial"/>
          <w:sz w:val="24"/>
          <w:szCs w:val="24"/>
        </w:rPr>
        <w:t>μφαση στην παράθεση πληθώρας λυμένων παραδειγμάτων πρ</w:t>
      </w:r>
      <w:r w:rsidRPr="005861D0">
        <w:rPr>
          <w:rFonts w:ascii="Arial" w:hAnsi="Arial" w:cs="Arial"/>
          <w:sz w:val="24"/>
          <w:szCs w:val="24"/>
        </w:rPr>
        <w:t>ακτικής κυρίως εφαρμογής.</w:t>
      </w:r>
    </w:p>
    <w:p w:rsidR="00A83FE0" w:rsidRDefault="00A83FE0" w:rsidP="00A83FE0">
      <w:pPr>
        <w:jc w:val="both"/>
        <w:rPr>
          <w:rFonts w:ascii="Arial" w:hAnsi="Arial" w:cs="Arial"/>
          <w:b/>
          <w:sz w:val="24"/>
          <w:szCs w:val="24"/>
        </w:rPr>
      </w:pPr>
    </w:p>
    <w:p w:rsidR="00A83FE0" w:rsidRDefault="00A83FE0" w:rsidP="00A83FE0">
      <w:pPr>
        <w:jc w:val="both"/>
        <w:rPr>
          <w:rFonts w:ascii="Arial" w:hAnsi="Arial" w:cs="Arial"/>
          <w:b/>
          <w:sz w:val="24"/>
          <w:szCs w:val="24"/>
        </w:rPr>
      </w:pPr>
    </w:p>
    <w:p w:rsidR="00A83FE0" w:rsidRDefault="00A83FE0" w:rsidP="00A83FE0">
      <w:pPr>
        <w:jc w:val="both"/>
        <w:rPr>
          <w:rFonts w:ascii="Arial" w:hAnsi="Arial" w:cs="Arial"/>
          <w:b/>
          <w:sz w:val="24"/>
          <w:szCs w:val="24"/>
        </w:rPr>
      </w:pPr>
    </w:p>
    <w:p w:rsidR="00A83FE0" w:rsidRDefault="00A83FE0" w:rsidP="00A83FE0">
      <w:pPr>
        <w:jc w:val="both"/>
        <w:rPr>
          <w:rFonts w:ascii="Arial" w:hAnsi="Arial" w:cs="Arial"/>
          <w:b/>
          <w:sz w:val="24"/>
          <w:szCs w:val="24"/>
        </w:rPr>
      </w:pPr>
    </w:p>
    <w:p w:rsidR="00A83FE0" w:rsidRDefault="00A83FE0" w:rsidP="00A83FE0">
      <w:pPr>
        <w:jc w:val="both"/>
        <w:rPr>
          <w:rFonts w:ascii="Arial" w:hAnsi="Arial" w:cs="Arial"/>
          <w:b/>
          <w:sz w:val="24"/>
          <w:szCs w:val="24"/>
        </w:rPr>
      </w:pPr>
    </w:p>
    <w:p w:rsidR="00A83FE0" w:rsidRDefault="00A83FE0" w:rsidP="00A83FE0">
      <w:pPr>
        <w:jc w:val="both"/>
        <w:rPr>
          <w:rFonts w:ascii="Arial" w:hAnsi="Arial" w:cs="Arial"/>
          <w:b/>
          <w:sz w:val="24"/>
          <w:szCs w:val="24"/>
        </w:rPr>
      </w:pPr>
    </w:p>
    <w:p w:rsidR="00A83FE0" w:rsidRDefault="00A83FE0" w:rsidP="00A83FE0">
      <w:pPr>
        <w:jc w:val="both"/>
        <w:rPr>
          <w:rFonts w:ascii="Arial" w:hAnsi="Arial" w:cs="Arial"/>
          <w:b/>
          <w:sz w:val="24"/>
          <w:szCs w:val="24"/>
        </w:rPr>
      </w:pPr>
    </w:p>
    <w:p w:rsidR="00A83FE0" w:rsidRDefault="00A83FE0" w:rsidP="00A83FE0">
      <w:pPr>
        <w:jc w:val="both"/>
        <w:rPr>
          <w:rFonts w:ascii="Arial" w:hAnsi="Arial" w:cs="Arial"/>
          <w:b/>
          <w:sz w:val="24"/>
          <w:szCs w:val="24"/>
        </w:rPr>
      </w:pPr>
    </w:p>
    <w:p w:rsidR="00A83FE0" w:rsidRDefault="00A83FE0" w:rsidP="00A83FE0">
      <w:pPr>
        <w:jc w:val="both"/>
        <w:rPr>
          <w:rFonts w:ascii="Arial" w:hAnsi="Arial" w:cs="Arial"/>
          <w:b/>
          <w:sz w:val="24"/>
          <w:szCs w:val="24"/>
        </w:rPr>
      </w:pPr>
    </w:p>
    <w:p w:rsidR="00A83FE0" w:rsidRDefault="00A83FE0" w:rsidP="00A83FE0">
      <w:pPr>
        <w:jc w:val="both"/>
        <w:rPr>
          <w:rFonts w:ascii="Arial" w:hAnsi="Arial" w:cs="Arial"/>
          <w:b/>
          <w:sz w:val="24"/>
          <w:szCs w:val="24"/>
        </w:rPr>
      </w:pPr>
    </w:p>
    <w:p w:rsidR="00A83FE0" w:rsidRDefault="00A83FE0" w:rsidP="00A83FE0">
      <w:pPr>
        <w:jc w:val="both"/>
        <w:rPr>
          <w:rFonts w:ascii="Arial" w:hAnsi="Arial" w:cs="Arial"/>
          <w:b/>
          <w:sz w:val="24"/>
          <w:szCs w:val="24"/>
        </w:rPr>
      </w:pPr>
    </w:p>
    <w:p w:rsidR="00A83FE0" w:rsidRDefault="00A83FE0" w:rsidP="00A83FE0">
      <w:pPr>
        <w:jc w:val="both"/>
        <w:rPr>
          <w:rFonts w:ascii="Arial" w:hAnsi="Arial" w:cs="Arial"/>
          <w:b/>
          <w:sz w:val="24"/>
          <w:szCs w:val="24"/>
        </w:rPr>
      </w:pPr>
    </w:p>
    <w:p w:rsidR="00A83FE0" w:rsidRDefault="00A83FE0" w:rsidP="00A83FE0">
      <w:pPr>
        <w:jc w:val="both"/>
        <w:rPr>
          <w:rFonts w:ascii="Arial" w:hAnsi="Arial" w:cs="Arial"/>
          <w:b/>
          <w:sz w:val="24"/>
          <w:szCs w:val="24"/>
        </w:rPr>
      </w:pPr>
    </w:p>
    <w:p w:rsidR="00A83FE0" w:rsidRDefault="00A83FE0" w:rsidP="00A83FE0">
      <w:pPr>
        <w:jc w:val="both"/>
        <w:rPr>
          <w:rFonts w:ascii="Arial" w:hAnsi="Arial" w:cs="Arial"/>
          <w:b/>
          <w:sz w:val="24"/>
          <w:szCs w:val="24"/>
        </w:rPr>
      </w:pPr>
    </w:p>
    <w:p w:rsidR="00A83FE0" w:rsidRDefault="00A83FE0" w:rsidP="00A83FE0">
      <w:pPr>
        <w:jc w:val="both"/>
        <w:rPr>
          <w:rFonts w:ascii="Arial" w:hAnsi="Arial" w:cs="Arial"/>
          <w:b/>
          <w:sz w:val="24"/>
          <w:szCs w:val="24"/>
        </w:rPr>
      </w:pPr>
    </w:p>
    <w:p w:rsidR="00A83FE0" w:rsidRDefault="00A83FE0" w:rsidP="00A83FE0">
      <w:pPr>
        <w:jc w:val="both"/>
        <w:rPr>
          <w:rFonts w:ascii="Arial" w:hAnsi="Arial" w:cs="Arial"/>
          <w:b/>
          <w:sz w:val="24"/>
          <w:szCs w:val="24"/>
        </w:rPr>
      </w:pPr>
    </w:p>
    <w:p w:rsidR="00A83FE0" w:rsidRDefault="00A83FE0" w:rsidP="00A83FE0">
      <w:pPr>
        <w:jc w:val="both"/>
        <w:rPr>
          <w:rFonts w:ascii="Arial" w:hAnsi="Arial" w:cs="Arial"/>
          <w:b/>
          <w:sz w:val="24"/>
          <w:szCs w:val="24"/>
        </w:rPr>
      </w:pPr>
    </w:p>
    <w:p w:rsidR="00A83FE0" w:rsidRDefault="00A83FE0" w:rsidP="00A83FE0">
      <w:pPr>
        <w:jc w:val="both"/>
        <w:rPr>
          <w:rFonts w:ascii="Arial" w:hAnsi="Arial" w:cs="Arial"/>
          <w:b/>
          <w:sz w:val="24"/>
          <w:szCs w:val="24"/>
        </w:rPr>
      </w:pPr>
      <w:r>
        <w:rPr>
          <w:rFonts w:ascii="Arial" w:hAnsi="Arial" w:cs="Arial"/>
          <w:b/>
          <w:sz w:val="24"/>
          <w:szCs w:val="24"/>
        </w:rPr>
        <w:t>ΕΥΧΑΡΙΣΤΙΕΣ</w:t>
      </w:r>
    </w:p>
    <w:p w:rsidR="00A83FE0" w:rsidRPr="00C87997" w:rsidRDefault="00A83FE0" w:rsidP="00C87997">
      <w:pPr>
        <w:jc w:val="both"/>
        <w:rPr>
          <w:rFonts w:ascii="Arial" w:hAnsi="Arial" w:cs="Arial"/>
          <w:i/>
          <w:sz w:val="24"/>
          <w:szCs w:val="24"/>
        </w:rPr>
      </w:pPr>
      <w:r w:rsidRPr="00C87997">
        <w:rPr>
          <w:rFonts w:ascii="Arial" w:hAnsi="Arial" w:cs="Arial"/>
          <w:i/>
          <w:sz w:val="24"/>
          <w:szCs w:val="24"/>
        </w:rPr>
        <w:t>Σε όλο το καθηγητικό προσωπικό του Τομέα Ναυπηγικής και Ναυτικής Μηχανολογίας της Σχολής Ναυτικών Δοκίμων</w:t>
      </w:r>
      <w:r w:rsidR="00C87997" w:rsidRPr="00C87997">
        <w:rPr>
          <w:rFonts w:ascii="Arial" w:hAnsi="Arial" w:cs="Arial"/>
          <w:i/>
          <w:sz w:val="24"/>
          <w:szCs w:val="24"/>
        </w:rPr>
        <w:t>,</w:t>
      </w:r>
      <w:r w:rsidRPr="00C87997">
        <w:rPr>
          <w:rFonts w:ascii="Arial" w:hAnsi="Arial" w:cs="Arial"/>
          <w:i/>
          <w:sz w:val="24"/>
          <w:szCs w:val="24"/>
        </w:rPr>
        <w:t xml:space="preserve"> </w:t>
      </w:r>
      <w:r w:rsidR="00C87997" w:rsidRPr="00C87997">
        <w:rPr>
          <w:rFonts w:ascii="Arial" w:hAnsi="Arial" w:cs="Arial"/>
          <w:i/>
          <w:sz w:val="24"/>
          <w:szCs w:val="24"/>
        </w:rPr>
        <w:t>σ</w:t>
      </w:r>
      <w:r w:rsidRPr="00C87997">
        <w:rPr>
          <w:rFonts w:ascii="Arial" w:hAnsi="Arial" w:cs="Arial"/>
          <w:i/>
          <w:sz w:val="24"/>
          <w:szCs w:val="24"/>
        </w:rPr>
        <w:t xml:space="preserve">τους καθηγητές του Ε.Μ.Π. </w:t>
      </w:r>
      <w:proofErr w:type="spellStart"/>
      <w:r w:rsidRPr="00C87997">
        <w:rPr>
          <w:rFonts w:ascii="Arial" w:hAnsi="Arial" w:cs="Arial"/>
          <w:i/>
          <w:sz w:val="24"/>
          <w:szCs w:val="24"/>
        </w:rPr>
        <w:t>κ.κ</w:t>
      </w:r>
      <w:proofErr w:type="spellEnd"/>
      <w:r w:rsidRPr="00C87997">
        <w:rPr>
          <w:rFonts w:ascii="Arial" w:hAnsi="Arial" w:cs="Arial"/>
          <w:i/>
          <w:sz w:val="24"/>
          <w:szCs w:val="24"/>
        </w:rPr>
        <w:t xml:space="preserve">. Γ. </w:t>
      </w:r>
      <w:proofErr w:type="spellStart"/>
      <w:r w:rsidRPr="00C87997">
        <w:rPr>
          <w:rFonts w:ascii="Arial" w:hAnsi="Arial" w:cs="Arial"/>
          <w:i/>
          <w:sz w:val="24"/>
          <w:szCs w:val="24"/>
        </w:rPr>
        <w:t>Γρηγορόπουλο</w:t>
      </w:r>
      <w:proofErr w:type="spellEnd"/>
      <w:r w:rsidRPr="00C87997">
        <w:rPr>
          <w:rFonts w:ascii="Arial" w:hAnsi="Arial" w:cs="Arial"/>
          <w:i/>
          <w:sz w:val="24"/>
          <w:szCs w:val="24"/>
        </w:rPr>
        <w:t xml:space="preserve">,  Α. Παπανικολάου </w:t>
      </w:r>
      <w:r w:rsidR="00C87997" w:rsidRPr="00C87997">
        <w:rPr>
          <w:rFonts w:ascii="Arial" w:hAnsi="Arial" w:cs="Arial"/>
          <w:i/>
          <w:sz w:val="24"/>
          <w:szCs w:val="24"/>
        </w:rPr>
        <w:t>και σ</w:t>
      </w:r>
      <w:r w:rsidRPr="00C87997">
        <w:rPr>
          <w:rFonts w:ascii="Arial" w:hAnsi="Arial" w:cs="Arial"/>
          <w:i/>
          <w:sz w:val="24"/>
          <w:szCs w:val="24"/>
        </w:rPr>
        <w:t xml:space="preserve">τον Λέκτορα του </w:t>
      </w:r>
      <w:r w:rsidRPr="00C87997">
        <w:rPr>
          <w:rFonts w:ascii="Arial" w:hAnsi="Arial" w:cs="Arial"/>
          <w:i/>
          <w:sz w:val="24"/>
          <w:szCs w:val="24"/>
          <w:lang w:val="en-US"/>
        </w:rPr>
        <w:t>Strathclyde</w:t>
      </w:r>
      <w:r w:rsidRPr="00C87997">
        <w:rPr>
          <w:rFonts w:ascii="Arial" w:hAnsi="Arial" w:cs="Arial"/>
          <w:i/>
          <w:sz w:val="24"/>
          <w:szCs w:val="24"/>
        </w:rPr>
        <w:t xml:space="preserve"> </w:t>
      </w:r>
      <w:r w:rsidRPr="00C87997">
        <w:rPr>
          <w:rFonts w:ascii="Arial" w:hAnsi="Arial" w:cs="Arial"/>
          <w:i/>
          <w:sz w:val="24"/>
          <w:szCs w:val="24"/>
          <w:lang w:val="en-US"/>
        </w:rPr>
        <w:t>University</w:t>
      </w:r>
      <w:r w:rsidRPr="00C87997">
        <w:rPr>
          <w:rFonts w:ascii="Arial" w:hAnsi="Arial" w:cs="Arial"/>
          <w:i/>
          <w:sz w:val="24"/>
          <w:szCs w:val="24"/>
        </w:rPr>
        <w:t xml:space="preserve"> κ. Ε. Μπουλουγούρη</w:t>
      </w:r>
      <w:r w:rsidR="00C87997" w:rsidRPr="00C87997">
        <w:rPr>
          <w:rFonts w:ascii="Arial" w:hAnsi="Arial" w:cs="Arial"/>
          <w:i/>
          <w:sz w:val="24"/>
          <w:szCs w:val="24"/>
        </w:rPr>
        <w:t xml:space="preserve">. </w:t>
      </w:r>
    </w:p>
    <w:p w:rsidR="00A83FE0" w:rsidRPr="00A83FE0" w:rsidRDefault="00A83FE0" w:rsidP="00A83FE0">
      <w:pPr>
        <w:jc w:val="both"/>
        <w:rPr>
          <w:rFonts w:ascii="Arial" w:hAnsi="Arial" w:cs="Arial"/>
          <w:b/>
          <w:sz w:val="24"/>
          <w:szCs w:val="24"/>
        </w:rPr>
      </w:pPr>
    </w:p>
    <w:p w:rsidR="00A83FE0" w:rsidRPr="00A83FE0" w:rsidRDefault="00A83FE0" w:rsidP="00A83FE0">
      <w:pPr>
        <w:jc w:val="both"/>
        <w:rPr>
          <w:rFonts w:ascii="Arial" w:hAnsi="Arial" w:cs="Arial"/>
          <w:b/>
          <w:sz w:val="24"/>
          <w:szCs w:val="24"/>
        </w:rPr>
      </w:pPr>
    </w:p>
    <w:p w:rsidR="00A83FE0" w:rsidRPr="00A83FE0" w:rsidRDefault="00A83FE0" w:rsidP="00A83FE0">
      <w:pPr>
        <w:jc w:val="both"/>
        <w:rPr>
          <w:rFonts w:ascii="Arial" w:hAnsi="Arial" w:cs="Arial"/>
          <w:b/>
          <w:sz w:val="24"/>
          <w:szCs w:val="24"/>
        </w:rPr>
      </w:pPr>
    </w:p>
    <w:p w:rsidR="00A83FE0" w:rsidRPr="00A83FE0" w:rsidRDefault="00A83FE0" w:rsidP="00A83FE0">
      <w:pPr>
        <w:jc w:val="both"/>
        <w:rPr>
          <w:rFonts w:ascii="Arial" w:hAnsi="Arial" w:cs="Arial"/>
          <w:b/>
          <w:sz w:val="24"/>
          <w:szCs w:val="24"/>
        </w:rPr>
      </w:pPr>
    </w:p>
    <w:p w:rsidR="00A83FE0" w:rsidRPr="00A83FE0" w:rsidRDefault="00A83FE0" w:rsidP="00A83FE0">
      <w:pPr>
        <w:jc w:val="both"/>
        <w:rPr>
          <w:rFonts w:ascii="Arial" w:hAnsi="Arial" w:cs="Arial"/>
          <w:b/>
          <w:sz w:val="24"/>
          <w:szCs w:val="24"/>
        </w:rPr>
      </w:pPr>
    </w:p>
    <w:p w:rsidR="00A83FE0" w:rsidRPr="00A83FE0" w:rsidRDefault="00A83FE0" w:rsidP="00A83FE0">
      <w:pPr>
        <w:jc w:val="both"/>
        <w:rPr>
          <w:rFonts w:ascii="Arial" w:hAnsi="Arial" w:cs="Arial"/>
          <w:b/>
          <w:sz w:val="24"/>
          <w:szCs w:val="24"/>
        </w:rPr>
      </w:pPr>
    </w:p>
    <w:p w:rsidR="00A83FE0" w:rsidRPr="00A83FE0" w:rsidRDefault="00A83FE0" w:rsidP="00A83FE0">
      <w:pPr>
        <w:jc w:val="both"/>
        <w:rPr>
          <w:rFonts w:ascii="Arial" w:hAnsi="Arial" w:cs="Arial"/>
          <w:b/>
          <w:sz w:val="24"/>
          <w:szCs w:val="24"/>
        </w:rPr>
      </w:pPr>
    </w:p>
    <w:p w:rsidR="00A83FE0" w:rsidRPr="00A83FE0" w:rsidRDefault="00A83FE0" w:rsidP="00A83FE0">
      <w:pPr>
        <w:jc w:val="both"/>
        <w:rPr>
          <w:rFonts w:ascii="Arial" w:hAnsi="Arial" w:cs="Arial"/>
          <w:b/>
          <w:sz w:val="24"/>
          <w:szCs w:val="24"/>
        </w:rPr>
      </w:pPr>
    </w:p>
    <w:p w:rsidR="00A83FE0" w:rsidRPr="00A83FE0" w:rsidRDefault="00A83FE0" w:rsidP="00A83FE0">
      <w:pPr>
        <w:jc w:val="both"/>
        <w:rPr>
          <w:rFonts w:ascii="Arial" w:hAnsi="Arial" w:cs="Arial"/>
          <w:b/>
          <w:sz w:val="24"/>
          <w:szCs w:val="24"/>
        </w:rPr>
      </w:pPr>
    </w:p>
    <w:p w:rsidR="00A83FE0" w:rsidRPr="00A83FE0" w:rsidRDefault="00A83FE0" w:rsidP="00A83FE0">
      <w:pPr>
        <w:jc w:val="both"/>
        <w:rPr>
          <w:rFonts w:ascii="Arial" w:hAnsi="Arial" w:cs="Arial"/>
          <w:b/>
          <w:sz w:val="24"/>
          <w:szCs w:val="24"/>
        </w:rPr>
      </w:pPr>
    </w:p>
    <w:p w:rsidR="00A83FE0" w:rsidRPr="00A83FE0" w:rsidRDefault="00A83FE0" w:rsidP="00A83FE0">
      <w:pPr>
        <w:jc w:val="both"/>
        <w:rPr>
          <w:rFonts w:ascii="Arial" w:hAnsi="Arial" w:cs="Arial"/>
          <w:b/>
          <w:sz w:val="24"/>
          <w:szCs w:val="24"/>
        </w:rPr>
      </w:pPr>
    </w:p>
    <w:p w:rsidR="00A83FE0" w:rsidRPr="00A83FE0" w:rsidRDefault="00A83FE0" w:rsidP="00A83FE0">
      <w:pPr>
        <w:jc w:val="both"/>
        <w:rPr>
          <w:rFonts w:ascii="Arial" w:hAnsi="Arial" w:cs="Arial"/>
          <w:b/>
          <w:sz w:val="24"/>
          <w:szCs w:val="24"/>
        </w:rPr>
      </w:pPr>
    </w:p>
    <w:p w:rsidR="00A83FE0" w:rsidRPr="00A83FE0" w:rsidRDefault="00A83FE0" w:rsidP="00A83FE0">
      <w:pPr>
        <w:jc w:val="both"/>
        <w:rPr>
          <w:rFonts w:ascii="Arial" w:hAnsi="Arial" w:cs="Arial"/>
          <w:b/>
          <w:sz w:val="24"/>
          <w:szCs w:val="24"/>
        </w:rPr>
      </w:pPr>
    </w:p>
    <w:p w:rsidR="00A83FE0" w:rsidRPr="00A83FE0" w:rsidRDefault="00A83FE0" w:rsidP="00A83FE0">
      <w:pPr>
        <w:jc w:val="both"/>
        <w:rPr>
          <w:rFonts w:ascii="Arial" w:hAnsi="Arial" w:cs="Arial"/>
          <w:b/>
          <w:sz w:val="24"/>
          <w:szCs w:val="24"/>
        </w:rPr>
      </w:pPr>
    </w:p>
    <w:p w:rsidR="00A83FE0" w:rsidRPr="00A83FE0" w:rsidRDefault="00A83FE0" w:rsidP="00A83FE0">
      <w:pPr>
        <w:jc w:val="both"/>
        <w:rPr>
          <w:rFonts w:ascii="Arial" w:hAnsi="Arial" w:cs="Arial"/>
          <w:b/>
          <w:sz w:val="24"/>
          <w:szCs w:val="24"/>
        </w:rPr>
      </w:pPr>
    </w:p>
    <w:p w:rsidR="00A83FE0" w:rsidRPr="00A83FE0" w:rsidRDefault="00A83FE0" w:rsidP="00A83FE0">
      <w:pPr>
        <w:jc w:val="both"/>
        <w:rPr>
          <w:rFonts w:ascii="Arial" w:hAnsi="Arial" w:cs="Arial"/>
          <w:b/>
          <w:sz w:val="24"/>
          <w:szCs w:val="24"/>
        </w:rPr>
      </w:pPr>
    </w:p>
    <w:p w:rsidR="00A83FE0" w:rsidRPr="00A83FE0" w:rsidRDefault="00A83FE0" w:rsidP="00A83FE0">
      <w:pPr>
        <w:jc w:val="both"/>
        <w:rPr>
          <w:rFonts w:ascii="Arial" w:hAnsi="Arial" w:cs="Arial"/>
          <w:b/>
          <w:sz w:val="24"/>
          <w:szCs w:val="24"/>
        </w:rPr>
      </w:pPr>
    </w:p>
    <w:p w:rsidR="00A83FE0" w:rsidRDefault="00A83FE0" w:rsidP="00A83FE0">
      <w:pPr>
        <w:jc w:val="both"/>
        <w:rPr>
          <w:rFonts w:ascii="Arial" w:hAnsi="Arial" w:cs="Arial"/>
          <w:b/>
          <w:sz w:val="24"/>
          <w:szCs w:val="24"/>
        </w:rPr>
      </w:pPr>
    </w:p>
    <w:p w:rsidR="00C87997" w:rsidRDefault="00C87997" w:rsidP="00A83FE0">
      <w:pPr>
        <w:jc w:val="both"/>
        <w:rPr>
          <w:rFonts w:ascii="Arial" w:hAnsi="Arial" w:cs="Arial"/>
          <w:b/>
          <w:sz w:val="24"/>
          <w:szCs w:val="24"/>
        </w:rPr>
      </w:pPr>
    </w:p>
    <w:p w:rsidR="00C87997" w:rsidRDefault="00C87997" w:rsidP="00A83FE0">
      <w:pPr>
        <w:jc w:val="both"/>
        <w:rPr>
          <w:rFonts w:ascii="Arial" w:hAnsi="Arial" w:cs="Arial"/>
          <w:b/>
          <w:sz w:val="24"/>
          <w:szCs w:val="24"/>
        </w:rPr>
      </w:pPr>
    </w:p>
    <w:p w:rsidR="00C87997" w:rsidRDefault="00C87997" w:rsidP="00A83FE0">
      <w:pPr>
        <w:jc w:val="both"/>
        <w:rPr>
          <w:rFonts w:ascii="Arial" w:hAnsi="Arial" w:cs="Arial"/>
          <w:b/>
          <w:sz w:val="24"/>
          <w:szCs w:val="24"/>
        </w:rPr>
      </w:pPr>
    </w:p>
    <w:p w:rsidR="00C87997" w:rsidRDefault="00C87997" w:rsidP="00A83FE0">
      <w:pPr>
        <w:jc w:val="both"/>
        <w:rPr>
          <w:rFonts w:ascii="Arial" w:hAnsi="Arial" w:cs="Arial"/>
          <w:b/>
          <w:sz w:val="24"/>
          <w:szCs w:val="24"/>
        </w:rPr>
      </w:pPr>
    </w:p>
    <w:p w:rsidR="00C87997" w:rsidRDefault="00C87997" w:rsidP="00A83FE0">
      <w:pPr>
        <w:jc w:val="both"/>
        <w:rPr>
          <w:rFonts w:ascii="Arial" w:hAnsi="Arial" w:cs="Arial"/>
          <w:b/>
          <w:sz w:val="24"/>
          <w:szCs w:val="24"/>
        </w:rPr>
      </w:pPr>
    </w:p>
    <w:p w:rsidR="00C87997" w:rsidRDefault="00C87997" w:rsidP="00A83FE0">
      <w:pPr>
        <w:jc w:val="both"/>
        <w:rPr>
          <w:rFonts w:ascii="Arial" w:hAnsi="Arial" w:cs="Arial"/>
          <w:b/>
          <w:sz w:val="24"/>
          <w:szCs w:val="24"/>
        </w:rPr>
      </w:pPr>
    </w:p>
    <w:p w:rsidR="00C87997" w:rsidRDefault="00C87997" w:rsidP="00A83FE0">
      <w:pPr>
        <w:jc w:val="both"/>
        <w:rPr>
          <w:rFonts w:ascii="Arial" w:hAnsi="Arial" w:cs="Arial"/>
          <w:b/>
          <w:sz w:val="24"/>
          <w:szCs w:val="24"/>
        </w:rPr>
      </w:pPr>
    </w:p>
    <w:p w:rsidR="00C87997" w:rsidRDefault="00C87997" w:rsidP="00A83FE0">
      <w:pPr>
        <w:jc w:val="both"/>
        <w:rPr>
          <w:rFonts w:ascii="Arial" w:hAnsi="Arial" w:cs="Arial"/>
          <w:b/>
          <w:sz w:val="24"/>
          <w:szCs w:val="24"/>
        </w:rPr>
      </w:pPr>
    </w:p>
    <w:p w:rsidR="00C87997" w:rsidRDefault="00C87997" w:rsidP="00A83FE0">
      <w:pPr>
        <w:jc w:val="both"/>
        <w:rPr>
          <w:rFonts w:ascii="Arial" w:hAnsi="Arial" w:cs="Arial"/>
          <w:b/>
          <w:sz w:val="24"/>
          <w:szCs w:val="24"/>
        </w:rPr>
      </w:pPr>
    </w:p>
    <w:p w:rsidR="00C87997" w:rsidRDefault="00C87997" w:rsidP="00A83FE0">
      <w:pPr>
        <w:jc w:val="both"/>
        <w:rPr>
          <w:rFonts w:ascii="Arial" w:hAnsi="Arial" w:cs="Arial"/>
          <w:b/>
          <w:sz w:val="24"/>
          <w:szCs w:val="24"/>
        </w:rPr>
      </w:pPr>
    </w:p>
    <w:p w:rsidR="00C87997" w:rsidRPr="005B418F" w:rsidRDefault="00C87997" w:rsidP="00A83FE0">
      <w:pPr>
        <w:jc w:val="both"/>
        <w:rPr>
          <w:rFonts w:ascii="Arial" w:hAnsi="Arial" w:cs="Arial"/>
          <w:b/>
          <w:sz w:val="24"/>
          <w:szCs w:val="24"/>
        </w:rPr>
      </w:pPr>
    </w:p>
    <w:p w:rsidR="005861D0" w:rsidRPr="005B418F" w:rsidRDefault="005861D0" w:rsidP="00A83FE0">
      <w:pPr>
        <w:jc w:val="both"/>
        <w:rPr>
          <w:rFonts w:ascii="Arial" w:hAnsi="Arial" w:cs="Arial"/>
          <w:b/>
          <w:sz w:val="24"/>
          <w:szCs w:val="24"/>
        </w:rPr>
      </w:pPr>
    </w:p>
    <w:p w:rsidR="005861D0" w:rsidRPr="005B418F" w:rsidRDefault="005861D0" w:rsidP="00A83FE0">
      <w:pPr>
        <w:jc w:val="both"/>
        <w:rPr>
          <w:rFonts w:ascii="Arial" w:hAnsi="Arial" w:cs="Arial"/>
          <w:b/>
          <w:sz w:val="24"/>
          <w:szCs w:val="24"/>
        </w:rPr>
      </w:pPr>
    </w:p>
    <w:p w:rsidR="005861D0" w:rsidRPr="005B418F" w:rsidRDefault="005861D0" w:rsidP="00A83FE0">
      <w:pPr>
        <w:jc w:val="both"/>
        <w:rPr>
          <w:rFonts w:ascii="Arial" w:hAnsi="Arial" w:cs="Arial"/>
          <w:b/>
          <w:sz w:val="24"/>
          <w:szCs w:val="24"/>
        </w:rPr>
      </w:pPr>
    </w:p>
    <w:p w:rsidR="005861D0" w:rsidRPr="005B418F" w:rsidRDefault="005861D0" w:rsidP="00A83FE0">
      <w:pPr>
        <w:jc w:val="both"/>
        <w:rPr>
          <w:rFonts w:ascii="Times New Roman" w:hAnsi="Times New Roman" w:cs="Times New Roman"/>
          <w:b/>
          <w:i/>
          <w:sz w:val="28"/>
          <w:szCs w:val="28"/>
        </w:rPr>
      </w:pPr>
    </w:p>
    <w:p w:rsidR="005861D0" w:rsidRPr="005B418F" w:rsidRDefault="005861D0" w:rsidP="00A83FE0">
      <w:pPr>
        <w:jc w:val="both"/>
        <w:rPr>
          <w:rFonts w:ascii="Times New Roman" w:hAnsi="Times New Roman" w:cs="Times New Roman"/>
          <w:b/>
          <w:i/>
          <w:sz w:val="28"/>
          <w:szCs w:val="28"/>
        </w:rPr>
      </w:pPr>
    </w:p>
    <w:p w:rsidR="005861D0" w:rsidRPr="005B418F" w:rsidRDefault="005861D0" w:rsidP="00A83FE0">
      <w:pPr>
        <w:jc w:val="both"/>
        <w:rPr>
          <w:rFonts w:ascii="Times New Roman" w:hAnsi="Times New Roman" w:cs="Times New Roman"/>
          <w:b/>
          <w:i/>
          <w:sz w:val="28"/>
          <w:szCs w:val="28"/>
        </w:rPr>
      </w:pPr>
    </w:p>
    <w:p w:rsidR="00C87997" w:rsidRDefault="005861D0" w:rsidP="00A83FE0">
      <w:pPr>
        <w:jc w:val="both"/>
        <w:rPr>
          <w:rFonts w:ascii="Times New Roman" w:hAnsi="Times New Roman" w:cs="Times New Roman"/>
          <w:b/>
          <w:i/>
          <w:sz w:val="28"/>
          <w:szCs w:val="28"/>
          <w:lang w:val="en-US"/>
        </w:rPr>
      </w:pPr>
      <w:r>
        <w:rPr>
          <w:rFonts w:ascii="Times New Roman" w:hAnsi="Times New Roman" w:cs="Times New Roman"/>
          <w:b/>
          <w:i/>
          <w:sz w:val="28"/>
          <w:szCs w:val="28"/>
          <w:lang w:val="en-US"/>
        </w:rPr>
        <w:t>“</w:t>
      </w:r>
      <w:r w:rsidR="00C87997" w:rsidRPr="00C87997">
        <w:rPr>
          <w:rFonts w:ascii="Times New Roman" w:hAnsi="Times New Roman" w:cs="Times New Roman"/>
          <w:b/>
          <w:i/>
          <w:sz w:val="28"/>
          <w:szCs w:val="28"/>
          <w:lang w:val="en-US"/>
        </w:rPr>
        <w:t>I am not afraid of storms for I am learning how to sail my ship.”</w:t>
      </w:r>
    </w:p>
    <w:p w:rsidR="005861D0" w:rsidRPr="005B418F" w:rsidRDefault="005861D0" w:rsidP="005861D0">
      <w:pPr>
        <w:ind w:left="5040" w:firstLine="720"/>
        <w:rPr>
          <w:rFonts w:ascii="Times New Roman" w:hAnsi="Times New Roman" w:cs="Times New Roman"/>
          <w:i/>
          <w:sz w:val="24"/>
          <w:szCs w:val="24"/>
        </w:rPr>
        <w:sectPr w:rsidR="005861D0" w:rsidRPr="005B418F" w:rsidSect="00BA2D6C">
          <w:footerReference w:type="default" r:id="rId11"/>
          <w:type w:val="continuous"/>
          <w:pgSz w:w="11906" w:h="16838"/>
          <w:pgMar w:top="1440" w:right="1800" w:bottom="1440" w:left="1800" w:header="708" w:footer="708" w:gutter="0"/>
          <w:pgNumType w:start="1"/>
          <w:cols w:space="708"/>
          <w:docGrid w:linePitch="360"/>
        </w:sectPr>
      </w:pPr>
      <w:r w:rsidRPr="005861D0">
        <w:rPr>
          <w:rFonts w:ascii="Times New Roman" w:hAnsi="Times New Roman" w:cs="Times New Roman"/>
          <w:i/>
          <w:sz w:val="24"/>
          <w:szCs w:val="24"/>
          <w:lang w:val="en-US"/>
        </w:rPr>
        <w:t>Louisa</w:t>
      </w:r>
      <w:r w:rsidRPr="005B418F">
        <w:rPr>
          <w:rFonts w:ascii="Times New Roman" w:hAnsi="Times New Roman" w:cs="Times New Roman"/>
          <w:i/>
          <w:sz w:val="24"/>
          <w:szCs w:val="24"/>
        </w:rPr>
        <w:t xml:space="preserve"> </w:t>
      </w:r>
      <w:r w:rsidRPr="005861D0">
        <w:rPr>
          <w:rFonts w:ascii="Times New Roman" w:hAnsi="Times New Roman" w:cs="Times New Roman"/>
          <w:i/>
          <w:sz w:val="24"/>
          <w:szCs w:val="24"/>
          <w:lang w:val="en-US"/>
        </w:rPr>
        <w:t>May</w:t>
      </w:r>
      <w:r w:rsidRPr="005B418F">
        <w:rPr>
          <w:rFonts w:ascii="Times New Roman" w:hAnsi="Times New Roman" w:cs="Times New Roman"/>
          <w:i/>
          <w:sz w:val="24"/>
          <w:szCs w:val="24"/>
        </w:rPr>
        <w:t xml:space="preserve"> </w:t>
      </w:r>
      <w:r w:rsidRPr="005861D0">
        <w:rPr>
          <w:rFonts w:ascii="Times New Roman" w:hAnsi="Times New Roman" w:cs="Times New Roman"/>
          <w:i/>
          <w:sz w:val="24"/>
          <w:szCs w:val="24"/>
          <w:lang w:val="en-US"/>
        </w:rPr>
        <w:t>Alcott</w:t>
      </w:r>
      <w:r w:rsidRPr="005B418F">
        <w:rPr>
          <w:rFonts w:ascii="Times New Roman" w:hAnsi="Times New Roman" w:cs="Times New Roman"/>
          <w:i/>
          <w:sz w:val="24"/>
          <w:szCs w:val="24"/>
        </w:rPr>
        <w:t xml:space="preserve"> </w:t>
      </w:r>
    </w:p>
    <w:p w:rsidR="00053279" w:rsidRDefault="00567633">
      <w:pPr>
        <w:rPr>
          <w:rFonts w:ascii="Arial" w:hAnsi="Arial" w:cs="Arial"/>
          <w:b/>
          <w:sz w:val="24"/>
          <w:szCs w:val="24"/>
        </w:rPr>
      </w:pPr>
      <w:r w:rsidRPr="00567633">
        <w:rPr>
          <w:rFonts w:ascii="Arial" w:hAnsi="Arial" w:cs="Arial"/>
          <w:b/>
          <w:sz w:val="24"/>
          <w:szCs w:val="24"/>
        </w:rPr>
        <w:lastRenderedPageBreak/>
        <w:t>ΕΥΣΤΑΘΕΙΑ</w:t>
      </w:r>
    </w:p>
    <w:p w:rsidR="00196A67" w:rsidRPr="00CF1820" w:rsidRDefault="00567633" w:rsidP="00747A8F">
      <w:pPr>
        <w:rPr>
          <w:rFonts w:ascii="Arial" w:hAnsi="Arial" w:cs="Arial"/>
          <w:b/>
          <w:sz w:val="24"/>
          <w:szCs w:val="24"/>
        </w:rPr>
      </w:pPr>
      <w:r>
        <w:rPr>
          <w:rFonts w:ascii="Arial" w:hAnsi="Arial" w:cs="Arial"/>
          <w:b/>
          <w:sz w:val="24"/>
          <w:szCs w:val="24"/>
        </w:rPr>
        <w:t>Γενικά</w:t>
      </w:r>
      <w:r w:rsidR="00CF1820" w:rsidRPr="00CF1820">
        <w:rPr>
          <w:rFonts w:ascii="Arial" w:hAnsi="Arial" w:cs="Arial"/>
          <w:b/>
          <w:sz w:val="24"/>
          <w:szCs w:val="24"/>
        </w:rPr>
        <w:t xml:space="preserve"> </w:t>
      </w:r>
      <w:r w:rsidR="00CF1820">
        <w:rPr>
          <w:rFonts w:ascii="Arial" w:hAnsi="Arial" w:cs="Arial"/>
          <w:b/>
          <w:sz w:val="24"/>
          <w:szCs w:val="24"/>
        </w:rPr>
        <w:t>περί ισορροπίας και ευστάθειας</w:t>
      </w:r>
    </w:p>
    <w:p w:rsidR="00567633" w:rsidRDefault="00567633" w:rsidP="00567633">
      <w:pPr>
        <w:jc w:val="both"/>
        <w:rPr>
          <w:rFonts w:ascii="Arial" w:hAnsi="Arial" w:cs="Arial"/>
          <w:sz w:val="24"/>
          <w:szCs w:val="24"/>
        </w:rPr>
      </w:pPr>
      <w:r>
        <w:rPr>
          <w:rFonts w:ascii="Arial" w:hAnsi="Arial" w:cs="Arial"/>
          <w:sz w:val="24"/>
          <w:szCs w:val="24"/>
        </w:rPr>
        <w:t xml:space="preserve">Υπάρχουν τρία είδη </w:t>
      </w:r>
      <w:r w:rsidR="00CF1820">
        <w:rPr>
          <w:rFonts w:ascii="Arial" w:hAnsi="Arial" w:cs="Arial"/>
          <w:sz w:val="24"/>
          <w:szCs w:val="24"/>
        </w:rPr>
        <w:t>ισορροπίας ενός στερεού σώματος</w:t>
      </w:r>
      <w:r w:rsidRPr="00567633">
        <w:rPr>
          <w:rFonts w:ascii="Arial" w:hAnsi="Arial" w:cs="Arial"/>
          <w:sz w:val="24"/>
          <w:szCs w:val="24"/>
        </w:rPr>
        <w:t>:</w:t>
      </w:r>
    </w:p>
    <w:p w:rsidR="00567633" w:rsidRDefault="00567633" w:rsidP="00567633">
      <w:pPr>
        <w:jc w:val="both"/>
        <w:rPr>
          <w:rFonts w:ascii="Arial" w:hAnsi="Arial" w:cs="Arial"/>
          <w:sz w:val="24"/>
          <w:szCs w:val="24"/>
        </w:rPr>
      </w:pPr>
      <w:r>
        <w:rPr>
          <w:rFonts w:ascii="Arial" w:hAnsi="Arial" w:cs="Arial"/>
          <w:noProof/>
          <w:sz w:val="24"/>
          <w:szCs w:val="24"/>
          <w:lang w:eastAsia="el-GR"/>
        </w:rPr>
        <w:drawing>
          <wp:inline distT="0" distB="0" distL="0" distR="0" wp14:anchorId="0B37194D" wp14:editId="5BD2687A">
            <wp:extent cx="4453247" cy="2481942"/>
            <wp:effectExtent l="0" t="0" r="0" b="0"/>
            <wp:docPr id="1" name="Διάγραμμα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567633" w:rsidRDefault="00567633" w:rsidP="00567633">
      <w:pPr>
        <w:jc w:val="both"/>
        <w:rPr>
          <w:rFonts w:ascii="Arial" w:hAnsi="Arial" w:cs="Arial"/>
          <w:sz w:val="24"/>
          <w:szCs w:val="24"/>
        </w:rPr>
      </w:pPr>
      <w:r>
        <w:rPr>
          <w:rFonts w:ascii="Arial" w:hAnsi="Arial" w:cs="Arial"/>
          <w:sz w:val="24"/>
          <w:szCs w:val="24"/>
        </w:rPr>
        <w:t>Ακολουθούν παραδείγματα για καθένα από τα παραπάνω τρία είδη</w:t>
      </w:r>
      <w:r w:rsidR="006875FD">
        <w:rPr>
          <w:rFonts w:ascii="Arial" w:hAnsi="Arial" w:cs="Arial"/>
          <w:sz w:val="24"/>
          <w:szCs w:val="24"/>
        </w:rPr>
        <w:t>.</w:t>
      </w:r>
    </w:p>
    <w:p w:rsidR="006875FD" w:rsidRDefault="00212719" w:rsidP="00212719">
      <w:pPr>
        <w:jc w:val="center"/>
        <w:rPr>
          <w:rFonts w:ascii="Arial" w:hAnsi="Arial" w:cs="Arial"/>
          <w:sz w:val="24"/>
          <w:szCs w:val="24"/>
        </w:rPr>
      </w:pPr>
      <w:r>
        <w:rPr>
          <w:noProof/>
          <w:lang w:eastAsia="el-GR"/>
        </w:rPr>
        <w:drawing>
          <wp:inline distT="0" distB="0" distL="0" distR="0" wp14:anchorId="31FEF16E" wp14:editId="1C80CC06">
            <wp:extent cx="4892634" cy="3669476"/>
            <wp:effectExtent l="0" t="0" r="3810" b="7620"/>
            <wp:docPr id="5" name="Εικόνα 2" descr="http://image.slidesharecdn.com/basicaerodynamics-110324082120-phpapp02/95/basic-aerodynamics-35-728.jpg?cb=1300955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lidesharecdn.com/basicaerodynamics-110324082120-phpapp02/95/basic-aerodynamics-35-728.jpg?cb=1300955896"/>
                    <pic:cNvPicPr>
                      <a:picLocks noChangeAspect="1" noChangeArrowheads="1"/>
                    </pic:cNvPicPr>
                  </pic:nvPicPr>
                  <pic:blipFill>
                    <a:blip r:embed="rId17">
                      <a:extLst>
                        <a:ext uri="{BEBA8EAE-BF5A-486C-A8C5-ECC9F3942E4B}">
                          <a14:imgProps xmlns:a14="http://schemas.microsoft.com/office/drawing/2010/main">
                            <a14:imgLayer r:embed="rId18">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4899034" cy="3674276"/>
                    </a:xfrm>
                    <a:prstGeom prst="rect">
                      <a:avLst/>
                    </a:prstGeom>
                    <a:noFill/>
                    <a:ln>
                      <a:noFill/>
                    </a:ln>
                  </pic:spPr>
                </pic:pic>
              </a:graphicData>
            </a:graphic>
          </wp:inline>
        </w:drawing>
      </w:r>
    </w:p>
    <w:p w:rsidR="0081037D" w:rsidRPr="00747A8F" w:rsidRDefault="00212719" w:rsidP="0081037D">
      <w:pPr>
        <w:jc w:val="both"/>
        <w:rPr>
          <w:rFonts w:ascii="Arial" w:hAnsi="Arial" w:cs="Arial"/>
          <w:b/>
          <w:sz w:val="24"/>
          <w:szCs w:val="24"/>
        </w:rPr>
      </w:pPr>
      <w:r>
        <w:rPr>
          <w:rFonts w:ascii="Arial" w:hAnsi="Arial" w:cs="Arial"/>
          <w:sz w:val="24"/>
          <w:szCs w:val="24"/>
        </w:rPr>
        <w:t xml:space="preserve">Στη θετική </w:t>
      </w:r>
      <w:r w:rsidR="00CF1820">
        <w:rPr>
          <w:rFonts w:ascii="Arial" w:hAnsi="Arial" w:cs="Arial"/>
          <w:sz w:val="24"/>
          <w:szCs w:val="24"/>
        </w:rPr>
        <w:t>ισορροπία (ευστάθεια)</w:t>
      </w:r>
      <w:r>
        <w:rPr>
          <w:rFonts w:ascii="Arial" w:hAnsi="Arial" w:cs="Arial"/>
          <w:sz w:val="24"/>
          <w:szCs w:val="24"/>
        </w:rPr>
        <w:t xml:space="preserve"> αν σ’ ένα σώμα που ηρεμεί εφαρμοσθεί ένα εξωτερικό αίτιο, τότε το σώμα εκτρέπεται από την αρχική θέση</w:t>
      </w:r>
      <w:r w:rsidR="00634525" w:rsidRPr="00634525">
        <w:rPr>
          <w:rFonts w:ascii="Arial" w:hAnsi="Arial" w:cs="Arial"/>
          <w:sz w:val="24"/>
          <w:szCs w:val="24"/>
        </w:rPr>
        <w:t>,</w:t>
      </w:r>
      <w:r>
        <w:rPr>
          <w:rFonts w:ascii="Arial" w:hAnsi="Arial" w:cs="Arial"/>
          <w:sz w:val="24"/>
          <w:szCs w:val="24"/>
        </w:rPr>
        <w:t xml:space="preserve"> αλλά τελικά επανέρχεται σ’</w:t>
      </w:r>
      <w:r w:rsidR="0081037D" w:rsidRPr="0081037D">
        <w:rPr>
          <w:rFonts w:ascii="Arial" w:hAnsi="Arial" w:cs="Arial"/>
          <w:sz w:val="24"/>
          <w:szCs w:val="24"/>
        </w:rPr>
        <w:t xml:space="preserve"> </w:t>
      </w:r>
      <w:r>
        <w:rPr>
          <w:rFonts w:ascii="Arial" w:hAnsi="Arial" w:cs="Arial"/>
          <w:sz w:val="24"/>
          <w:szCs w:val="24"/>
        </w:rPr>
        <w:t>αυτήν.</w:t>
      </w:r>
      <w:r w:rsidR="0081037D" w:rsidRPr="0081037D">
        <w:rPr>
          <w:rFonts w:ascii="Arial" w:hAnsi="Arial" w:cs="Arial"/>
          <w:sz w:val="24"/>
          <w:szCs w:val="24"/>
        </w:rPr>
        <w:t xml:space="preserve"> </w:t>
      </w:r>
      <w:r w:rsidR="0081037D">
        <w:rPr>
          <w:rFonts w:ascii="Arial" w:hAnsi="Arial" w:cs="Arial"/>
          <w:sz w:val="24"/>
          <w:szCs w:val="24"/>
        </w:rPr>
        <w:t xml:space="preserve">Η ευστάθεια ενός πλοίου είναι η ικανότητά του να επανέρχεται στην αρχική κατάσταση ή θέση  μετά από την επιβολή ενός </w:t>
      </w:r>
      <w:r w:rsidR="0081037D">
        <w:rPr>
          <w:rFonts w:ascii="Arial" w:hAnsi="Arial" w:cs="Arial"/>
          <w:sz w:val="24"/>
          <w:szCs w:val="24"/>
        </w:rPr>
        <w:lastRenderedPageBreak/>
        <w:t>εξωτερικού αίτιου. Κλασσικό παράδειγμα είναι η επαναφορά ενός πλοίου στην κατακόρυφη θέση μετά από ένα πλευρικό κυματισμό.</w:t>
      </w:r>
    </w:p>
    <w:p w:rsidR="00212719" w:rsidRDefault="00212719" w:rsidP="00212719">
      <w:pPr>
        <w:jc w:val="both"/>
        <w:rPr>
          <w:rFonts w:ascii="Arial" w:hAnsi="Arial" w:cs="Arial"/>
          <w:sz w:val="24"/>
          <w:szCs w:val="24"/>
        </w:rPr>
      </w:pPr>
      <w:r>
        <w:rPr>
          <w:rFonts w:ascii="Arial" w:hAnsi="Arial" w:cs="Arial"/>
          <w:sz w:val="24"/>
          <w:szCs w:val="24"/>
        </w:rPr>
        <w:t xml:space="preserve">Στην αρνητική </w:t>
      </w:r>
      <w:r w:rsidR="00CF1820">
        <w:rPr>
          <w:rFonts w:ascii="Arial" w:hAnsi="Arial" w:cs="Arial"/>
          <w:sz w:val="24"/>
          <w:szCs w:val="24"/>
        </w:rPr>
        <w:t>ισορροπία (αστάθεια)</w:t>
      </w:r>
      <w:r w:rsidRPr="00212719">
        <w:rPr>
          <w:rFonts w:ascii="Arial" w:hAnsi="Arial" w:cs="Arial"/>
          <w:sz w:val="24"/>
          <w:szCs w:val="24"/>
        </w:rPr>
        <w:t xml:space="preserve"> </w:t>
      </w:r>
      <w:r>
        <w:rPr>
          <w:rFonts w:ascii="Arial" w:hAnsi="Arial" w:cs="Arial"/>
          <w:sz w:val="24"/>
          <w:szCs w:val="24"/>
        </w:rPr>
        <w:t>αν σ’ ένα σώμα που ηρεμεί εφαρμοσθεί ένα εξωτερικό αίτιο, τότε το σώμα εκτρέπεται από την αρχική θέση και δεν επανέρχεται ξανά σ’ αυτήν, αλλά σε μια άλλη θέση ισορροπίας.</w:t>
      </w:r>
    </w:p>
    <w:p w:rsidR="00212719" w:rsidRDefault="00212719" w:rsidP="00212719">
      <w:pPr>
        <w:jc w:val="both"/>
        <w:rPr>
          <w:rFonts w:ascii="Arial" w:hAnsi="Arial" w:cs="Arial"/>
          <w:sz w:val="24"/>
          <w:szCs w:val="24"/>
        </w:rPr>
      </w:pPr>
      <w:r>
        <w:rPr>
          <w:rFonts w:ascii="Arial" w:hAnsi="Arial" w:cs="Arial"/>
          <w:sz w:val="24"/>
          <w:szCs w:val="24"/>
        </w:rPr>
        <w:t xml:space="preserve">Στην ουδέτερη </w:t>
      </w:r>
      <w:r w:rsidR="00CF1820">
        <w:rPr>
          <w:rFonts w:ascii="Arial" w:hAnsi="Arial" w:cs="Arial"/>
          <w:sz w:val="24"/>
          <w:szCs w:val="24"/>
        </w:rPr>
        <w:t>ισορροπία</w:t>
      </w:r>
      <w:r>
        <w:rPr>
          <w:rFonts w:ascii="Arial" w:hAnsi="Arial" w:cs="Arial"/>
          <w:sz w:val="24"/>
          <w:szCs w:val="24"/>
        </w:rPr>
        <w:t xml:space="preserve"> αν σ’ ένα σώμα που ηρεμεί εφαρμοσθεί ένα εξωτερικό αίτιο, τότε το σώμα εκτρέπεται αλλά ούτε επανέρχεται στην αρχική θέση ούτε απομακρύνεται περαιτέρω από αυτή.</w:t>
      </w:r>
    </w:p>
    <w:p w:rsidR="00212719" w:rsidRDefault="00212719" w:rsidP="00212719">
      <w:pPr>
        <w:jc w:val="both"/>
        <w:rPr>
          <w:rFonts w:ascii="Arial" w:hAnsi="Arial" w:cs="Arial"/>
          <w:sz w:val="24"/>
          <w:szCs w:val="24"/>
        </w:rPr>
      </w:pPr>
      <w:r>
        <w:rPr>
          <w:rFonts w:ascii="Arial" w:hAnsi="Arial" w:cs="Arial"/>
          <w:sz w:val="24"/>
          <w:szCs w:val="24"/>
        </w:rPr>
        <w:t xml:space="preserve">Στην περίπτωση του πλοίου το ζητούμενο είναι να υπάρχει πάντα θετική </w:t>
      </w:r>
      <w:r w:rsidR="00CF1820">
        <w:rPr>
          <w:rFonts w:ascii="Arial" w:hAnsi="Arial" w:cs="Arial"/>
          <w:sz w:val="24"/>
          <w:szCs w:val="24"/>
        </w:rPr>
        <w:t xml:space="preserve">ισορροπία, δηλαδή </w:t>
      </w:r>
      <w:r>
        <w:rPr>
          <w:rFonts w:ascii="Arial" w:hAnsi="Arial" w:cs="Arial"/>
          <w:sz w:val="24"/>
          <w:szCs w:val="24"/>
        </w:rPr>
        <w:t>ευστάθεια τόσο κατά τον εγκάρσιο, όσο και κατά τον διαμήκη άξονα του πλοίου</w:t>
      </w:r>
      <w:r w:rsidR="00A76920">
        <w:rPr>
          <w:rFonts w:ascii="Arial" w:hAnsi="Arial" w:cs="Arial"/>
          <w:sz w:val="24"/>
          <w:szCs w:val="24"/>
        </w:rPr>
        <w:t>.</w:t>
      </w:r>
    </w:p>
    <w:p w:rsidR="002F64B8" w:rsidRPr="00AB3604" w:rsidRDefault="002F64B8" w:rsidP="002F64B8">
      <w:pPr>
        <w:rPr>
          <w:rFonts w:ascii="Arial" w:hAnsi="Arial" w:cs="Arial"/>
          <w:b/>
          <w:sz w:val="24"/>
          <w:szCs w:val="24"/>
        </w:rPr>
      </w:pPr>
      <w:r w:rsidRPr="00AB3604">
        <w:rPr>
          <w:rFonts w:ascii="Arial" w:hAnsi="Arial" w:cs="Arial"/>
          <w:b/>
          <w:sz w:val="24"/>
          <w:szCs w:val="24"/>
        </w:rPr>
        <w:t>Κέντρο βάρους σώματος</w:t>
      </w:r>
    </w:p>
    <w:p w:rsidR="002F64B8" w:rsidRPr="00B43868" w:rsidRDefault="002F64B8" w:rsidP="002F64B8">
      <w:pPr>
        <w:jc w:val="both"/>
        <w:rPr>
          <w:rFonts w:ascii="Arial" w:hAnsi="Arial" w:cs="Arial"/>
          <w:sz w:val="24"/>
          <w:szCs w:val="24"/>
        </w:rPr>
      </w:pPr>
      <w:r>
        <w:rPr>
          <w:rFonts w:ascii="Arial" w:hAnsi="Arial" w:cs="Arial"/>
          <w:sz w:val="24"/>
          <w:szCs w:val="24"/>
        </w:rPr>
        <w:t>Το κέντρο βάρους ενός σώματος είναι το σημείο στο οποίο εφαρμόζεται το βάρος του σώματος. Έστω το ομογενές σώμα του σχήματος.</w:t>
      </w:r>
      <w:r w:rsidRPr="00B43868">
        <w:rPr>
          <w:rFonts w:ascii="Arial" w:hAnsi="Arial" w:cs="Arial"/>
          <w:sz w:val="24"/>
          <w:szCs w:val="24"/>
        </w:rPr>
        <w:t xml:space="preserve"> </w:t>
      </w:r>
      <w:r>
        <w:rPr>
          <w:rFonts w:ascii="Arial" w:hAnsi="Arial" w:cs="Arial"/>
          <w:sz w:val="24"/>
          <w:szCs w:val="24"/>
        </w:rPr>
        <w:t xml:space="preserve">Αν το διαιρέσουμε σε στοιχειώδη όμοια τμήματα καθένα από αυτά θα έχει βάρος </w:t>
      </w:r>
      <w:proofErr w:type="spellStart"/>
      <w:r>
        <w:rPr>
          <w:rFonts w:ascii="Arial" w:hAnsi="Arial" w:cs="Arial"/>
          <w:sz w:val="24"/>
          <w:szCs w:val="24"/>
          <w:lang w:val="en-US"/>
        </w:rPr>
        <w:t>dW</w:t>
      </w:r>
      <w:proofErr w:type="spellEnd"/>
      <w:r w:rsidRPr="00B43868">
        <w:rPr>
          <w:rFonts w:ascii="Arial" w:hAnsi="Arial" w:cs="Arial"/>
          <w:sz w:val="24"/>
          <w:szCs w:val="24"/>
        </w:rPr>
        <w:t>.</w:t>
      </w:r>
      <w:r>
        <w:rPr>
          <w:rFonts w:ascii="Arial" w:hAnsi="Arial" w:cs="Arial"/>
          <w:sz w:val="24"/>
          <w:szCs w:val="24"/>
        </w:rPr>
        <w:t xml:space="preserve"> Το άθροισμα όλων των στοιχειωδών βαρών θα δίνει το ολικό βάρος του σώματος </w:t>
      </w:r>
      <w:r>
        <w:rPr>
          <w:rFonts w:ascii="Arial" w:hAnsi="Arial" w:cs="Arial"/>
          <w:sz w:val="24"/>
          <w:szCs w:val="24"/>
          <w:lang w:val="en-US"/>
        </w:rPr>
        <w:t>W</w:t>
      </w:r>
      <w:r w:rsidRPr="00B43868">
        <w:rPr>
          <w:rFonts w:ascii="Arial" w:hAnsi="Arial" w:cs="Arial"/>
          <w:sz w:val="24"/>
          <w:szCs w:val="24"/>
        </w:rPr>
        <w:t xml:space="preserve">. </w:t>
      </w:r>
      <w:r>
        <w:rPr>
          <w:rFonts w:ascii="Arial" w:hAnsi="Arial" w:cs="Arial"/>
          <w:sz w:val="24"/>
          <w:szCs w:val="24"/>
        </w:rPr>
        <w:t>Το σημείο εφαρμογής θα είναι το γεωμετρικό κέντρο του σώματος (με την προϋπόθεση ότι το σώμα είναι ομογενές). Το κέντρο βάρους είναι το σημείο που μπορεί να θεωρηθεί ότι είναι συγκεντρωμένη η μάζα του σώματος και ενεργεί κάθετα προς τα κάτω.</w:t>
      </w:r>
    </w:p>
    <w:p w:rsidR="002F64B8" w:rsidRDefault="002F64B8" w:rsidP="002F64B8">
      <w:pPr>
        <w:jc w:val="center"/>
        <w:rPr>
          <w:rFonts w:ascii="Arial" w:hAnsi="Arial" w:cs="Arial"/>
          <w:sz w:val="24"/>
          <w:szCs w:val="24"/>
        </w:rPr>
      </w:pPr>
      <w:r>
        <w:rPr>
          <w:noProof/>
          <w:lang w:eastAsia="el-GR"/>
        </w:rPr>
        <mc:AlternateContent>
          <mc:Choice Requires="wps">
            <w:drawing>
              <wp:anchor distT="0" distB="0" distL="114300" distR="114300" simplePos="0" relativeHeight="251660288" behindDoc="0" locked="0" layoutInCell="1" allowOverlap="1" wp14:anchorId="141FCB76" wp14:editId="22CD3A12">
                <wp:simplePos x="0" y="0"/>
                <wp:positionH relativeFrom="column">
                  <wp:posOffset>2809875</wp:posOffset>
                </wp:positionH>
                <wp:positionV relativeFrom="paragraph">
                  <wp:posOffset>2060574</wp:posOffset>
                </wp:positionV>
                <wp:extent cx="400050" cy="352425"/>
                <wp:effectExtent l="0" t="0" r="0" b="9525"/>
                <wp:wrapNone/>
                <wp:docPr id="11" name="Πλαίσιο κειμένου 11"/>
                <wp:cNvGraphicFramePr/>
                <a:graphic xmlns:a="http://schemas.openxmlformats.org/drawingml/2006/main">
                  <a:graphicData uri="http://schemas.microsoft.com/office/word/2010/wordprocessingShape">
                    <wps:wsp>
                      <wps:cNvSpPr txBox="1"/>
                      <wps:spPr>
                        <a:xfrm>
                          <a:off x="0" y="0"/>
                          <a:ext cx="400050"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00932" w:rsidRPr="00B43868" w:rsidRDefault="00500932" w:rsidP="002F64B8">
                            <w:pPr>
                              <w:rPr>
                                <w:sz w:val="40"/>
                                <w:szCs w:val="40"/>
                                <w:lang w:val="en-US"/>
                              </w:rPr>
                            </w:pPr>
                            <w:r w:rsidRPr="00B43868">
                              <w:rPr>
                                <w:sz w:val="40"/>
                                <w:szCs w:val="40"/>
                                <w:lang w:val="en-US"/>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Πλαίσιο κειμένου 11" o:spid="_x0000_s1026" type="#_x0000_t202" style="position:absolute;left:0;text-align:left;margin-left:221.25pt;margin-top:162.25pt;width:31.5pt;height:27.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" fillcolor="white [3201]" stroked="f" strokeweight=".5pt">
                <v:textbox>
                  <w:txbxContent>
                    <w:p w:rsidR="00500932" w:rsidRPr="00B43868" w:rsidRDefault="00500932" w:rsidP="002F64B8">
                      <w:pPr>
                        <w:rPr>
                          <w:sz w:val="40"/>
                          <w:szCs w:val="40"/>
                          <w:lang w:val="en-US"/>
                        </w:rPr>
                      </w:pPr>
                      <w:r w:rsidRPr="00B43868">
                        <w:rPr>
                          <w:sz w:val="40"/>
                          <w:szCs w:val="40"/>
                          <w:lang w:val="en-US"/>
                        </w:rPr>
                        <w:t>W</w:t>
                      </w:r>
                    </w:p>
                  </w:txbxContent>
                </v:textbox>
              </v:shape>
            </w:pict>
          </mc:Fallback>
        </mc:AlternateContent>
      </w:r>
      <w:r>
        <w:rPr>
          <w:noProof/>
          <w:lang w:eastAsia="el-GR"/>
        </w:rPr>
        <mc:AlternateContent>
          <mc:Choice Requires="wps">
            <w:drawing>
              <wp:anchor distT="0" distB="0" distL="114300" distR="114300" simplePos="0" relativeHeight="251659264" behindDoc="0" locked="0" layoutInCell="1" allowOverlap="1" wp14:anchorId="363993F7" wp14:editId="59EE32E3">
                <wp:simplePos x="0" y="0"/>
                <wp:positionH relativeFrom="column">
                  <wp:posOffset>2657475</wp:posOffset>
                </wp:positionH>
                <wp:positionV relativeFrom="paragraph">
                  <wp:posOffset>1222375</wp:posOffset>
                </wp:positionV>
                <wp:extent cx="9525" cy="933450"/>
                <wp:effectExtent l="152400" t="19050" r="85725" b="76200"/>
                <wp:wrapNone/>
                <wp:docPr id="10" name="Ευθύγραμμο βέλος σύνδεσης 10"/>
                <wp:cNvGraphicFramePr/>
                <a:graphic xmlns:a="http://schemas.openxmlformats.org/drawingml/2006/main">
                  <a:graphicData uri="http://schemas.microsoft.com/office/word/2010/wordprocessingShape">
                    <wps:wsp>
                      <wps:cNvCnPr/>
                      <wps:spPr>
                        <a:xfrm flipH="1">
                          <a:off x="0" y="0"/>
                          <a:ext cx="9525" cy="93345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Ευθύγραμμο βέλος σύνδεσης 10" o:spid="_x0000_s1026" type="#_x0000_t32" style="position:absolute;margin-left:209.25pt;margin-top:96.25pt;width:.75pt;height:73.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" strokecolor="black [3200]" strokeweight="3pt">
                <v:stroke endarrow="open"/>
                <v:shadow on="t" color="black" opacity="22937f" origin=",.5" offset="0,.63889mm"/>
              </v:shape>
            </w:pict>
          </mc:Fallback>
        </mc:AlternateContent>
      </w:r>
      <w:r>
        <w:rPr>
          <w:noProof/>
          <w:lang w:eastAsia="el-GR"/>
        </w:rPr>
        <w:drawing>
          <wp:inline distT="0" distB="0" distL="0" distR="0" wp14:anchorId="2223053C" wp14:editId="348C8F50">
            <wp:extent cx="3848100" cy="2303343"/>
            <wp:effectExtent l="0" t="0" r="0" b="1905"/>
            <wp:docPr id="9" name="Εικόνα 9" descr="C:\Users\User\Pictures\α.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α.b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48100" cy="2303343"/>
                    </a:xfrm>
                    <a:prstGeom prst="rect">
                      <a:avLst/>
                    </a:prstGeom>
                    <a:noFill/>
                    <a:ln>
                      <a:noFill/>
                    </a:ln>
                  </pic:spPr>
                </pic:pic>
              </a:graphicData>
            </a:graphic>
          </wp:inline>
        </w:drawing>
      </w:r>
    </w:p>
    <w:p w:rsidR="002F64B8" w:rsidRDefault="002F64B8" w:rsidP="002F64B8">
      <w:pPr>
        <w:rPr>
          <w:rFonts w:ascii="Arial" w:hAnsi="Arial" w:cs="Arial"/>
          <w:sz w:val="24"/>
          <w:szCs w:val="24"/>
        </w:rPr>
      </w:pPr>
      <w:r>
        <w:rPr>
          <w:rFonts w:ascii="Arial" w:hAnsi="Arial" w:cs="Arial"/>
          <w:sz w:val="24"/>
          <w:szCs w:val="24"/>
        </w:rPr>
        <w:t xml:space="preserve">Για σώματα με απλό γεωμετρικό σχήμα τα κέντρα βάρους φαίνονται παρακάτω </w:t>
      </w:r>
      <w:r w:rsidRPr="00FC036D">
        <w:rPr>
          <w:rFonts w:ascii="Arial" w:hAnsi="Arial" w:cs="Arial"/>
          <w:sz w:val="24"/>
          <w:szCs w:val="24"/>
        </w:rPr>
        <w:t>:</w:t>
      </w:r>
    </w:p>
    <w:p w:rsidR="002F64B8" w:rsidRDefault="002F64B8" w:rsidP="002F64B8">
      <w:pPr>
        <w:jc w:val="center"/>
        <w:rPr>
          <w:rFonts w:ascii="Arial" w:hAnsi="Arial" w:cs="Arial"/>
          <w:sz w:val="24"/>
          <w:szCs w:val="24"/>
        </w:rPr>
      </w:pPr>
      <w:r>
        <w:rPr>
          <w:noProof/>
          <w:lang w:eastAsia="el-GR"/>
        </w:rPr>
        <w:lastRenderedPageBreak/>
        <w:drawing>
          <wp:inline distT="0" distB="0" distL="0" distR="0" wp14:anchorId="0F62B29A" wp14:editId="586A7CCF">
            <wp:extent cx="4124325" cy="2676525"/>
            <wp:effectExtent l="0" t="0" r="9525" b="9525"/>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124325" cy="2676525"/>
                    </a:xfrm>
                    <a:prstGeom prst="rect">
                      <a:avLst/>
                    </a:prstGeom>
                  </pic:spPr>
                </pic:pic>
              </a:graphicData>
            </a:graphic>
          </wp:inline>
        </w:drawing>
      </w:r>
    </w:p>
    <w:p w:rsidR="002F64B8" w:rsidRDefault="002F64B8" w:rsidP="002F64B8">
      <w:pPr>
        <w:jc w:val="center"/>
        <w:rPr>
          <w:rFonts w:ascii="Arial" w:hAnsi="Arial" w:cs="Arial"/>
          <w:sz w:val="24"/>
          <w:szCs w:val="24"/>
        </w:rPr>
      </w:pPr>
    </w:p>
    <w:p w:rsidR="002F64B8" w:rsidRPr="002F64B8" w:rsidRDefault="002F64B8" w:rsidP="002F64B8">
      <w:pPr>
        <w:rPr>
          <w:rFonts w:ascii="Arial" w:eastAsia="Times New Roman" w:hAnsi="Arial" w:cs="Arial"/>
          <w:b/>
          <w:color w:val="000000"/>
          <w:sz w:val="24"/>
          <w:szCs w:val="24"/>
          <w:lang w:eastAsia="el-GR"/>
        </w:rPr>
      </w:pPr>
      <w:r w:rsidRPr="002F64B8">
        <w:rPr>
          <w:rFonts w:ascii="Arial" w:eastAsia="Times New Roman" w:hAnsi="Arial" w:cs="Arial"/>
          <w:b/>
          <w:color w:val="000000"/>
          <w:sz w:val="24"/>
          <w:szCs w:val="24"/>
          <w:lang w:eastAsia="el-GR"/>
        </w:rPr>
        <w:t>Παραδείγματα-Εφαρμογές</w:t>
      </w:r>
    </w:p>
    <w:p w:rsidR="002F64B8" w:rsidRPr="002F64B8" w:rsidRDefault="002F64B8" w:rsidP="002F64B8">
      <w:pPr>
        <w:rPr>
          <w:rFonts w:ascii="Arial" w:eastAsia="Times New Roman" w:hAnsi="Arial" w:cs="Arial"/>
          <w:b/>
          <w:i/>
          <w:color w:val="000000"/>
          <w:sz w:val="24"/>
          <w:szCs w:val="24"/>
          <w:lang w:eastAsia="el-GR"/>
        </w:rPr>
      </w:pPr>
      <w:r w:rsidRPr="002F64B8">
        <w:rPr>
          <w:rFonts w:ascii="Arial" w:eastAsia="Times New Roman" w:hAnsi="Arial" w:cs="Arial"/>
          <w:b/>
          <w:i/>
          <w:color w:val="000000"/>
          <w:sz w:val="24"/>
          <w:szCs w:val="24"/>
          <w:lang w:eastAsia="el-GR"/>
        </w:rPr>
        <w:t>Υπολογίστε τη θέση του κέντρου βάρους: α. του παραλληλογράμμου, β. του κύκλου, γ. του τραπεζοειδούς ελάσματος, δ. του σκιασμένου σχήματος (</w:t>
      </w:r>
      <w:r w:rsidRPr="002F64B8">
        <w:rPr>
          <w:rFonts w:ascii="Arial" w:eastAsia="Times New Roman" w:hAnsi="Arial" w:cs="Arial"/>
          <w:b/>
          <w:i/>
          <w:color w:val="000000"/>
          <w:sz w:val="24"/>
          <w:szCs w:val="24"/>
          <w:lang w:val="en-US" w:eastAsia="el-GR"/>
        </w:rPr>
        <w:t>x</w:t>
      </w:r>
      <w:r w:rsidRPr="002F64B8">
        <w:rPr>
          <w:rFonts w:ascii="Arial" w:eastAsia="Times New Roman" w:hAnsi="Arial" w:cs="Arial"/>
          <w:b/>
          <w:i/>
          <w:color w:val="000000"/>
          <w:sz w:val="24"/>
          <w:szCs w:val="24"/>
          <w:lang w:eastAsia="el-GR"/>
        </w:rPr>
        <w:t>,</w:t>
      </w:r>
      <w:r w:rsidRPr="002F64B8">
        <w:rPr>
          <w:rFonts w:ascii="Arial" w:eastAsia="Times New Roman" w:hAnsi="Arial" w:cs="Arial"/>
          <w:b/>
          <w:i/>
          <w:color w:val="000000"/>
          <w:sz w:val="24"/>
          <w:szCs w:val="24"/>
          <w:lang w:val="en-US" w:eastAsia="el-GR"/>
        </w:rPr>
        <w:t>y</w:t>
      </w:r>
      <w:r w:rsidRPr="002F64B8">
        <w:rPr>
          <w:rFonts w:ascii="Arial" w:eastAsia="Times New Roman" w:hAnsi="Arial" w:cs="Arial"/>
          <w:b/>
          <w:i/>
          <w:color w:val="000000"/>
          <w:sz w:val="24"/>
          <w:szCs w:val="24"/>
          <w:lang w:eastAsia="el-GR"/>
        </w:rPr>
        <w:t xml:space="preserve">  σε </w:t>
      </w:r>
      <w:r w:rsidRPr="002F64B8">
        <w:rPr>
          <w:rFonts w:ascii="Arial" w:eastAsia="Times New Roman" w:hAnsi="Arial" w:cs="Arial"/>
          <w:b/>
          <w:i/>
          <w:color w:val="000000"/>
          <w:sz w:val="24"/>
          <w:szCs w:val="24"/>
          <w:lang w:val="en-US" w:eastAsia="el-GR"/>
        </w:rPr>
        <w:t>m</w:t>
      </w:r>
      <w:r w:rsidRPr="002F64B8">
        <w:rPr>
          <w:rFonts w:ascii="Arial" w:eastAsia="Times New Roman" w:hAnsi="Arial" w:cs="Arial"/>
          <w:b/>
          <w:i/>
          <w:color w:val="000000"/>
          <w:sz w:val="24"/>
          <w:szCs w:val="24"/>
          <w:lang w:eastAsia="el-GR"/>
        </w:rPr>
        <w:t>):</w:t>
      </w:r>
    </w:p>
    <w:p w:rsidR="002F64B8" w:rsidRPr="00A739BE" w:rsidRDefault="002F64B8" w:rsidP="002F64B8">
      <w:pPr>
        <w:jc w:val="both"/>
        <w:rPr>
          <w:rFonts w:ascii="Arial" w:hAnsi="Arial" w:cs="Arial"/>
          <w:sz w:val="24"/>
          <w:szCs w:val="24"/>
        </w:rPr>
      </w:pPr>
      <w:r>
        <w:rPr>
          <w:noProof/>
          <w:lang w:eastAsia="el-GR"/>
        </w:rPr>
        <w:drawing>
          <wp:inline distT="0" distB="0" distL="0" distR="0" wp14:anchorId="0842FA41" wp14:editId="0C87360E">
            <wp:extent cx="2529316" cy="1800225"/>
            <wp:effectExtent l="0" t="0" r="4445"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529316" cy="1800225"/>
                    </a:xfrm>
                    <a:prstGeom prst="rect">
                      <a:avLst/>
                    </a:prstGeom>
                  </pic:spPr>
                </pic:pic>
              </a:graphicData>
            </a:graphic>
          </wp:inline>
        </w:drawing>
      </w:r>
      <w:r>
        <w:rPr>
          <w:rFonts w:ascii="Arial" w:hAnsi="Arial" w:cs="Arial"/>
          <w:sz w:val="24"/>
          <w:szCs w:val="24"/>
        </w:rPr>
        <w:t xml:space="preserve">  </w:t>
      </w:r>
      <w:r>
        <w:rPr>
          <w:noProof/>
          <w:lang w:eastAsia="el-GR"/>
        </w:rPr>
        <w:drawing>
          <wp:inline distT="0" distB="0" distL="0" distR="0" wp14:anchorId="3A317188" wp14:editId="15DD3BF6">
            <wp:extent cx="2138586" cy="1638300"/>
            <wp:effectExtent l="0" t="0" r="0"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138760" cy="1638433"/>
                    </a:xfrm>
                    <a:prstGeom prst="rect">
                      <a:avLst/>
                    </a:prstGeom>
                  </pic:spPr>
                </pic:pic>
              </a:graphicData>
            </a:graphic>
          </wp:inline>
        </w:drawing>
      </w:r>
    </w:p>
    <w:p w:rsidR="002F64B8" w:rsidRPr="00152281" w:rsidRDefault="002F64B8" w:rsidP="002F64B8">
      <w:pPr>
        <w:jc w:val="both"/>
        <w:rPr>
          <w:rFonts w:ascii="Arial" w:hAnsi="Arial" w:cs="Arial"/>
          <w:sz w:val="24"/>
          <w:szCs w:val="24"/>
        </w:rPr>
      </w:pPr>
      <w:r>
        <w:rPr>
          <w:noProof/>
          <w:lang w:eastAsia="el-GR"/>
        </w:rPr>
        <w:drawing>
          <wp:inline distT="0" distB="0" distL="0" distR="0" wp14:anchorId="6351FFC4" wp14:editId="5BCDF345">
            <wp:extent cx="2524125" cy="2000250"/>
            <wp:effectExtent l="0" t="0" r="9525"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524125" cy="2000250"/>
                    </a:xfrm>
                    <a:prstGeom prst="rect">
                      <a:avLst/>
                    </a:prstGeom>
                  </pic:spPr>
                </pic:pic>
              </a:graphicData>
            </a:graphic>
          </wp:inline>
        </w:drawing>
      </w:r>
      <w:r>
        <w:rPr>
          <w:noProof/>
          <w:lang w:eastAsia="el-GR"/>
        </w:rPr>
        <w:drawing>
          <wp:inline distT="0" distB="0" distL="0" distR="0" wp14:anchorId="06FA7B95" wp14:editId="5263AA9E">
            <wp:extent cx="2638425" cy="2000250"/>
            <wp:effectExtent l="0" t="0" r="9525"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638425" cy="2000250"/>
                    </a:xfrm>
                    <a:prstGeom prst="rect">
                      <a:avLst/>
                    </a:prstGeom>
                  </pic:spPr>
                </pic:pic>
              </a:graphicData>
            </a:graphic>
          </wp:inline>
        </w:drawing>
      </w:r>
      <w:r w:rsidRPr="00152281">
        <w:rPr>
          <w:noProof/>
          <w:lang w:eastAsia="el-GR"/>
        </w:rPr>
        <w:t xml:space="preserve"> </w:t>
      </w:r>
    </w:p>
    <w:p w:rsidR="00A76920" w:rsidRDefault="00A76920" w:rsidP="00212719">
      <w:pPr>
        <w:jc w:val="both"/>
        <w:rPr>
          <w:rFonts w:ascii="Arial" w:hAnsi="Arial" w:cs="Arial"/>
          <w:b/>
          <w:sz w:val="24"/>
          <w:szCs w:val="24"/>
        </w:rPr>
      </w:pPr>
    </w:p>
    <w:p w:rsidR="002F64B8" w:rsidRDefault="002F64B8" w:rsidP="00212719">
      <w:pPr>
        <w:jc w:val="both"/>
        <w:rPr>
          <w:rFonts w:ascii="Arial" w:hAnsi="Arial" w:cs="Arial"/>
          <w:b/>
          <w:sz w:val="24"/>
          <w:szCs w:val="24"/>
        </w:rPr>
      </w:pPr>
    </w:p>
    <w:p w:rsidR="002F64B8" w:rsidRPr="002F64B8" w:rsidRDefault="002F64B8" w:rsidP="00212719">
      <w:pPr>
        <w:jc w:val="both"/>
        <w:rPr>
          <w:rFonts w:ascii="Arial" w:hAnsi="Arial" w:cs="Arial"/>
          <w:sz w:val="24"/>
          <w:szCs w:val="24"/>
        </w:rPr>
      </w:pPr>
      <w:r>
        <w:rPr>
          <w:rFonts w:ascii="Arial" w:hAnsi="Arial" w:cs="Arial"/>
          <w:sz w:val="24"/>
          <w:szCs w:val="24"/>
        </w:rPr>
        <w:lastRenderedPageBreak/>
        <w:t>Τα παραπάνω ισχύουν και στην περίπτωση ενός πλοίου. Επειδή όμως το πλοίο έχει μια πληθώρα συστημάτων, φορτίων κλπ, μπορούμε να κάνουμε μια διάκριση στα βάρη του.  Θεωρούμε ότι το βάρος (δηλαδή το εκτόπισμα Δ) ενός πλοίου αποτελείται από 2 βασικές συνιστώσες</w:t>
      </w:r>
      <w:r w:rsidRPr="002F64B8">
        <w:rPr>
          <w:rFonts w:ascii="Arial" w:hAnsi="Arial" w:cs="Arial"/>
          <w:sz w:val="24"/>
          <w:szCs w:val="24"/>
        </w:rPr>
        <w:t>:</w:t>
      </w:r>
      <w:r>
        <w:rPr>
          <w:rFonts w:ascii="Arial" w:hAnsi="Arial" w:cs="Arial"/>
          <w:sz w:val="24"/>
          <w:szCs w:val="24"/>
        </w:rPr>
        <w:t xml:space="preserve"> Το λεγόμενο </w:t>
      </w:r>
      <w:r w:rsidRPr="002F64B8">
        <w:rPr>
          <w:rFonts w:ascii="Arial" w:hAnsi="Arial" w:cs="Arial"/>
          <w:sz w:val="24"/>
          <w:szCs w:val="24"/>
        </w:rPr>
        <w:t>“</w:t>
      </w:r>
      <w:r>
        <w:rPr>
          <w:rFonts w:ascii="Arial" w:hAnsi="Arial" w:cs="Arial"/>
          <w:sz w:val="24"/>
          <w:szCs w:val="24"/>
          <w:lang w:val="en-US"/>
        </w:rPr>
        <w:t>light</w:t>
      </w:r>
      <w:r w:rsidRPr="002F64B8">
        <w:rPr>
          <w:rFonts w:ascii="Arial" w:hAnsi="Arial" w:cs="Arial"/>
          <w:sz w:val="24"/>
          <w:szCs w:val="24"/>
        </w:rPr>
        <w:t xml:space="preserve"> </w:t>
      </w:r>
      <w:r>
        <w:rPr>
          <w:rFonts w:ascii="Arial" w:hAnsi="Arial" w:cs="Arial"/>
          <w:sz w:val="24"/>
          <w:szCs w:val="24"/>
          <w:lang w:val="en-US"/>
        </w:rPr>
        <w:t>ship</w:t>
      </w:r>
      <w:r w:rsidRPr="002F64B8">
        <w:rPr>
          <w:rFonts w:ascii="Arial" w:hAnsi="Arial" w:cs="Arial"/>
          <w:sz w:val="24"/>
          <w:szCs w:val="24"/>
        </w:rPr>
        <w:t>” (</w:t>
      </w:r>
      <w:r>
        <w:rPr>
          <w:rFonts w:ascii="Arial" w:hAnsi="Arial" w:cs="Arial"/>
          <w:sz w:val="24"/>
          <w:szCs w:val="24"/>
          <w:lang w:val="en-US"/>
        </w:rPr>
        <w:t>LS</w:t>
      </w:r>
      <w:r w:rsidRPr="002F64B8">
        <w:rPr>
          <w:rFonts w:ascii="Arial" w:hAnsi="Arial" w:cs="Arial"/>
          <w:sz w:val="24"/>
          <w:szCs w:val="24"/>
        </w:rPr>
        <w:t>)</w:t>
      </w:r>
      <w:r w:rsidR="00196A67">
        <w:rPr>
          <w:rStyle w:val="a6"/>
          <w:rFonts w:ascii="Arial" w:hAnsi="Arial" w:cs="Arial"/>
          <w:sz w:val="24"/>
          <w:szCs w:val="24"/>
        </w:rPr>
        <w:footnoteReference w:id="1"/>
      </w:r>
      <w:r w:rsidRPr="002F64B8">
        <w:rPr>
          <w:rFonts w:ascii="Arial" w:hAnsi="Arial" w:cs="Arial"/>
          <w:sz w:val="24"/>
          <w:szCs w:val="24"/>
        </w:rPr>
        <w:t xml:space="preserve"> </w:t>
      </w:r>
      <w:r>
        <w:rPr>
          <w:rFonts w:ascii="Arial" w:hAnsi="Arial" w:cs="Arial"/>
          <w:sz w:val="24"/>
          <w:szCs w:val="24"/>
        </w:rPr>
        <w:t xml:space="preserve">και το </w:t>
      </w:r>
      <w:r w:rsidRPr="002F64B8">
        <w:rPr>
          <w:rFonts w:ascii="Arial" w:hAnsi="Arial" w:cs="Arial"/>
          <w:sz w:val="24"/>
          <w:szCs w:val="24"/>
        </w:rPr>
        <w:t>“</w:t>
      </w:r>
      <w:r>
        <w:rPr>
          <w:rFonts w:ascii="Arial" w:hAnsi="Arial" w:cs="Arial"/>
          <w:sz w:val="24"/>
          <w:szCs w:val="24"/>
          <w:lang w:val="en-US"/>
        </w:rPr>
        <w:t>deadweight</w:t>
      </w:r>
      <w:r w:rsidRPr="002F64B8">
        <w:rPr>
          <w:rFonts w:ascii="Arial" w:hAnsi="Arial" w:cs="Arial"/>
          <w:sz w:val="24"/>
          <w:szCs w:val="24"/>
        </w:rPr>
        <w:t>” (</w:t>
      </w:r>
      <w:r>
        <w:rPr>
          <w:rFonts w:ascii="Arial" w:hAnsi="Arial" w:cs="Arial"/>
          <w:sz w:val="24"/>
          <w:szCs w:val="24"/>
          <w:lang w:val="en-US"/>
        </w:rPr>
        <w:t>DWT</w:t>
      </w:r>
      <w:r w:rsidRPr="002F64B8">
        <w:rPr>
          <w:rFonts w:ascii="Arial" w:hAnsi="Arial" w:cs="Arial"/>
          <w:sz w:val="24"/>
          <w:szCs w:val="24"/>
        </w:rPr>
        <w:t>)</w:t>
      </w:r>
      <w:r w:rsidR="00BC3FE2">
        <w:rPr>
          <w:rStyle w:val="a6"/>
          <w:rFonts w:ascii="Arial" w:hAnsi="Arial" w:cs="Arial"/>
          <w:sz w:val="24"/>
          <w:szCs w:val="24"/>
        </w:rPr>
        <w:footnoteReference w:id="2"/>
      </w:r>
    </w:p>
    <w:p w:rsidR="002F64B8" w:rsidRPr="001E58D4" w:rsidRDefault="002F64B8" w:rsidP="00212719">
      <w:pPr>
        <w:jc w:val="both"/>
        <w:rPr>
          <w:rFonts w:ascii="Arial" w:eastAsiaTheme="minorEastAsia" w:hAnsi="Arial" w:cs="Arial"/>
          <w:i/>
          <w:sz w:val="24"/>
          <w:szCs w:val="24"/>
        </w:rPr>
      </w:pPr>
      <m:oMathPara>
        <m:oMath>
          <m:r>
            <w:rPr>
              <w:rFonts w:ascii="Cambria Math" w:hAnsi="Cambria Math" w:cs="Arial"/>
              <w:sz w:val="24"/>
              <w:szCs w:val="24"/>
              <w:lang w:val="en-US"/>
            </w:rPr>
            <m:t>Δ=LS+DWT</m:t>
          </m:r>
        </m:oMath>
      </m:oMathPara>
    </w:p>
    <w:p w:rsidR="001E58D4" w:rsidRDefault="001E58D4" w:rsidP="00212719">
      <w:pPr>
        <w:jc w:val="both"/>
        <w:rPr>
          <w:rFonts w:ascii="Arial" w:eastAsiaTheme="minorEastAsia" w:hAnsi="Arial" w:cs="Arial"/>
          <w:sz w:val="24"/>
          <w:szCs w:val="24"/>
        </w:rPr>
      </w:pPr>
      <w:r w:rsidRPr="001E58D4">
        <w:rPr>
          <w:rFonts w:ascii="Arial" w:eastAsiaTheme="minorEastAsia" w:hAnsi="Arial" w:cs="Arial"/>
          <w:sz w:val="24"/>
          <w:szCs w:val="24"/>
        </w:rPr>
        <w:t xml:space="preserve">Τα </w:t>
      </w:r>
      <w:r>
        <w:rPr>
          <w:rFonts w:ascii="Arial" w:eastAsiaTheme="minorEastAsia" w:hAnsi="Arial" w:cs="Arial"/>
          <w:sz w:val="24"/>
          <w:szCs w:val="24"/>
          <w:lang w:val="en-US"/>
        </w:rPr>
        <w:t>LS</w:t>
      </w:r>
      <w:r w:rsidRPr="001E58D4">
        <w:rPr>
          <w:rFonts w:ascii="Arial" w:eastAsiaTheme="minorEastAsia" w:hAnsi="Arial" w:cs="Arial"/>
          <w:sz w:val="24"/>
          <w:szCs w:val="24"/>
        </w:rPr>
        <w:t xml:space="preserve"> </w:t>
      </w:r>
      <w:r>
        <w:rPr>
          <w:rFonts w:ascii="Arial" w:eastAsiaTheme="minorEastAsia" w:hAnsi="Arial" w:cs="Arial"/>
          <w:sz w:val="24"/>
          <w:szCs w:val="24"/>
        </w:rPr>
        <w:t xml:space="preserve">και </w:t>
      </w:r>
      <w:r>
        <w:rPr>
          <w:rFonts w:ascii="Arial" w:eastAsiaTheme="minorEastAsia" w:hAnsi="Arial" w:cs="Arial"/>
          <w:sz w:val="24"/>
          <w:szCs w:val="24"/>
          <w:lang w:val="en-US"/>
        </w:rPr>
        <w:t>DWT</w:t>
      </w:r>
      <w:r w:rsidRPr="001E58D4">
        <w:rPr>
          <w:rFonts w:ascii="Arial" w:eastAsiaTheme="minorEastAsia" w:hAnsi="Arial" w:cs="Arial"/>
          <w:sz w:val="24"/>
          <w:szCs w:val="24"/>
        </w:rPr>
        <w:t xml:space="preserve"> </w:t>
      </w:r>
      <w:r>
        <w:rPr>
          <w:rFonts w:ascii="Arial" w:eastAsiaTheme="minorEastAsia" w:hAnsi="Arial" w:cs="Arial"/>
          <w:sz w:val="24"/>
          <w:szCs w:val="24"/>
        </w:rPr>
        <w:t>αναλύονται περαιτέρω σε άλλα βάρη-συνιστώσες</w:t>
      </w:r>
    </w:p>
    <w:p w:rsidR="00DE7394" w:rsidRPr="00DE7394" w:rsidRDefault="00DE7394" w:rsidP="00212719">
      <w:pPr>
        <w:jc w:val="both"/>
        <w:rPr>
          <w:rFonts w:ascii="Arial" w:eastAsiaTheme="minorEastAsia" w:hAnsi="Arial" w:cs="Arial"/>
          <w:sz w:val="24"/>
          <w:szCs w:val="24"/>
          <w:lang w:val="en-US"/>
        </w:rPr>
      </w:pPr>
      <m:oMathPara>
        <m:oMath>
          <m:r>
            <w:rPr>
              <w:rFonts w:ascii="Cambria Math" w:eastAsiaTheme="minorEastAsia" w:hAnsi="Cambria Math" w:cs="Arial"/>
              <w:sz w:val="24"/>
              <w:szCs w:val="24"/>
            </w:rPr>
            <m:t>LS=</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W</m:t>
              </m:r>
            </m:e>
            <m:sub>
              <m:r>
                <w:rPr>
                  <w:rFonts w:ascii="Cambria Math" w:eastAsiaTheme="minorEastAsia" w:hAnsi="Cambria Math" w:cs="Arial"/>
                  <w:sz w:val="24"/>
                  <w:szCs w:val="24"/>
                </w:rPr>
                <m:t>ST</m:t>
              </m:r>
            </m:sub>
          </m:sSub>
          <m:r>
            <w:rPr>
              <w:rFonts w:ascii="Cambria Math" w:eastAsiaTheme="minorEastAsia" w:hAnsi="Cambria Math" w:cs="Arial"/>
              <w:sz w:val="24"/>
              <w:szCs w:val="24"/>
            </w:rPr>
            <m:t>+</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W</m:t>
              </m:r>
            </m:e>
            <m:sub>
              <m:r>
                <w:rPr>
                  <w:rFonts w:ascii="Cambria Math" w:eastAsiaTheme="minorEastAsia" w:hAnsi="Cambria Math" w:cs="Arial"/>
                  <w:sz w:val="24"/>
                  <w:szCs w:val="24"/>
                </w:rPr>
                <m:t>OT</m:t>
              </m:r>
            </m:sub>
          </m:sSub>
          <m:r>
            <w:rPr>
              <w:rFonts w:ascii="Cambria Math" w:eastAsiaTheme="minorEastAsia" w:hAnsi="Cambria Math" w:cs="Arial"/>
              <w:sz w:val="24"/>
              <w:szCs w:val="24"/>
            </w:rPr>
            <m:t>+</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W</m:t>
              </m:r>
            </m:e>
            <m:sub>
              <m:r>
                <w:rPr>
                  <w:rFonts w:ascii="Cambria Math" w:eastAsiaTheme="minorEastAsia" w:hAnsi="Cambria Math" w:cs="Arial"/>
                  <w:sz w:val="24"/>
                  <w:szCs w:val="24"/>
                </w:rPr>
                <m:t>M</m:t>
              </m:r>
            </m:sub>
          </m:sSub>
        </m:oMath>
      </m:oMathPara>
    </w:p>
    <w:p w:rsidR="00DE7394" w:rsidRDefault="00500932" w:rsidP="00212719">
      <w:pPr>
        <w:jc w:val="both"/>
        <w:rPr>
          <w:rFonts w:ascii="Arial" w:eastAsiaTheme="minorEastAsia" w:hAnsi="Arial" w:cs="Arial"/>
          <w:sz w:val="24"/>
          <w:szCs w:val="24"/>
        </w:rPr>
      </w:pP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W</m:t>
            </m:r>
          </m:e>
          <m:sub>
            <m:r>
              <w:rPr>
                <w:rFonts w:ascii="Cambria Math" w:eastAsiaTheme="minorEastAsia" w:hAnsi="Cambria Math" w:cs="Arial"/>
                <w:sz w:val="24"/>
                <w:szCs w:val="24"/>
              </w:rPr>
              <m:t>ST</m:t>
            </m:r>
          </m:sub>
        </m:sSub>
      </m:oMath>
      <w:r w:rsidR="00DE7394" w:rsidRPr="00DE7394">
        <w:rPr>
          <w:rFonts w:ascii="Arial" w:eastAsiaTheme="minorEastAsia" w:hAnsi="Arial" w:cs="Arial"/>
          <w:sz w:val="24"/>
          <w:szCs w:val="24"/>
        </w:rPr>
        <w:t xml:space="preserve"> </w:t>
      </w:r>
      <w:r w:rsidR="00DE7394">
        <w:rPr>
          <w:rFonts w:ascii="Arial" w:eastAsiaTheme="minorEastAsia" w:hAnsi="Arial" w:cs="Arial"/>
          <w:sz w:val="24"/>
          <w:szCs w:val="24"/>
        </w:rPr>
        <w:t>το βάρος της μεταλλικής κατασκευής του πλοίου (χρησιμοποιούμενος χάλυβας, αλουμίνιο)</w:t>
      </w:r>
    </w:p>
    <w:p w:rsidR="00DE7394" w:rsidRDefault="00500932" w:rsidP="00212719">
      <w:pPr>
        <w:jc w:val="both"/>
        <w:rPr>
          <w:rFonts w:ascii="Arial" w:eastAsiaTheme="minorEastAsia" w:hAnsi="Arial" w:cs="Arial"/>
          <w:sz w:val="24"/>
          <w:szCs w:val="24"/>
        </w:rPr>
      </w:pP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W</m:t>
            </m:r>
          </m:e>
          <m:sub>
            <m:r>
              <w:rPr>
                <w:rFonts w:ascii="Cambria Math" w:eastAsiaTheme="minorEastAsia" w:hAnsi="Cambria Math" w:cs="Arial"/>
                <w:sz w:val="24"/>
                <w:szCs w:val="24"/>
              </w:rPr>
              <m:t>OT</m:t>
            </m:r>
          </m:sub>
        </m:sSub>
      </m:oMath>
      <w:r w:rsidR="00DE7394">
        <w:rPr>
          <w:rFonts w:ascii="Arial" w:eastAsiaTheme="minorEastAsia" w:hAnsi="Arial" w:cs="Arial"/>
          <w:sz w:val="24"/>
          <w:szCs w:val="24"/>
        </w:rPr>
        <w:t xml:space="preserve"> το βάρος του εξοπλισμού (γερανοί, επιπλωσιακός εξοπλισμός, δίκτυα, </w:t>
      </w:r>
      <w:r w:rsidR="004A46D2">
        <w:rPr>
          <w:rFonts w:ascii="Arial" w:eastAsiaTheme="minorEastAsia" w:hAnsi="Arial" w:cs="Arial"/>
          <w:sz w:val="24"/>
          <w:szCs w:val="24"/>
        </w:rPr>
        <w:t>καλωδιώσεις</w:t>
      </w:r>
      <w:r w:rsidR="00DE7394">
        <w:rPr>
          <w:rFonts w:ascii="Arial" w:eastAsiaTheme="minorEastAsia" w:hAnsi="Arial" w:cs="Arial"/>
          <w:sz w:val="24"/>
          <w:szCs w:val="24"/>
        </w:rPr>
        <w:t>)</w:t>
      </w:r>
    </w:p>
    <w:p w:rsidR="00DE7394" w:rsidRPr="000E0277" w:rsidRDefault="00500932" w:rsidP="00212719">
      <w:pPr>
        <w:jc w:val="both"/>
        <w:rPr>
          <w:rFonts w:ascii="Arial" w:eastAsiaTheme="minorEastAsia" w:hAnsi="Arial" w:cs="Arial"/>
          <w:sz w:val="24"/>
          <w:szCs w:val="24"/>
        </w:rPr>
      </w:pP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W</m:t>
            </m:r>
          </m:e>
          <m:sub>
            <m:r>
              <w:rPr>
                <w:rFonts w:ascii="Cambria Math" w:eastAsiaTheme="minorEastAsia" w:hAnsi="Cambria Math" w:cs="Arial"/>
                <w:sz w:val="24"/>
                <w:szCs w:val="24"/>
              </w:rPr>
              <m:t>M</m:t>
            </m:r>
          </m:sub>
        </m:sSub>
      </m:oMath>
      <w:r w:rsidR="004821B2">
        <w:rPr>
          <w:rFonts w:ascii="Arial" w:eastAsiaTheme="minorEastAsia" w:hAnsi="Arial" w:cs="Arial"/>
          <w:sz w:val="24"/>
          <w:szCs w:val="24"/>
        </w:rPr>
        <w:t xml:space="preserve"> </w:t>
      </w:r>
      <w:r w:rsidR="00DE7394">
        <w:rPr>
          <w:rFonts w:ascii="Arial" w:eastAsiaTheme="minorEastAsia" w:hAnsi="Arial" w:cs="Arial"/>
          <w:sz w:val="24"/>
          <w:szCs w:val="24"/>
        </w:rPr>
        <w:t>το</w:t>
      </w:r>
      <w:r w:rsidR="004821B2">
        <w:rPr>
          <w:rFonts w:ascii="Arial" w:eastAsiaTheme="minorEastAsia" w:hAnsi="Arial" w:cs="Arial"/>
          <w:sz w:val="24"/>
          <w:szCs w:val="24"/>
        </w:rPr>
        <w:t xml:space="preserve"> </w:t>
      </w:r>
      <w:r w:rsidR="00DE7394">
        <w:rPr>
          <w:rFonts w:ascii="Arial" w:eastAsiaTheme="minorEastAsia" w:hAnsi="Arial" w:cs="Arial"/>
          <w:sz w:val="24"/>
          <w:szCs w:val="24"/>
        </w:rPr>
        <w:t>βάρος της μηχανολογικής εγκατάστασης</w:t>
      </w:r>
      <w:r w:rsidR="004821B2">
        <w:rPr>
          <w:rFonts w:ascii="Arial" w:eastAsiaTheme="minorEastAsia" w:hAnsi="Arial" w:cs="Arial"/>
          <w:sz w:val="24"/>
          <w:szCs w:val="24"/>
        </w:rPr>
        <w:t xml:space="preserve"> </w:t>
      </w:r>
      <w:r w:rsidR="004A46D2" w:rsidRPr="004A46D2">
        <w:rPr>
          <w:rFonts w:ascii="Arial" w:eastAsiaTheme="minorEastAsia" w:hAnsi="Arial" w:cs="Arial"/>
          <w:sz w:val="24"/>
          <w:szCs w:val="24"/>
        </w:rPr>
        <w:t>(</w:t>
      </w:r>
      <w:r w:rsidR="004A46D2">
        <w:rPr>
          <w:rFonts w:ascii="Arial" w:eastAsiaTheme="minorEastAsia" w:hAnsi="Arial" w:cs="Arial"/>
          <w:sz w:val="24"/>
          <w:szCs w:val="24"/>
        </w:rPr>
        <w:t>μηχανές,</w:t>
      </w:r>
      <w:r w:rsidR="004E7D9C">
        <w:rPr>
          <w:rFonts w:ascii="Arial" w:eastAsiaTheme="minorEastAsia" w:hAnsi="Arial" w:cs="Arial"/>
          <w:sz w:val="24"/>
          <w:szCs w:val="24"/>
        </w:rPr>
        <w:t xml:space="preserve"> </w:t>
      </w:r>
      <w:r w:rsidR="004A46D2">
        <w:rPr>
          <w:rFonts w:ascii="Arial" w:eastAsiaTheme="minorEastAsia" w:hAnsi="Arial" w:cs="Arial"/>
          <w:sz w:val="24"/>
          <w:szCs w:val="24"/>
        </w:rPr>
        <w:t>δίκτυα</w:t>
      </w:r>
      <w:r w:rsidR="004E7D9C">
        <w:rPr>
          <w:rFonts w:ascii="Arial" w:eastAsiaTheme="minorEastAsia" w:hAnsi="Arial" w:cs="Arial"/>
          <w:sz w:val="24"/>
          <w:szCs w:val="24"/>
        </w:rPr>
        <w:t xml:space="preserve"> </w:t>
      </w:r>
      <w:r w:rsidR="004A46D2">
        <w:rPr>
          <w:rFonts w:ascii="Arial" w:eastAsiaTheme="minorEastAsia" w:hAnsi="Arial" w:cs="Arial"/>
          <w:sz w:val="24"/>
          <w:szCs w:val="24"/>
        </w:rPr>
        <w:t>Μηχανοστασίων)</w:t>
      </w:r>
    </w:p>
    <w:p w:rsidR="00DE7394" w:rsidRPr="0017683B" w:rsidRDefault="00DE7394" w:rsidP="00212719">
      <w:pPr>
        <w:jc w:val="both"/>
        <w:rPr>
          <w:rFonts w:ascii="Arial" w:eastAsiaTheme="minorEastAsia" w:hAnsi="Arial" w:cs="Arial"/>
          <w:i/>
          <w:sz w:val="24"/>
          <w:szCs w:val="24"/>
          <w:lang w:val="en-US"/>
        </w:rPr>
      </w:pPr>
      <m:oMathPara>
        <m:oMath>
          <m:r>
            <w:rPr>
              <w:rFonts w:ascii="Cambria Math" w:hAnsi="Cambria Math" w:cs="Arial"/>
              <w:sz w:val="24"/>
              <w:szCs w:val="24"/>
              <w:lang w:val="en-US"/>
            </w:rPr>
            <m:t>DWT=FO+LO+FW+BALLAST+PROVISIONS+CREW+STORES+PAYLOAD</m:t>
          </m:r>
        </m:oMath>
      </m:oMathPara>
    </w:p>
    <w:p w:rsidR="0017683B" w:rsidRPr="0017683B" w:rsidRDefault="0017683B" w:rsidP="00212719">
      <w:pPr>
        <w:jc w:val="both"/>
        <w:rPr>
          <w:rFonts w:ascii="Arial" w:eastAsiaTheme="minorEastAsia" w:hAnsi="Arial" w:cs="Arial"/>
          <w:sz w:val="24"/>
          <w:szCs w:val="24"/>
        </w:rPr>
      </w:pPr>
      <w:r w:rsidRPr="0017683B">
        <w:rPr>
          <w:rFonts w:ascii="Arial" w:eastAsiaTheme="minorEastAsia" w:hAnsi="Arial" w:cs="Arial"/>
          <w:sz w:val="24"/>
          <w:szCs w:val="24"/>
        </w:rPr>
        <w:t>Σημείωση:</w:t>
      </w:r>
      <w:r>
        <w:rPr>
          <w:rFonts w:ascii="Arial" w:eastAsiaTheme="minorEastAsia" w:hAnsi="Arial" w:cs="Arial"/>
          <w:sz w:val="24"/>
          <w:szCs w:val="24"/>
        </w:rPr>
        <w:t xml:space="preserve"> </w:t>
      </w:r>
      <w:r w:rsidRPr="0017683B">
        <w:rPr>
          <w:rFonts w:ascii="Arial" w:eastAsiaTheme="minorEastAsia" w:hAnsi="Arial" w:cs="Arial"/>
          <w:sz w:val="24"/>
          <w:szCs w:val="24"/>
        </w:rPr>
        <w:t xml:space="preserve">Το </w:t>
      </w:r>
      <w:r w:rsidRPr="0017683B">
        <w:rPr>
          <w:rFonts w:ascii="Arial" w:eastAsiaTheme="minorEastAsia" w:hAnsi="Arial" w:cs="Arial"/>
          <w:sz w:val="24"/>
          <w:szCs w:val="24"/>
          <w:lang w:val="en-US"/>
        </w:rPr>
        <w:t>PAYLOAD</w:t>
      </w:r>
      <w:r w:rsidRPr="0017683B">
        <w:rPr>
          <w:rFonts w:ascii="Arial" w:eastAsiaTheme="minorEastAsia" w:hAnsi="Arial" w:cs="Arial"/>
          <w:sz w:val="24"/>
          <w:szCs w:val="24"/>
        </w:rPr>
        <w:t xml:space="preserve"> είναι το ωφέλιμο φορτίο. Για ένα Πολεμικό Πλοίο το </w:t>
      </w:r>
      <w:r w:rsidRPr="0017683B">
        <w:rPr>
          <w:rFonts w:ascii="Arial" w:eastAsiaTheme="minorEastAsia" w:hAnsi="Arial" w:cs="Arial"/>
          <w:sz w:val="24"/>
          <w:szCs w:val="24"/>
          <w:lang w:val="en-US"/>
        </w:rPr>
        <w:t>PAYLOAD</w:t>
      </w:r>
      <w:r w:rsidRPr="0017683B">
        <w:rPr>
          <w:rFonts w:ascii="Arial" w:eastAsiaTheme="minorEastAsia" w:hAnsi="Arial" w:cs="Arial"/>
          <w:sz w:val="24"/>
          <w:szCs w:val="24"/>
        </w:rPr>
        <w:t xml:space="preserve"> είναι το φορτίο όλων των όπλων (βλήματα, πύραυλοι).</w:t>
      </w:r>
    </w:p>
    <w:p w:rsidR="007F7066" w:rsidRPr="007C50AE" w:rsidRDefault="00F05EA0" w:rsidP="00212719">
      <w:pPr>
        <w:jc w:val="both"/>
        <w:rPr>
          <w:rFonts w:ascii="Arial" w:hAnsi="Arial" w:cs="Arial"/>
          <w:sz w:val="24"/>
          <w:szCs w:val="24"/>
        </w:rPr>
      </w:pPr>
      <w:r>
        <w:rPr>
          <w:rFonts w:ascii="Arial" w:hAnsi="Arial" w:cs="Arial"/>
          <w:sz w:val="24"/>
          <w:szCs w:val="24"/>
        </w:rPr>
        <w:t>Για να βρούμε τ</w:t>
      </w:r>
      <w:r w:rsidR="00196A67">
        <w:rPr>
          <w:rFonts w:ascii="Arial" w:hAnsi="Arial" w:cs="Arial"/>
          <w:sz w:val="24"/>
          <w:szCs w:val="24"/>
        </w:rPr>
        <w:t>η θέση του</w:t>
      </w:r>
      <w:r>
        <w:rPr>
          <w:rFonts w:ascii="Arial" w:hAnsi="Arial" w:cs="Arial"/>
          <w:sz w:val="24"/>
          <w:szCs w:val="24"/>
        </w:rPr>
        <w:t xml:space="preserve"> κ.β. </w:t>
      </w:r>
      <w:r w:rsidR="007F7066">
        <w:rPr>
          <w:rFonts w:ascii="Arial" w:hAnsi="Arial" w:cs="Arial"/>
          <w:sz w:val="24"/>
          <w:szCs w:val="24"/>
        </w:rPr>
        <w:t>(</w:t>
      </w:r>
      <w:r w:rsidR="007F7066">
        <w:rPr>
          <w:rFonts w:ascii="Arial" w:hAnsi="Arial" w:cs="Arial"/>
          <w:sz w:val="24"/>
          <w:szCs w:val="24"/>
          <w:lang w:val="en-US"/>
        </w:rPr>
        <w:t>G</w:t>
      </w:r>
      <w:r w:rsidR="007F7066" w:rsidRPr="007F7066">
        <w:rPr>
          <w:rFonts w:ascii="Arial" w:hAnsi="Arial" w:cs="Arial"/>
          <w:sz w:val="24"/>
          <w:szCs w:val="24"/>
        </w:rPr>
        <w:t>,</w:t>
      </w:r>
      <w:r w:rsidR="007F7066">
        <w:rPr>
          <w:rFonts w:ascii="Arial" w:hAnsi="Arial" w:cs="Arial"/>
          <w:sz w:val="24"/>
          <w:szCs w:val="24"/>
          <w:lang w:val="en-US"/>
        </w:rPr>
        <w:t>COG</w:t>
      </w:r>
      <w:r w:rsidR="007F7066" w:rsidRPr="007F7066">
        <w:rPr>
          <w:rFonts w:ascii="Arial" w:hAnsi="Arial" w:cs="Arial"/>
          <w:sz w:val="24"/>
          <w:szCs w:val="24"/>
        </w:rPr>
        <w:t xml:space="preserve">, </w:t>
      </w:r>
      <w:r w:rsidR="007F7066">
        <w:rPr>
          <w:rFonts w:ascii="Arial" w:hAnsi="Arial" w:cs="Arial"/>
          <w:sz w:val="24"/>
          <w:szCs w:val="24"/>
          <w:lang w:val="en-US"/>
        </w:rPr>
        <w:t>center</w:t>
      </w:r>
      <w:r w:rsidR="007F7066" w:rsidRPr="007F7066">
        <w:rPr>
          <w:rFonts w:ascii="Arial" w:hAnsi="Arial" w:cs="Arial"/>
          <w:sz w:val="24"/>
          <w:szCs w:val="24"/>
        </w:rPr>
        <w:t xml:space="preserve"> </w:t>
      </w:r>
      <w:r w:rsidR="007F7066">
        <w:rPr>
          <w:rFonts w:ascii="Arial" w:hAnsi="Arial" w:cs="Arial"/>
          <w:sz w:val="24"/>
          <w:szCs w:val="24"/>
          <w:lang w:val="en-US"/>
        </w:rPr>
        <w:t>of</w:t>
      </w:r>
      <w:r w:rsidR="007F7066" w:rsidRPr="007F7066">
        <w:rPr>
          <w:rFonts w:ascii="Arial" w:hAnsi="Arial" w:cs="Arial"/>
          <w:sz w:val="24"/>
          <w:szCs w:val="24"/>
        </w:rPr>
        <w:t xml:space="preserve"> </w:t>
      </w:r>
      <w:r w:rsidR="007F7066">
        <w:rPr>
          <w:rFonts w:ascii="Arial" w:hAnsi="Arial" w:cs="Arial"/>
          <w:sz w:val="24"/>
          <w:szCs w:val="24"/>
          <w:lang w:val="en-US"/>
        </w:rPr>
        <w:t>gravity</w:t>
      </w:r>
      <w:r w:rsidR="007F7066" w:rsidRPr="007F7066">
        <w:rPr>
          <w:rFonts w:ascii="Arial" w:hAnsi="Arial" w:cs="Arial"/>
          <w:sz w:val="24"/>
          <w:szCs w:val="24"/>
        </w:rPr>
        <w:t xml:space="preserve">) </w:t>
      </w:r>
      <w:r>
        <w:rPr>
          <w:rFonts w:ascii="Arial" w:hAnsi="Arial" w:cs="Arial"/>
          <w:sz w:val="24"/>
          <w:szCs w:val="24"/>
        </w:rPr>
        <w:t>ενός πλοίου πρέπει να ξέρουμε όλα τα παραπάνω βάρη και τ</w:t>
      </w:r>
      <w:r w:rsidR="00196A67">
        <w:rPr>
          <w:rFonts w:ascii="Arial" w:hAnsi="Arial" w:cs="Arial"/>
          <w:sz w:val="24"/>
          <w:szCs w:val="24"/>
        </w:rPr>
        <w:t>ις</w:t>
      </w:r>
      <w:r>
        <w:rPr>
          <w:rFonts w:ascii="Arial" w:hAnsi="Arial" w:cs="Arial"/>
          <w:sz w:val="24"/>
          <w:szCs w:val="24"/>
        </w:rPr>
        <w:t xml:space="preserve"> </w:t>
      </w:r>
      <w:r w:rsidR="00196A67">
        <w:rPr>
          <w:rFonts w:ascii="Arial" w:hAnsi="Arial" w:cs="Arial"/>
          <w:sz w:val="24"/>
          <w:szCs w:val="24"/>
        </w:rPr>
        <w:t xml:space="preserve">θέσεις των </w:t>
      </w:r>
      <w:r>
        <w:rPr>
          <w:rFonts w:ascii="Arial" w:hAnsi="Arial" w:cs="Arial"/>
          <w:sz w:val="24"/>
          <w:szCs w:val="24"/>
        </w:rPr>
        <w:t>επιμέρους κ.β. αυτών, διαδικασία η οποία εκτελείται κατά τη διάρκεια της π</w:t>
      </w:r>
      <w:r w:rsidR="007F7066">
        <w:rPr>
          <w:rFonts w:ascii="Arial" w:hAnsi="Arial" w:cs="Arial"/>
          <w:sz w:val="24"/>
          <w:szCs w:val="24"/>
        </w:rPr>
        <w:t>ρομελέτης σχεδίασης ενός πλοίου</w:t>
      </w:r>
      <w:r w:rsidR="0081037D" w:rsidRPr="007C50AE">
        <w:rPr>
          <w:rFonts w:ascii="Arial" w:hAnsi="Arial" w:cs="Arial"/>
          <w:sz w:val="24"/>
          <w:szCs w:val="24"/>
        </w:rPr>
        <w:t>.</w:t>
      </w:r>
    </w:p>
    <w:p w:rsidR="007F7066" w:rsidRPr="007F7066" w:rsidRDefault="007F7066" w:rsidP="00212719">
      <w:pPr>
        <w:jc w:val="both"/>
        <w:rPr>
          <w:rFonts w:ascii="Arial" w:hAnsi="Arial" w:cs="Arial"/>
          <w:sz w:val="24"/>
          <w:szCs w:val="24"/>
        </w:rPr>
      </w:pPr>
      <w:r>
        <w:rPr>
          <w:rFonts w:ascii="Arial" w:hAnsi="Arial" w:cs="Arial"/>
          <w:sz w:val="24"/>
          <w:szCs w:val="24"/>
        </w:rPr>
        <w:t xml:space="preserve">Η έννοια της </w:t>
      </w:r>
      <w:r w:rsidR="007C50AE">
        <w:rPr>
          <w:rFonts w:ascii="Arial" w:hAnsi="Arial" w:cs="Arial"/>
          <w:sz w:val="24"/>
          <w:szCs w:val="24"/>
        </w:rPr>
        <w:t>ισορροπίας</w:t>
      </w:r>
      <w:r>
        <w:rPr>
          <w:rFonts w:ascii="Arial" w:hAnsi="Arial" w:cs="Arial"/>
          <w:sz w:val="24"/>
          <w:szCs w:val="24"/>
        </w:rPr>
        <w:t xml:space="preserve"> γενικά σ’</w:t>
      </w:r>
      <w:r w:rsidR="007C50AE" w:rsidRPr="007C50AE">
        <w:rPr>
          <w:rFonts w:ascii="Arial" w:hAnsi="Arial" w:cs="Arial"/>
          <w:sz w:val="24"/>
          <w:szCs w:val="24"/>
        </w:rPr>
        <w:t xml:space="preserve"> </w:t>
      </w:r>
      <w:r>
        <w:rPr>
          <w:rFonts w:ascii="Arial" w:hAnsi="Arial" w:cs="Arial"/>
          <w:sz w:val="24"/>
          <w:szCs w:val="24"/>
        </w:rPr>
        <w:t>ένα πλοίο (κι όχι μόνο) εκφράζεται ως εξής</w:t>
      </w:r>
      <w:r w:rsidRPr="007F7066">
        <w:rPr>
          <w:rFonts w:ascii="Arial" w:hAnsi="Arial" w:cs="Arial"/>
          <w:sz w:val="24"/>
          <w:szCs w:val="24"/>
        </w:rPr>
        <w:t>:</w:t>
      </w:r>
    </w:p>
    <w:p w:rsidR="00CE0F5A" w:rsidRDefault="007F7066" w:rsidP="00212719">
      <w:pPr>
        <w:jc w:val="both"/>
        <w:rPr>
          <w:rFonts w:ascii="Arial" w:hAnsi="Arial" w:cs="Arial"/>
          <w:sz w:val="24"/>
          <w:szCs w:val="24"/>
        </w:rPr>
      </w:pPr>
      <w:r>
        <w:rPr>
          <w:rFonts w:ascii="Arial" w:hAnsi="Arial" w:cs="Arial"/>
          <w:sz w:val="24"/>
          <w:szCs w:val="24"/>
        </w:rPr>
        <w:t xml:space="preserve">« Η συνισταμένη των δυνάμεων και η συνισταμένη των ροπών που επιδρούν </w:t>
      </w:r>
      <w:proofErr w:type="spellStart"/>
      <w:r>
        <w:rPr>
          <w:rFonts w:ascii="Arial" w:hAnsi="Arial" w:cs="Arial"/>
          <w:sz w:val="24"/>
          <w:szCs w:val="24"/>
        </w:rPr>
        <w:t>σ’αυτό</w:t>
      </w:r>
      <w:proofErr w:type="spellEnd"/>
      <w:r>
        <w:rPr>
          <w:rFonts w:ascii="Arial" w:hAnsi="Arial" w:cs="Arial"/>
          <w:sz w:val="24"/>
          <w:szCs w:val="24"/>
        </w:rPr>
        <w:t xml:space="preserve"> είναι μηδέν».</w:t>
      </w:r>
    </w:p>
    <w:p w:rsidR="007F7066" w:rsidRDefault="00CE0F5A" w:rsidP="00CE0F5A">
      <w:pPr>
        <w:jc w:val="center"/>
        <w:rPr>
          <w:rFonts w:ascii="Arial" w:hAnsi="Arial" w:cs="Arial"/>
          <w:sz w:val="24"/>
          <w:szCs w:val="24"/>
        </w:rPr>
      </w:pPr>
      <w:r>
        <w:rPr>
          <w:noProof/>
          <w:lang w:eastAsia="el-GR"/>
        </w:rPr>
        <w:drawing>
          <wp:inline distT="0" distB="0" distL="0" distR="0" wp14:anchorId="54953EAC" wp14:editId="7C922D10">
            <wp:extent cx="819150" cy="447675"/>
            <wp:effectExtent l="0" t="0" r="0" b="9525"/>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Lst>
                    </a:blip>
                    <a:stretch>
                      <a:fillRect/>
                    </a:stretch>
                  </pic:blipFill>
                  <pic:spPr>
                    <a:xfrm>
                      <a:off x="0" y="0"/>
                      <a:ext cx="819150" cy="447675"/>
                    </a:xfrm>
                    <a:prstGeom prst="rect">
                      <a:avLst/>
                    </a:prstGeom>
                  </pic:spPr>
                </pic:pic>
              </a:graphicData>
            </a:graphic>
          </wp:inline>
        </w:drawing>
      </w:r>
    </w:p>
    <w:p w:rsidR="007F7066" w:rsidRPr="00CE0F5A" w:rsidRDefault="00CE0F5A" w:rsidP="00212719">
      <w:pPr>
        <w:jc w:val="both"/>
        <w:rPr>
          <w:rFonts w:ascii="Arial" w:hAnsi="Arial" w:cs="Arial"/>
          <w:sz w:val="24"/>
          <w:szCs w:val="24"/>
        </w:rPr>
      </w:pPr>
      <w:r>
        <w:rPr>
          <w:rFonts w:ascii="Arial" w:hAnsi="Arial" w:cs="Arial"/>
          <w:sz w:val="24"/>
          <w:szCs w:val="24"/>
        </w:rPr>
        <w:t xml:space="preserve">Δηλαδή </w:t>
      </w:r>
    </w:p>
    <w:p w:rsidR="007F7066" w:rsidRDefault="00CE0F5A" w:rsidP="00CE0F5A">
      <w:pPr>
        <w:jc w:val="center"/>
        <w:rPr>
          <w:rFonts w:ascii="Arial" w:hAnsi="Arial" w:cs="Arial"/>
          <w:sz w:val="24"/>
          <w:szCs w:val="24"/>
        </w:rPr>
      </w:pPr>
      <w:r>
        <w:rPr>
          <w:noProof/>
          <w:lang w:eastAsia="el-GR"/>
        </w:rPr>
        <w:lastRenderedPageBreak/>
        <w:drawing>
          <wp:inline distT="0" distB="0" distL="0" distR="0" wp14:anchorId="0ED7C430" wp14:editId="068E2535">
            <wp:extent cx="3095625" cy="752475"/>
            <wp:effectExtent l="0" t="0" r="9525" b="9525"/>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095625" cy="752475"/>
                    </a:xfrm>
                    <a:prstGeom prst="rect">
                      <a:avLst/>
                    </a:prstGeom>
                  </pic:spPr>
                </pic:pic>
              </a:graphicData>
            </a:graphic>
          </wp:inline>
        </w:drawing>
      </w:r>
    </w:p>
    <w:p w:rsidR="00CE0F5A" w:rsidRDefault="00CE0F5A" w:rsidP="00CE0F5A">
      <w:pPr>
        <w:jc w:val="center"/>
        <w:rPr>
          <w:rFonts w:ascii="Arial" w:hAnsi="Arial" w:cs="Arial"/>
          <w:sz w:val="24"/>
          <w:szCs w:val="24"/>
        </w:rPr>
      </w:pPr>
      <w:r>
        <w:rPr>
          <w:noProof/>
          <w:lang w:eastAsia="el-GR"/>
        </w:rPr>
        <w:drawing>
          <wp:inline distT="0" distB="0" distL="0" distR="0" wp14:anchorId="16360579" wp14:editId="317CB4AC">
            <wp:extent cx="5274310" cy="3424555"/>
            <wp:effectExtent l="0" t="0" r="2540" b="4445"/>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74310" cy="3424555"/>
                    </a:xfrm>
                    <a:prstGeom prst="rect">
                      <a:avLst/>
                    </a:prstGeom>
                  </pic:spPr>
                </pic:pic>
              </a:graphicData>
            </a:graphic>
          </wp:inline>
        </w:drawing>
      </w:r>
    </w:p>
    <w:p w:rsidR="00CE0F5A" w:rsidRPr="00A706A6" w:rsidRDefault="00CE0F5A" w:rsidP="00CE0F5A">
      <w:pPr>
        <w:jc w:val="both"/>
        <w:rPr>
          <w:rFonts w:ascii="Arial" w:hAnsi="Arial" w:cs="Arial"/>
          <w:sz w:val="24"/>
          <w:szCs w:val="24"/>
        </w:rPr>
      </w:pPr>
      <w:r>
        <w:rPr>
          <w:rFonts w:ascii="Arial" w:hAnsi="Arial" w:cs="Arial"/>
          <w:sz w:val="24"/>
          <w:szCs w:val="24"/>
        </w:rPr>
        <w:t>Έστω το σκάφος του παραπάνω σχήματος το οποίο ισορροπεί βυθισμένο κατά ένα μέρος στο νερό. Στο σχήμα υπάρχουν δύο κατακόρυφες δυνάμεις.</w:t>
      </w:r>
      <w:r w:rsidRPr="00CE0F5A">
        <w:rPr>
          <w:rFonts w:ascii="Arial" w:hAnsi="Arial" w:cs="Arial"/>
          <w:sz w:val="24"/>
          <w:szCs w:val="24"/>
        </w:rPr>
        <w:t xml:space="preserve"> </w:t>
      </w:r>
      <w:r>
        <w:rPr>
          <w:rFonts w:ascii="Arial" w:hAnsi="Arial" w:cs="Arial"/>
          <w:sz w:val="24"/>
          <w:szCs w:val="24"/>
        </w:rPr>
        <w:t xml:space="preserve">Το βάρος (εκτόπισμα) που έχει σημείο εφαρμογής το κ.β. </w:t>
      </w:r>
      <w:proofErr w:type="gramStart"/>
      <w:r>
        <w:rPr>
          <w:rFonts w:ascii="Arial" w:hAnsi="Arial" w:cs="Arial"/>
          <w:sz w:val="24"/>
          <w:szCs w:val="24"/>
          <w:lang w:val="en-US"/>
        </w:rPr>
        <w:t>G</w:t>
      </w:r>
      <w:r>
        <w:rPr>
          <w:rFonts w:ascii="Arial" w:hAnsi="Arial" w:cs="Arial"/>
          <w:sz w:val="24"/>
          <w:szCs w:val="24"/>
        </w:rPr>
        <w:t xml:space="preserve"> </w:t>
      </w:r>
      <w:r w:rsidR="00A50773">
        <w:rPr>
          <w:rFonts w:ascii="Arial" w:hAnsi="Arial" w:cs="Arial"/>
          <w:sz w:val="24"/>
          <w:szCs w:val="24"/>
        </w:rPr>
        <w:t xml:space="preserve">(και το οποίο είναι το άθροισμα όλων των επιμέρους βαρών του πλοίου) </w:t>
      </w:r>
      <w:r>
        <w:rPr>
          <w:rFonts w:ascii="Arial" w:hAnsi="Arial" w:cs="Arial"/>
          <w:sz w:val="24"/>
          <w:szCs w:val="24"/>
        </w:rPr>
        <w:t xml:space="preserve">και η άνωση </w:t>
      </w:r>
      <w:r w:rsidRPr="00CE0F5A">
        <w:rPr>
          <w:rFonts w:ascii="Arial" w:hAnsi="Arial" w:cs="Arial"/>
          <w:sz w:val="24"/>
          <w:szCs w:val="24"/>
          <w:lang w:val="en-US"/>
        </w:rPr>
        <w:t>F</w:t>
      </w:r>
      <w:r w:rsidRPr="00CE0F5A">
        <w:rPr>
          <w:rFonts w:ascii="Arial" w:hAnsi="Arial" w:cs="Arial"/>
          <w:sz w:val="24"/>
          <w:szCs w:val="24"/>
          <w:vertAlign w:val="subscript"/>
          <w:lang w:val="en-US"/>
        </w:rPr>
        <w:t>B</w:t>
      </w:r>
      <w:r w:rsidRPr="00CE0F5A">
        <w:rPr>
          <w:rFonts w:ascii="Arial" w:hAnsi="Arial" w:cs="Arial"/>
          <w:sz w:val="24"/>
          <w:szCs w:val="24"/>
        </w:rPr>
        <w:t xml:space="preserve"> με σημείο εφαρμογής το κέντρο άνωσης Β</w:t>
      </w:r>
      <w:r w:rsidR="00A50773" w:rsidRPr="00A50773">
        <w:rPr>
          <w:rFonts w:ascii="Arial" w:hAnsi="Arial" w:cs="Arial"/>
          <w:sz w:val="24"/>
          <w:szCs w:val="24"/>
        </w:rPr>
        <w:t xml:space="preserve"> (</w:t>
      </w:r>
      <w:r w:rsidR="00A50773">
        <w:rPr>
          <w:rFonts w:ascii="Arial" w:hAnsi="Arial" w:cs="Arial"/>
          <w:sz w:val="24"/>
          <w:szCs w:val="24"/>
        </w:rPr>
        <w:t>η οποία αποτελεί το άθροισμα όλων των υδροστατικών δυνάμεων που εφαρμόζονται στο πλοίο)</w:t>
      </w:r>
      <w:r w:rsidRPr="00CE0F5A">
        <w:rPr>
          <w:rFonts w:ascii="Arial" w:hAnsi="Arial" w:cs="Arial"/>
          <w:sz w:val="24"/>
          <w:szCs w:val="24"/>
        </w:rPr>
        <w:t>.</w:t>
      </w:r>
      <w:proofErr w:type="gramEnd"/>
      <w:r w:rsidRPr="00CE0F5A">
        <w:rPr>
          <w:rFonts w:ascii="Arial" w:hAnsi="Arial" w:cs="Arial"/>
          <w:sz w:val="24"/>
          <w:szCs w:val="24"/>
        </w:rPr>
        <w:t xml:space="preserve"> </w:t>
      </w:r>
      <w:r>
        <w:rPr>
          <w:rFonts w:ascii="Arial" w:hAnsi="Arial" w:cs="Arial"/>
          <w:sz w:val="24"/>
          <w:szCs w:val="24"/>
        </w:rPr>
        <w:t>Η ισορροπία δηλώνει ότι οι δυο δυνάμεις είναι ίσες.</w:t>
      </w:r>
    </w:p>
    <w:p w:rsidR="001D0377" w:rsidRPr="00A706A6" w:rsidRDefault="001D0377" w:rsidP="00CE0F5A">
      <w:pPr>
        <w:jc w:val="both"/>
        <w:rPr>
          <w:rFonts w:ascii="Arial" w:hAnsi="Arial" w:cs="Arial"/>
          <w:sz w:val="24"/>
          <w:szCs w:val="24"/>
        </w:rPr>
      </w:pPr>
      <w:r>
        <w:rPr>
          <w:rFonts w:ascii="Arial" w:hAnsi="Arial" w:cs="Arial"/>
          <w:sz w:val="24"/>
          <w:szCs w:val="24"/>
        </w:rPr>
        <w:t>Επιπρόσθετα, για τις ροπές θα ισχύει</w:t>
      </w:r>
      <w:r w:rsidRPr="001D0377">
        <w:rPr>
          <w:rFonts w:ascii="Arial" w:hAnsi="Arial" w:cs="Arial"/>
          <w:sz w:val="24"/>
          <w:szCs w:val="24"/>
        </w:rPr>
        <w:t xml:space="preserve">: </w:t>
      </w:r>
    </w:p>
    <w:p w:rsidR="001D0377" w:rsidRDefault="001D0377" w:rsidP="001D0377">
      <w:pPr>
        <w:jc w:val="center"/>
        <w:rPr>
          <w:rFonts w:ascii="Arial" w:hAnsi="Arial" w:cs="Arial"/>
          <w:sz w:val="24"/>
          <w:szCs w:val="24"/>
          <w:lang w:val="en-US"/>
        </w:rPr>
      </w:pPr>
      <w:r>
        <w:rPr>
          <w:noProof/>
          <w:lang w:eastAsia="el-GR"/>
        </w:rPr>
        <w:drawing>
          <wp:inline distT="0" distB="0" distL="0" distR="0" wp14:anchorId="182BE96D" wp14:editId="67A6C440">
            <wp:extent cx="1328468" cy="899659"/>
            <wp:effectExtent l="0" t="0" r="508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331967" cy="902029"/>
                    </a:xfrm>
                    <a:prstGeom prst="rect">
                      <a:avLst/>
                    </a:prstGeom>
                  </pic:spPr>
                </pic:pic>
              </a:graphicData>
            </a:graphic>
          </wp:inline>
        </w:drawing>
      </w:r>
    </w:p>
    <w:p w:rsidR="001D0377" w:rsidRDefault="001D0377" w:rsidP="001D0377">
      <w:pPr>
        <w:jc w:val="both"/>
        <w:rPr>
          <w:rFonts w:ascii="Arial" w:hAnsi="Arial" w:cs="Arial"/>
          <w:sz w:val="24"/>
          <w:szCs w:val="24"/>
        </w:rPr>
      </w:pPr>
      <w:r>
        <w:rPr>
          <w:rFonts w:ascii="Arial" w:hAnsi="Arial" w:cs="Arial"/>
          <w:sz w:val="24"/>
          <w:szCs w:val="24"/>
        </w:rPr>
        <w:t xml:space="preserve">Ο δείκτης </w:t>
      </w:r>
      <w:r w:rsidRPr="001D0377">
        <w:rPr>
          <w:rFonts w:ascii="Arial" w:hAnsi="Arial" w:cs="Arial"/>
          <w:i/>
          <w:sz w:val="24"/>
          <w:szCs w:val="24"/>
          <w:lang w:val="en-US"/>
        </w:rPr>
        <w:t>p</w:t>
      </w:r>
      <w:r w:rsidRPr="001D0377">
        <w:rPr>
          <w:rFonts w:ascii="Arial" w:hAnsi="Arial" w:cs="Arial"/>
          <w:sz w:val="24"/>
          <w:szCs w:val="24"/>
        </w:rPr>
        <w:t xml:space="preserve"> </w:t>
      </w:r>
      <w:r>
        <w:rPr>
          <w:rFonts w:ascii="Arial" w:hAnsi="Arial" w:cs="Arial"/>
          <w:sz w:val="24"/>
          <w:szCs w:val="24"/>
        </w:rPr>
        <w:t>δηλώνει οποιοδήποτε σημείο αναφοράς.</w:t>
      </w:r>
    </w:p>
    <w:p w:rsidR="001D0377" w:rsidRPr="002F64B8" w:rsidRDefault="001D0377" w:rsidP="001D0377">
      <w:pPr>
        <w:rPr>
          <w:rFonts w:ascii="Arial" w:eastAsia="Times New Roman" w:hAnsi="Arial" w:cs="Arial"/>
          <w:b/>
          <w:color w:val="000000"/>
          <w:sz w:val="24"/>
          <w:szCs w:val="24"/>
          <w:lang w:eastAsia="el-GR"/>
        </w:rPr>
      </w:pPr>
      <w:r w:rsidRPr="002F64B8">
        <w:rPr>
          <w:rFonts w:ascii="Arial" w:eastAsia="Times New Roman" w:hAnsi="Arial" w:cs="Arial"/>
          <w:b/>
          <w:color w:val="000000"/>
          <w:sz w:val="24"/>
          <w:szCs w:val="24"/>
          <w:lang w:eastAsia="el-GR"/>
        </w:rPr>
        <w:t>Παραδείγματα-Εφαρμογές</w:t>
      </w:r>
    </w:p>
    <w:p w:rsidR="001D0377" w:rsidRDefault="00F60420" w:rsidP="001D0377">
      <w:pPr>
        <w:jc w:val="both"/>
        <w:rPr>
          <w:rFonts w:ascii="Arial" w:hAnsi="Arial" w:cs="Arial"/>
          <w:sz w:val="24"/>
          <w:szCs w:val="24"/>
        </w:rPr>
      </w:pPr>
      <w:proofErr w:type="spellStart"/>
      <w:r>
        <w:rPr>
          <w:rFonts w:ascii="Arial" w:hAnsi="Arial" w:cs="Arial"/>
          <w:sz w:val="24"/>
          <w:szCs w:val="24"/>
        </w:rPr>
        <w:t>Αμφιέρειστη</w:t>
      </w:r>
      <w:proofErr w:type="spellEnd"/>
      <w:r>
        <w:rPr>
          <w:rFonts w:ascii="Arial" w:hAnsi="Arial" w:cs="Arial"/>
          <w:sz w:val="24"/>
          <w:szCs w:val="24"/>
        </w:rPr>
        <w:t xml:space="preserve"> δοκός δέχεται τις εξωτερικές δυνάμεις του σχήματος και ισορροπεί. Να υπολογισθούν οι αντιδράσεις στο Α (άρθρωση) και Β (κύλιση).</w:t>
      </w:r>
    </w:p>
    <w:p w:rsidR="00F60420" w:rsidRDefault="00F60420" w:rsidP="00F60420">
      <w:pPr>
        <w:jc w:val="center"/>
        <w:rPr>
          <w:rFonts w:ascii="Arial" w:hAnsi="Arial" w:cs="Arial"/>
          <w:sz w:val="24"/>
          <w:szCs w:val="24"/>
        </w:rPr>
      </w:pPr>
      <w:r>
        <w:rPr>
          <w:noProof/>
          <w:lang w:eastAsia="el-GR"/>
        </w:rPr>
        <w:lastRenderedPageBreak/>
        <w:drawing>
          <wp:inline distT="0" distB="0" distL="0" distR="0" wp14:anchorId="03C3BA4C" wp14:editId="06CEB06F">
            <wp:extent cx="3541658" cy="1280285"/>
            <wp:effectExtent l="0" t="0" r="1905"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544566" cy="1281336"/>
                    </a:xfrm>
                    <a:prstGeom prst="rect">
                      <a:avLst/>
                    </a:prstGeom>
                  </pic:spPr>
                </pic:pic>
              </a:graphicData>
            </a:graphic>
          </wp:inline>
        </w:drawing>
      </w:r>
    </w:p>
    <w:p w:rsidR="00F60420" w:rsidRPr="00F60420" w:rsidRDefault="00F60420" w:rsidP="00F60420">
      <w:pPr>
        <w:jc w:val="both"/>
        <w:rPr>
          <w:rFonts w:ascii="Arial" w:hAnsi="Arial" w:cs="Arial"/>
          <w:sz w:val="24"/>
          <w:szCs w:val="24"/>
        </w:rPr>
      </w:pPr>
      <w:r>
        <w:rPr>
          <w:rFonts w:ascii="Arial" w:hAnsi="Arial" w:cs="Arial"/>
          <w:sz w:val="24"/>
          <w:szCs w:val="24"/>
        </w:rPr>
        <w:t>Το διάγραμμα ελεύθερου σώματος για τη δοκό είναι όπως παρακάτω</w:t>
      </w:r>
      <w:r w:rsidRPr="00F60420">
        <w:rPr>
          <w:rFonts w:ascii="Arial" w:hAnsi="Arial" w:cs="Arial"/>
          <w:sz w:val="24"/>
          <w:szCs w:val="24"/>
        </w:rPr>
        <w:t>:</w:t>
      </w:r>
    </w:p>
    <w:p w:rsidR="00F60420" w:rsidRDefault="00F60420" w:rsidP="00F60420">
      <w:pPr>
        <w:jc w:val="center"/>
        <w:rPr>
          <w:rFonts w:ascii="Arial" w:hAnsi="Arial" w:cs="Arial"/>
          <w:sz w:val="24"/>
          <w:szCs w:val="24"/>
        </w:rPr>
      </w:pPr>
      <w:r>
        <w:rPr>
          <w:noProof/>
          <w:lang w:eastAsia="el-GR"/>
        </w:rPr>
        <w:drawing>
          <wp:inline distT="0" distB="0" distL="0" distR="0" wp14:anchorId="425335FE" wp14:editId="0D4B1670">
            <wp:extent cx="3778370" cy="1099162"/>
            <wp:effectExtent l="0" t="0" r="0" b="635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780185" cy="1099690"/>
                    </a:xfrm>
                    <a:prstGeom prst="rect">
                      <a:avLst/>
                    </a:prstGeom>
                  </pic:spPr>
                </pic:pic>
              </a:graphicData>
            </a:graphic>
          </wp:inline>
        </w:drawing>
      </w:r>
    </w:p>
    <w:p w:rsidR="00F60420" w:rsidRDefault="00F60420" w:rsidP="00F60420">
      <w:pPr>
        <w:jc w:val="both"/>
        <w:rPr>
          <w:rFonts w:ascii="Arial" w:hAnsi="Arial" w:cs="Arial"/>
          <w:sz w:val="24"/>
          <w:szCs w:val="24"/>
        </w:rPr>
      </w:pPr>
      <w:r>
        <w:rPr>
          <w:rFonts w:ascii="Arial" w:hAnsi="Arial" w:cs="Arial"/>
          <w:sz w:val="24"/>
          <w:szCs w:val="24"/>
        </w:rPr>
        <w:t xml:space="preserve">Αφού η δοκός </w:t>
      </w:r>
      <w:r w:rsidR="008739D0">
        <w:rPr>
          <w:rFonts w:ascii="Arial" w:hAnsi="Arial" w:cs="Arial"/>
          <w:sz w:val="24"/>
          <w:szCs w:val="24"/>
        </w:rPr>
        <w:t>ισορροπεί</w:t>
      </w:r>
      <w:r>
        <w:rPr>
          <w:rFonts w:ascii="Arial" w:hAnsi="Arial" w:cs="Arial"/>
          <w:sz w:val="24"/>
          <w:szCs w:val="24"/>
        </w:rPr>
        <w:t xml:space="preserve"> θα ισχύει για δυνάμεις και ροπές </w:t>
      </w:r>
    </w:p>
    <w:p w:rsidR="00642D08" w:rsidRDefault="00F60420" w:rsidP="001D0377">
      <w:pPr>
        <w:jc w:val="both"/>
        <w:rPr>
          <w:noProof/>
          <w:lang w:eastAsia="el-GR"/>
        </w:rPr>
      </w:pPr>
      <w:r>
        <w:rPr>
          <w:noProof/>
          <w:lang w:eastAsia="el-GR"/>
        </w:rPr>
        <w:drawing>
          <wp:inline distT="0" distB="0" distL="0" distR="0" wp14:anchorId="14A86CE7" wp14:editId="1C66A5D3">
            <wp:extent cx="1954879" cy="953004"/>
            <wp:effectExtent l="0" t="0" r="7620" b="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957720" cy="954389"/>
                    </a:xfrm>
                    <a:prstGeom prst="rect">
                      <a:avLst/>
                    </a:prstGeom>
                  </pic:spPr>
                </pic:pic>
              </a:graphicData>
            </a:graphic>
          </wp:inline>
        </w:drawing>
      </w:r>
      <w:r w:rsidRPr="00F60420">
        <w:rPr>
          <w:noProof/>
          <w:lang w:eastAsia="el-GR"/>
        </w:rPr>
        <w:t xml:space="preserve"> </w:t>
      </w:r>
    </w:p>
    <w:p w:rsidR="001D0377" w:rsidRPr="008739D0" w:rsidRDefault="00F60420" w:rsidP="001D0377">
      <w:pPr>
        <w:jc w:val="both"/>
        <w:rPr>
          <w:rFonts w:ascii="Arial" w:hAnsi="Arial" w:cs="Arial"/>
          <w:noProof/>
          <w:sz w:val="24"/>
          <w:szCs w:val="24"/>
          <w:lang w:eastAsia="el-GR"/>
        </w:rPr>
      </w:pPr>
      <w:r w:rsidRPr="008739D0">
        <w:rPr>
          <w:rFonts w:ascii="Arial" w:hAnsi="Arial" w:cs="Arial"/>
          <w:noProof/>
          <w:sz w:val="24"/>
          <w:szCs w:val="24"/>
          <w:lang w:eastAsia="el-GR"/>
        </w:rPr>
        <w:drawing>
          <wp:anchor distT="0" distB="0" distL="114300" distR="114300" simplePos="0" relativeHeight="251661312" behindDoc="0" locked="0" layoutInCell="1" allowOverlap="1" wp14:anchorId="28F44334" wp14:editId="3DC2FA88">
            <wp:simplePos x="0" y="0"/>
            <wp:positionH relativeFrom="column">
              <wp:align>left</wp:align>
            </wp:positionH>
            <wp:positionV relativeFrom="paragraph">
              <wp:align>top</wp:align>
            </wp:positionV>
            <wp:extent cx="2877185" cy="890270"/>
            <wp:effectExtent l="0" t="0" r="0" b="5080"/>
            <wp:wrapSquare wrapText="bothSides"/>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2877185" cy="890270"/>
                    </a:xfrm>
                    <a:prstGeom prst="rect">
                      <a:avLst/>
                    </a:prstGeom>
                  </pic:spPr>
                </pic:pic>
              </a:graphicData>
            </a:graphic>
          </wp:anchor>
        </w:drawing>
      </w:r>
      <w:r w:rsidR="008739D0" w:rsidRPr="008739D0">
        <w:rPr>
          <w:rFonts w:ascii="Arial" w:hAnsi="Arial" w:cs="Arial"/>
          <w:noProof/>
          <w:sz w:val="24"/>
          <w:szCs w:val="24"/>
          <w:lang w:eastAsia="el-GR"/>
        </w:rPr>
        <w:t>ροπές ως προς</w:t>
      </w:r>
      <w:r w:rsidR="008739D0">
        <w:rPr>
          <w:rFonts w:ascii="Arial" w:hAnsi="Arial" w:cs="Arial"/>
          <w:noProof/>
          <w:sz w:val="24"/>
          <w:szCs w:val="24"/>
          <w:lang w:eastAsia="el-GR"/>
        </w:rPr>
        <w:t xml:space="preserve"> το σημείο</w:t>
      </w:r>
      <w:r w:rsidR="008739D0" w:rsidRPr="008739D0">
        <w:rPr>
          <w:rFonts w:ascii="Arial" w:hAnsi="Arial" w:cs="Arial"/>
          <w:noProof/>
          <w:sz w:val="24"/>
          <w:szCs w:val="24"/>
          <w:lang w:eastAsia="el-GR"/>
        </w:rPr>
        <w:t xml:space="preserve"> Α</w:t>
      </w:r>
      <w:r w:rsidR="008739D0" w:rsidRPr="008739D0">
        <w:rPr>
          <w:rFonts w:ascii="Arial" w:hAnsi="Arial" w:cs="Arial"/>
          <w:noProof/>
          <w:sz w:val="24"/>
          <w:szCs w:val="24"/>
          <w:lang w:eastAsia="el-GR"/>
        </w:rPr>
        <w:br w:type="textWrapping" w:clear="all"/>
      </w:r>
    </w:p>
    <w:p w:rsidR="00F60420" w:rsidRDefault="00F60420" w:rsidP="001D0377">
      <w:pPr>
        <w:jc w:val="both"/>
        <w:rPr>
          <w:rFonts w:ascii="Arial" w:hAnsi="Arial" w:cs="Arial"/>
          <w:sz w:val="24"/>
          <w:szCs w:val="24"/>
        </w:rPr>
      </w:pPr>
      <w:r>
        <w:rPr>
          <w:noProof/>
          <w:lang w:eastAsia="el-GR"/>
        </w:rPr>
        <w:drawing>
          <wp:inline distT="0" distB="0" distL="0" distR="0" wp14:anchorId="7C1208AC" wp14:editId="5AE3A372">
            <wp:extent cx="2475781" cy="693541"/>
            <wp:effectExtent l="0" t="0" r="1270"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475629" cy="693498"/>
                    </a:xfrm>
                    <a:prstGeom prst="rect">
                      <a:avLst/>
                    </a:prstGeom>
                  </pic:spPr>
                </pic:pic>
              </a:graphicData>
            </a:graphic>
          </wp:inline>
        </w:drawing>
      </w:r>
    </w:p>
    <w:p w:rsidR="00F60420" w:rsidRPr="001D0377" w:rsidRDefault="00F60420" w:rsidP="001D0377">
      <w:pPr>
        <w:jc w:val="both"/>
        <w:rPr>
          <w:rFonts w:ascii="Arial" w:hAnsi="Arial" w:cs="Arial"/>
          <w:sz w:val="24"/>
          <w:szCs w:val="24"/>
        </w:rPr>
      </w:pPr>
      <w:r>
        <w:rPr>
          <w:noProof/>
          <w:lang w:eastAsia="el-GR"/>
        </w:rPr>
        <w:drawing>
          <wp:inline distT="0" distB="0" distL="0" distR="0" wp14:anchorId="6A023B15" wp14:editId="72A17954">
            <wp:extent cx="2794959" cy="853113"/>
            <wp:effectExtent l="0" t="0" r="5715" b="4445"/>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793733" cy="852739"/>
                    </a:xfrm>
                    <a:prstGeom prst="rect">
                      <a:avLst/>
                    </a:prstGeom>
                  </pic:spPr>
                </pic:pic>
              </a:graphicData>
            </a:graphic>
          </wp:inline>
        </w:drawing>
      </w:r>
    </w:p>
    <w:p w:rsidR="00492190" w:rsidRPr="00492190" w:rsidRDefault="00492190" w:rsidP="00492190">
      <w:pPr>
        <w:autoSpaceDE w:val="0"/>
        <w:autoSpaceDN w:val="0"/>
        <w:adjustRightInd w:val="0"/>
        <w:spacing w:after="0" w:line="240" w:lineRule="auto"/>
        <w:jc w:val="both"/>
        <w:rPr>
          <w:rFonts w:ascii="Arial" w:hAnsi="Arial" w:cs="Arial"/>
          <w:b/>
          <w:sz w:val="24"/>
          <w:szCs w:val="24"/>
        </w:rPr>
      </w:pPr>
      <w:r w:rsidRPr="00492190">
        <w:rPr>
          <w:rFonts w:ascii="Arial" w:hAnsi="Arial" w:cs="Arial"/>
          <w:b/>
          <w:sz w:val="24"/>
          <w:szCs w:val="24"/>
        </w:rPr>
        <w:t>Τρόπος εύρεσης θέσης κέντρου βάρους</w:t>
      </w:r>
      <w:r>
        <w:rPr>
          <w:rFonts w:ascii="Arial" w:hAnsi="Arial" w:cs="Arial"/>
          <w:b/>
          <w:sz w:val="24"/>
          <w:szCs w:val="24"/>
        </w:rPr>
        <w:t xml:space="preserve"> σύνθετου σώματος</w:t>
      </w:r>
    </w:p>
    <w:p w:rsidR="00492190" w:rsidRDefault="00492190" w:rsidP="00492190">
      <w:pPr>
        <w:autoSpaceDE w:val="0"/>
        <w:autoSpaceDN w:val="0"/>
        <w:adjustRightInd w:val="0"/>
        <w:spacing w:after="0" w:line="240" w:lineRule="auto"/>
        <w:jc w:val="both"/>
        <w:rPr>
          <w:rFonts w:ascii="Arial" w:hAnsi="Arial" w:cs="Arial"/>
          <w:sz w:val="24"/>
          <w:szCs w:val="24"/>
        </w:rPr>
      </w:pPr>
      <w:r>
        <w:rPr>
          <w:rFonts w:ascii="Arial" w:hAnsi="Arial" w:cs="Arial"/>
          <w:sz w:val="24"/>
          <w:szCs w:val="24"/>
        </w:rPr>
        <w:t>Όταν επιχειρούμε να βρούμε το κ.β. ενός σύνθετου σώματος που αποτελείται από άλλα απλούστερα, χρησιμοποιούμε το θεώρημα ροπών μεταφοράς (ή αλλιώς θεώρημα των στατικών ροπών).</w:t>
      </w:r>
    </w:p>
    <w:p w:rsidR="00492190" w:rsidRDefault="00492190" w:rsidP="00492190">
      <w:pPr>
        <w:rPr>
          <w:rFonts w:ascii="Arial" w:eastAsia="Times New Roman" w:hAnsi="Arial" w:cs="Arial"/>
          <w:b/>
          <w:color w:val="000000"/>
          <w:sz w:val="24"/>
          <w:szCs w:val="24"/>
          <w:lang w:eastAsia="el-GR"/>
        </w:rPr>
      </w:pPr>
    </w:p>
    <w:p w:rsidR="008C5249" w:rsidRDefault="008C5249" w:rsidP="00492190">
      <w:pPr>
        <w:rPr>
          <w:rFonts w:ascii="Arial" w:eastAsia="Times New Roman" w:hAnsi="Arial" w:cs="Arial"/>
          <w:b/>
          <w:color w:val="000000"/>
          <w:sz w:val="24"/>
          <w:szCs w:val="24"/>
          <w:lang w:eastAsia="el-GR"/>
        </w:rPr>
      </w:pPr>
    </w:p>
    <w:p w:rsidR="00492190" w:rsidRDefault="00492190" w:rsidP="00492190">
      <w:pPr>
        <w:rPr>
          <w:rFonts w:ascii="Arial" w:eastAsia="Times New Roman" w:hAnsi="Arial" w:cs="Arial"/>
          <w:b/>
          <w:color w:val="000000"/>
          <w:sz w:val="24"/>
          <w:szCs w:val="24"/>
          <w:lang w:eastAsia="el-GR"/>
        </w:rPr>
      </w:pPr>
      <w:r w:rsidRPr="002F64B8">
        <w:rPr>
          <w:rFonts w:ascii="Arial" w:eastAsia="Times New Roman" w:hAnsi="Arial" w:cs="Arial"/>
          <w:b/>
          <w:color w:val="000000"/>
          <w:sz w:val="24"/>
          <w:szCs w:val="24"/>
          <w:lang w:eastAsia="el-GR"/>
        </w:rPr>
        <w:lastRenderedPageBreak/>
        <w:t>Παραδείγματα-Εφαρμογές</w:t>
      </w:r>
    </w:p>
    <w:p w:rsidR="00492190" w:rsidRPr="00492190" w:rsidRDefault="00492190" w:rsidP="00492190">
      <w:pPr>
        <w:spacing w:after="120" w:line="240" w:lineRule="auto"/>
        <w:jc w:val="both"/>
        <w:rPr>
          <w:rFonts w:ascii="Arial" w:eastAsia="Times New Roman" w:hAnsi="Arial" w:cs="Arial"/>
          <w:b/>
          <w:bCs/>
          <w:i/>
          <w:sz w:val="24"/>
          <w:szCs w:val="24"/>
        </w:rPr>
      </w:pPr>
      <w:r w:rsidRPr="00492190">
        <w:rPr>
          <w:rFonts w:ascii="Arial" w:eastAsia="Times New Roman" w:hAnsi="Arial" w:cs="Arial"/>
          <w:b/>
          <w:bCs/>
          <w:i/>
          <w:sz w:val="24"/>
          <w:szCs w:val="24"/>
        </w:rPr>
        <w:t>Να προσδιοριστεί το κέντρο βάρους Κ της διατομής ενός γωνιακού ελάσματος, που φαίνεται στο σχήμα.</w:t>
      </w:r>
    </w:p>
    <w:p w:rsidR="00492190" w:rsidRPr="00492190" w:rsidRDefault="00492190" w:rsidP="00492190">
      <w:pPr>
        <w:spacing w:after="120" w:line="240" w:lineRule="auto"/>
        <w:ind w:firstLine="720"/>
        <w:jc w:val="center"/>
        <w:rPr>
          <w:rFonts w:ascii="Tahoma" w:eastAsia="Times New Roman" w:hAnsi="Tahoma" w:cs="Times New Roman"/>
          <w:bCs/>
          <w:szCs w:val="20"/>
        </w:rPr>
      </w:pPr>
      <w:r>
        <w:rPr>
          <w:rFonts w:ascii="Tahoma" w:eastAsia="Times New Roman" w:hAnsi="Tahoma" w:cs="Times New Roman"/>
          <w:bCs/>
          <w:noProof/>
          <w:szCs w:val="20"/>
          <w:lang w:eastAsia="el-GR"/>
        </w:rPr>
        <w:drawing>
          <wp:inline distT="0" distB="0" distL="0" distR="0" wp14:anchorId="37B89084" wp14:editId="3E8CDB50">
            <wp:extent cx="2182495" cy="2122170"/>
            <wp:effectExtent l="0" t="0" r="8255" b="0"/>
            <wp:docPr id="28" name="Εικόνα 28" descr="Mechanics_all_Pic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chanics_all_Pic2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82495" cy="2122170"/>
                    </a:xfrm>
                    <a:prstGeom prst="rect">
                      <a:avLst/>
                    </a:prstGeom>
                    <a:noFill/>
                    <a:ln>
                      <a:noFill/>
                    </a:ln>
                  </pic:spPr>
                </pic:pic>
              </a:graphicData>
            </a:graphic>
          </wp:inline>
        </w:drawing>
      </w:r>
    </w:p>
    <w:p w:rsidR="00492190" w:rsidRPr="00492190" w:rsidRDefault="00492190" w:rsidP="00492190">
      <w:pPr>
        <w:spacing w:after="120" w:line="240" w:lineRule="auto"/>
        <w:ind w:firstLine="720"/>
        <w:jc w:val="both"/>
        <w:rPr>
          <w:rFonts w:ascii="Arial" w:eastAsia="Times New Roman" w:hAnsi="Arial" w:cs="Arial"/>
          <w:bCs/>
          <w:sz w:val="24"/>
          <w:szCs w:val="24"/>
        </w:rPr>
      </w:pPr>
      <w:r w:rsidRPr="00492190">
        <w:rPr>
          <w:rFonts w:ascii="Arial" w:eastAsia="Times New Roman" w:hAnsi="Arial" w:cs="Arial"/>
          <w:bCs/>
          <w:sz w:val="24"/>
          <w:szCs w:val="24"/>
        </w:rPr>
        <w:t>Για την επίλυση σύν</w:t>
      </w:r>
      <w:r w:rsidRPr="00492190">
        <w:rPr>
          <w:rFonts w:ascii="Arial" w:eastAsia="Times New Roman" w:hAnsi="Arial" w:cs="Arial"/>
          <w:bCs/>
          <w:sz w:val="24"/>
          <w:szCs w:val="24"/>
        </w:rPr>
        <w:softHyphen/>
        <w:t>θετων διατομών</w:t>
      </w:r>
      <w:r>
        <w:rPr>
          <w:rFonts w:ascii="Arial" w:eastAsia="Times New Roman" w:hAnsi="Arial" w:cs="Arial"/>
          <w:bCs/>
          <w:sz w:val="24"/>
          <w:szCs w:val="24"/>
        </w:rPr>
        <w:t xml:space="preserve"> (επίπεδων σχημάτων)</w:t>
      </w:r>
      <w:r w:rsidRPr="00492190">
        <w:rPr>
          <w:rFonts w:ascii="Arial" w:eastAsia="Times New Roman" w:hAnsi="Arial" w:cs="Arial"/>
          <w:bCs/>
          <w:sz w:val="24"/>
          <w:szCs w:val="24"/>
        </w:rPr>
        <w:t>, ακολουθούμε τα εξής βήματα:</w:t>
      </w:r>
    </w:p>
    <w:p w:rsidR="00492190" w:rsidRDefault="00492190" w:rsidP="00492190">
      <w:pPr>
        <w:spacing w:after="120" w:line="240" w:lineRule="auto"/>
        <w:ind w:firstLine="720"/>
        <w:jc w:val="both"/>
        <w:rPr>
          <w:rFonts w:ascii="Arial" w:eastAsia="Times New Roman" w:hAnsi="Arial" w:cs="Arial"/>
          <w:bCs/>
          <w:i/>
          <w:sz w:val="24"/>
          <w:szCs w:val="24"/>
        </w:rPr>
      </w:pPr>
      <w:r w:rsidRPr="00492190">
        <w:rPr>
          <w:rFonts w:ascii="Arial" w:eastAsia="Times New Roman" w:hAnsi="Arial" w:cs="Arial"/>
          <w:b/>
          <w:bCs/>
          <w:sz w:val="24"/>
          <w:szCs w:val="24"/>
        </w:rPr>
        <w:t xml:space="preserve">1. </w:t>
      </w:r>
      <w:r w:rsidRPr="00492190">
        <w:rPr>
          <w:rFonts w:ascii="Arial" w:eastAsia="Times New Roman" w:hAnsi="Arial" w:cs="Arial"/>
          <w:bCs/>
          <w:sz w:val="24"/>
          <w:szCs w:val="24"/>
        </w:rPr>
        <w:t>Ορίζουμε βοηθητικό σύστημα α</w:t>
      </w:r>
      <w:r w:rsidRPr="00492190">
        <w:rPr>
          <w:rFonts w:ascii="Arial" w:eastAsia="Times New Roman" w:hAnsi="Arial" w:cs="Arial"/>
          <w:bCs/>
          <w:sz w:val="24"/>
          <w:szCs w:val="24"/>
        </w:rPr>
        <w:softHyphen/>
        <w:t xml:space="preserve">ξόνων </w:t>
      </w:r>
      <w:proofErr w:type="spellStart"/>
      <w:r>
        <w:rPr>
          <w:rFonts w:ascii="Arial" w:eastAsia="Times New Roman" w:hAnsi="Arial" w:cs="Arial"/>
          <w:bCs/>
          <w:i/>
          <w:sz w:val="24"/>
          <w:szCs w:val="24"/>
        </w:rPr>
        <w:t>Oxy</w:t>
      </w:r>
      <w:proofErr w:type="spellEnd"/>
      <w:r>
        <w:rPr>
          <w:rFonts w:ascii="Arial" w:eastAsia="Times New Roman" w:hAnsi="Arial" w:cs="Arial"/>
          <w:bCs/>
          <w:i/>
          <w:sz w:val="24"/>
          <w:szCs w:val="24"/>
        </w:rPr>
        <w:t>.</w:t>
      </w:r>
    </w:p>
    <w:p w:rsidR="00492190" w:rsidRPr="00492190" w:rsidRDefault="00492190" w:rsidP="00492190">
      <w:pPr>
        <w:spacing w:after="120" w:line="240" w:lineRule="auto"/>
        <w:ind w:firstLine="720"/>
        <w:jc w:val="both"/>
        <w:rPr>
          <w:rFonts w:ascii="Arial" w:eastAsia="Times New Roman" w:hAnsi="Arial" w:cs="Arial"/>
          <w:bCs/>
          <w:sz w:val="24"/>
          <w:szCs w:val="24"/>
        </w:rPr>
      </w:pPr>
      <w:r w:rsidRPr="00492190">
        <w:rPr>
          <w:rFonts w:ascii="Arial" w:eastAsia="Times New Roman" w:hAnsi="Arial" w:cs="Arial"/>
          <w:b/>
          <w:bCs/>
          <w:sz w:val="24"/>
          <w:szCs w:val="24"/>
        </w:rPr>
        <w:t xml:space="preserve">2. </w:t>
      </w:r>
      <w:r w:rsidRPr="00492190">
        <w:rPr>
          <w:rFonts w:ascii="Arial" w:eastAsia="Times New Roman" w:hAnsi="Arial" w:cs="Arial"/>
          <w:bCs/>
          <w:sz w:val="24"/>
          <w:szCs w:val="24"/>
        </w:rPr>
        <w:t xml:space="preserve">Χωρίζουμε τη διατομή </w:t>
      </w:r>
      <w:r w:rsidRPr="00492190">
        <w:rPr>
          <w:rFonts w:ascii="Arial" w:eastAsia="Times New Roman" w:hAnsi="Arial" w:cs="Arial"/>
          <w:bCs/>
          <w:i/>
          <w:sz w:val="24"/>
          <w:szCs w:val="24"/>
        </w:rPr>
        <w:t xml:space="preserve">σε άθροισμα δύο ορθογωνίων F1 </w:t>
      </w:r>
      <w:r w:rsidRPr="00492190">
        <w:rPr>
          <w:rFonts w:ascii="Arial" w:eastAsia="Times New Roman" w:hAnsi="Arial" w:cs="Arial"/>
          <w:bCs/>
          <w:sz w:val="24"/>
          <w:szCs w:val="24"/>
        </w:rPr>
        <w:t xml:space="preserve">και </w:t>
      </w:r>
      <w:r w:rsidRPr="00492190">
        <w:rPr>
          <w:rFonts w:ascii="Arial" w:eastAsia="Times New Roman" w:hAnsi="Arial" w:cs="Arial"/>
          <w:bCs/>
          <w:i/>
          <w:iCs/>
          <w:sz w:val="24"/>
          <w:szCs w:val="24"/>
        </w:rPr>
        <w:t>F2</w:t>
      </w:r>
      <w:r w:rsidRPr="00492190">
        <w:rPr>
          <w:rFonts w:ascii="Arial" w:eastAsia="Times New Roman" w:hAnsi="Arial" w:cs="Arial"/>
          <w:bCs/>
          <w:sz w:val="24"/>
          <w:szCs w:val="24"/>
        </w:rPr>
        <w:t xml:space="preserve"> </w:t>
      </w:r>
      <w:r>
        <w:rPr>
          <w:rFonts w:ascii="Arial" w:eastAsia="Times New Roman" w:hAnsi="Arial" w:cs="Arial"/>
          <w:bCs/>
          <w:sz w:val="24"/>
          <w:szCs w:val="24"/>
        </w:rPr>
        <w:t xml:space="preserve">(διατομές με </w:t>
      </w:r>
      <w:r w:rsidR="00D3104C">
        <w:rPr>
          <w:rFonts w:ascii="Arial" w:eastAsia="Times New Roman" w:hAnsi="Arial" w:cs="Arial"/>
          <w:bCs/>
          <w:sz w:val="24"/>
          <w:szCs w:val="24"/>
        </w:rPr>
        <w:t>γνωστά</w:t>
      </w:r>
      <w:r>
        <w:rPr>
          <w:rFonts w:ascii="Arial" w:eastAsia="Times New Roman" w:hAnsi="Arial" w:cs="Arial"/>
          <w:bCs/>
          <w:sz w:val="24"/>
          <w:szCs w:val="24"/>
        </w:rPr>
        <w:t xml:space="preserve"> τα επιμέρους κ.β.) </w:t>
      </w:r>
      <w:r w:rsidRPr="00492190">
        <w:rPr>
          <w:rFonts w:ascii="Arial" w:eastAsia="Times New Roman" w:hAnsi="Arial" w:cs="Arial"/>
          <w:bCs/>
          <w:sz w:val="24"/>
          <w:szCs w:val="24"/>
        </w:rPr>
        <w:t xml:space="preserve">των οποίων υπολογίζουμε το εμβαδόν τους, καθώς και τις συντεταγμένες </w:t>
      </w:r>
      <w:r w:rsidRPr="00492190">
        <w:rPr>
          <w:rFonts w:ascii="Arial" w:eastAsia="Times New Roman" w:hAnsi="Arial" w:cs="Arial"/>
          <w:bCs/>
          <w:i/>
          <w:sz w:val="24"/>
          <w:szCs w:val="24"/>
        </w:rPr>
        <w:t>(χ</w:t>
      </w:r>
      <w:proofErr w:type="spellStart"/>
      <w:r w:rsidRPr="00492190">
        <w:rPr>
          <w:rFonts w:ascii="Arial" w:eastAsia="Times New Roman" w:hAnsi="Arial" w:cs="Arial"/>
          <w:bCs/>
          <w:i/>
          <w:sz w:val="24"/>
          <w:szCs w:val="24"/>
          <w:vertAlign w:val="subscript"/>
          <w:lang w:val="en-US"/>
        </w:rPr>
        <w:t>i</w:t>
      </w:r>
      <w:proofErr w:type="spellEnd"/>
      <w:r w:rsidRPr="00492190">
        <w:rPr>
          <w:rFonts w:ascii="Arial" w:eastAsia="Times New Roman" w:hAnsi="Arial" w:cs="Arial"/>
          <w:bCs/>
          <w:i/>
          <w:sz w:val="24"/>
          <w:szCs w:val="24"/>
        </w:rPr>
        <w:t xml:space="preserve"> , </w:t>
      </w:r>
      <w:proofErr w:type="spellStart"/>
      <w:r w:rsidRPr="00492190">
        <w:rPr>
          <w:rFonts w:ascii="Arial" w:eastAsia="Times New Roman" w:hAnsi="Arial" w:cs="Arial"/>
          <w:bCs/>
          <w:i/>
          <w:sz w:val="24"/>
          <w:szCs w:val="24"/>
        </w:rPr>
        <w:t>y</w:t>
      </w:r>
      <w:r w:rsidRPr="00492190">
        <w:rPr>
          <w:rFonts w:ascii="Arial" w:eastAsia="Times New Roman" w:hAnsi="Arial" w:cs="Arial"/>
          <w:bCs/>
          <w:i/>
          <w:sz w:val="24"/>
          <w:szCs w:val="24"/>
          <w:vertAlign w:val="subscript"/>
        </w:rPr>
        <w:t>i</w:t>
      </w:r>
      <w:proofErr w:type="spellEnd"/>
      <w:r w:rsidRPr="00492190">
        <w:rPr>
          <w:rFonts w:ascii="Arial" w:eastAsia="Times New Roman" w:hAnsi="Arial" w:cs="Arial"/>
          <w:bCs/>
          <w:i/>
          <w:sz w:val="24"/>
          <w:szCs w:val="24"/>
        </w:rPr>
        <w:t xml:space="preserve">) </w:t>
      </w:r>
      <w:r w:rsidRPr="00492190">
        <w:rPr>
          <w:rFonts w:ascii="Arial" w:eastAsia="Times New Roman" w:hAnsi="Arial" w:cs="Arial"/>
          <w:bCs/>
          <w:sz w:val="24"/>
          <w:szCs w:val="24"/>
        </w:rPr>
        <w:t xml:space="preserve">του Κ.Β. του καθενός από αυτά ως προς το βοηθητικό σύστημα αξόνων </w:t>
      </w:r>
      <w:proofErr w:type="spellStart"/>
      <w:r w:rsidRPr="00492190">
        <w:rPr>
          <w:rFonts w:ascii="Arial" w:eastAsia="Times New Roman" w:hAnsi="Arial" w:cs="Arial"/>
          <w:bCs/>
          <w:i/>
          <w:sz w:val="24"/>
          <w:szCs w:val="24"/>
        </w:rPr>
        <w:t>Oxy</w:t>
      </w:r>
      <w:proofErr w:type="spellEnd"/>
      <w:r w:rsidRPr="00492190">
        <w:rPr>
          <w:rFonts w:ascii="Arial" w:eastAsia="Times New Roman" w:hAnsi="Arial" w:cs="Arial"/>
          <w:bCs/>
          <w:i/>
          <w:sz w:val="24"/>
          <w:szCs w:val="24"/>
        </w:rPr>
        <w:t xml:space="preserve">, </w:t>
      </w:r>
      <w:r w:rsidRPr="00492190">
        <w:rPr>
          <w:rFonts w:ascii="Arial" w:eastAsia="Times New Roman" w:hAnsi="Arial" w:cs="Arial"/>
          <w:bCs/>
          <w:sz w:val="24"/>
          <w:szCs w:val="24"/>
        </w:rPr>
        <w:t>οπότε βρίσκουμε</w:t>
      </w:r>
    </w:p>
    <w:p w:rsidR="00492190" w:rsidRPr="00492190" w:rsidRDefault="00492190" w:rsidP="00492190">
      <w:pPr>
        <w:spacing w:after="120" w:line="240" w:lineRule="auto"/>
        <w:ind w:firstLine="720"/>
        <w:jc w:val="both"/>
        <w:rPr>
          <w:rFonts w:ascii="Tahoma" w:eastAsia="Times New Roman" w:hAnsi="Tahoma" w:cs="Times New Roman"/>
          <w:bCs/>
          <w:szCs w:val="20"/>
        </w:rPr>
      </w:pPr>
      <w:r>
        <w:rPr>
          <w:rFonts w:ascii="Tahoma" w:eastAsia="Times New Roman" w:hAnsi="Tahoma" w:cs="Times New Roman"/>
          <w:bCs/>
          <w:noProof/>
          <w:szCs w:val="20"/>
          <w:lang w:eastAsia="el-GR"/>
        </w:rPr>
        <w:drawing>
          <wp:inline distT="0" distB="0" distL="0" distR="0" wp14:anchorId="3CC67137" wp14:editId="23F22D10">
            <wp:extent cx="4054475" cy="509270"/>
            <wp:effectExtent l="0" t="0" r="3175" b="5080"/>
            <wp:docPr id="27" name="Εικόνα 27" descr="Mechanics_all_Pic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chanics_all_Pic2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54475" cy="509270"/>
                    </a:xfrm>
                    <a:prstGeom prst="rect">
                      <a:avLst/>
                    </a:prstGeom>
                    <a:noFill/>
                    <a:ln>
                      <a:noFill/>
                    </a:ln>
                  </pic:spPr>
                </pic:pic>
              </a:graphicData>
            </a:graphic>
          </wp:inline>
        </w:drawing>
      </w:r>
    </w:p>
    <w:p w:rsidR="00492190" w:rsidRPr="00492190" w:rsidRDefault="00492190" w:rsidP="00492190">
      <w:pPr>
        <w:spacing w:after="120" w:line="240" w:lineRule="auto"/>
        <w:ind w:firstLine="720"/>
        <w:jc w:val="both"/>
        <w:rPr>
          <w:rFonts w:ascii="Arial" w:eastAsia="Times New Roman" w:hAnsi="Arial" w:cs="Arial"/>
          <w:bCs/>
          <w:sz w:val="24"/>
          <w:szCs w:val="24"/>
        </w:rPr>
      </w:pPr>
      <w:r w:rsidRPr="00492190">
        <w:rPr>
          <w:rFonts w:ascii="Arial" w:eastAsia="Times New Roman" w:hAnsi="Arial" w:cs="Arial"/>
          <w:bCs/>
          <w:sz w:val="24"/>
          <w:szCs w:val="24"/>
        </w:rPr>
        <w:t xml:space="preserve">3. Έστω </w:t>
      </w:r>
      <w:proofErr w:type="spellStart"/>
      <w:r w:rsidRPr="00492190">
        <w:rPr>
          <w:rFonts w:ascii="Arial" w:eastAsia="Times New Roman" w:hAnsi="Arial" w:cs="Arial"/>
          <w:bCs/>
          <w:i/>
          <w:sz w:val="24"/>
          <w:szCs w:val="24"/>
        </w:rPr>
        <w:t>x</w:t>
      </w:r>
      <w:r w:rsidRPr="00492190">
        <w:rPr>
          <w:rFonts w:ascii="Arial" w:eastAsia="Times New Roman" w:hAnsi="Arial" w:cs="Arial"/>
          <w:bCs/>
          <w:i/>
          <w:sz w:val="24"/>
          <w:szCs w:val="24"/>
          <w:vertAlign w:val="subscript"/>
        </w:rPr>
        <w:t>k</w:t>
      </w:r>
      <w:r w:rsidRPr="00492190">
        <w:rPr>
          <w:rFonts w:ascii="Arial" w:eastAsia="Times New Roman" w:hAnsi="Arial" w:cs="Arial"/>
          <w:bCs/>
          <w:i/>
          <w:sz w:val="24"/>
          <w:szCs w:val="24"/>
        </w:rPr>
        <w:t>,y</w:t>
      </w:r>
      <w:r w:rsidRPr="00492190">
        <w:rPr>
          <w:rFonts w:ascii="Arial" w:eastAsia="Times New Roman" w:hAnsi="Arial" w:cs="Arial"/>
          <w:bCs/>
          <w:i/>
          <w:sz w:val="24"/>
          <w:szCs w:val="24"/>
          <w:vertAlign w:val="subscript"/>
        </w:rPr>
        <w:t>k</w:t>
      </w:r>
      <w:proofErr w:type="spellEnd"/>
      <w:r w:rsidRPr="00492190">
        <w:rPr>
          <w:rFonts w:ascii="Arial" w:eastAsia="Times New Roman" w:hAnsi="Arial" w:cs="Arial"/>
          <w:bCs/>
          <w:i/>
          <w:sz w:val="24"/>
          <w:szCs w:val="24"/>
        </w:rPr>
        <w:t xml:space="preserve"> </w:t>
      </w:r>
      <w:r w:rsidRPr="00492190">
        <w:rPr>
          <w:rFonts w:ascii="Arial" w:eastAsia="Times New Roman" w:hAnsi="Arial" w:cs="Arial"/>
          <w:bCs/>
          <w:sz w:val="24"/>
          <w:szCs w:val="24"/>
        </w:rPr>
        <w:t xml:space="preserve">οι ζητούμενες συντεταγμένες του </w:t>
      </w:r>
      <w:r>
        <w:rPr>
          <w:rFonts w:ascii="Arial" w:eastAsia="Times New Roman" w:hAnsi="Arial" w:cs="Arial"/>
          <w:bCs/>
          <w:sz w:val="24"/>
          <w:szCs w:val="24"/>
        </w:rPr>
        <w:t>κ.β.</w:t>
      </w:r>
      <w:r w:rsidRPr="00492190">
        <w:rPr>
          <w:rFonts w:ascii="Arial" w:eastAsia="Times New Roman" w:hAnsi="Arial" w:cs="Arial"/>
          <w:bCs/>
          <w:sz w:val="24"/>
          <w:szCs w:val="24"/>
        </w:rPr>
        <w:t xml:space="preserve"> της διατομής. Εφαρμόζουμε το θεώρημα </w:t>
      </w:r>
      <w:r>
        <w:rPr>
          <w:rFonts w:ascii="Arial" w:eastAsia="Times New Roman" w:hAnsi="Arial" w:cs="Arial"/>
          <w:bCs/>
          <w:sz w:val="24"/>
          <w:szCs w:val="24"/>
        </w:rPr>
        <w:t>ροπών μεταφοράς</w:t>
      </w:r>
      <w:r w:rsidRPr="00492190">
        <w:rPr>
          <w:rFonts w:ascii="Arial" w:eastAsia="Times New Roman" w:hAnsi="Arial" w:cs="Arial"/>
          <w:bCs/>
          <w:sz w:val="24"/>
          <w:szCs w:val="24"/>
        </w:rPr>
        <w:t xml:space="preserve"> ως προς τον άξονα y, οπότε έχουμε</w:t>
      </w:r>
    </w:p>
    <w:p w:rsidR="00492190" w:rsidRPr="00492190" w:rsidRDefault="00492190" w:rsidP="00492190">
      <w:pPr>
        <w:spacing w:after="120" w:line="240" w:lineRule="auto"/>
        <w:ind w:firstLine="720"/>
        <w:jc w:val="both"/>
        <w:rPr>
          <w:rFonts w:ascii="Tahoma" w:eastAsia="Times New Roman" w:hAnsi="Tahoma" w:cs="Times New Roman"/>
          <w:bCs/>
          <w:szCs w:val="20"/>
        </w:rPr>
      </w:pPr>
    </w:p>
    <w:p w:rsidR="00492190" w:rsidRPr="00492190" w:rsidRDefault="00492190" w:rsidP="00492190">
      <w:pPr>
        <w:spacing w:after="120" w:line="240" w:lineRule="auto"/>
        <w:ind w:firstLine="720"/>
        <w:jc w:val="both"/>
        <w:rPr>
          <w:rFonts w:ascii="Tahoma" w:eastAsia="Times New Roman" w:hAnsi="Tahoma" w:cs="Times New Roman"/>
          <w:bCs/>
          <w:szCs w:val="20"/>
        </w:rPr>
      </w:pPr>
      <w:r>
        <w:rPr>
          <w:rFonts w:ascii="Tahoma" w:eastAsia="Times New Roman" w:hAnsi="Tahoma" w:cs="Times New Roman"/>
          <w:bCs/>
          <w:noProof/>
          <w:szCs w:val="20"/>
          <w:lang w:eastAsia="el-GR"/>
        </w:rPr>
        <w:drawing>
          <wp:inline distT="0" distB="0" distL="0" distR="0" wp14:anchorId="1CB78FBD" wp14:editId="4911FFBB">
            <wp:extent cx="2562225" cy="276225"/>
            <wp:effectExtent l="0" t="0" r="9525" b="9525"/>
            <wp:docPr id="26" name="Εικόνα 26" descr="Mechanics_all_Pic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chanics_all_Pic2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62225" cy="276225"/>
                    </a:xfrm>
                    <a:prstGeom prst="rect">
                      <a:avLst/>
                    </a:prstGeom>
                    <a:noFill/>
                    <a:ln>
                      <a:noFill/>
                    </a:ln>
                  </pic:spPr>
                </pic:pic>
              </a:graphicData>
            </a:graphic>
          </wp:inline>
        </w:drawing>
      </w:r>
    </w:p>
    <w:p w:rsidR="00492190" w:rsidRPr="00492190" w:rsidRDefault="00492190" w:rsidP="00492190">
      <w:pPr>
        <w:spacing w:after="120" w:line="240" w:lineRule="auto"/>
        <w:ind w:firstLine="720"/>
        <w:jc w:val="both"/>
        <w:rPr>
          <w:rFonts w:ascii="Tahoma" w:eastAsia="Times New Roman" w:hAnsi="Tahoma" w:cs="Times New Roman"/>
          <w:bCs/>
          <w:szCs w:val="20"/>
        </w:rPr>
      </w:pPr>
    </w:p>
    <w:p w:rsidR="00492190" w:rsidRPr="00492190" w:rsidRDefault="00492190" w:rsidP="00492190">
      <w:pPr>
        <w:spacing w:after="120" w:line="240" w:lineRule="auto"/>
        <w:ind w:firstLine="720"/>
        <w:jc w:val="both"/>
        <w:rPr>
          <w:rFonts w:ascii="Tahoma" w:eastAsia="Times New Roman" w:hAnsi="Tahoma" w:cs="Times New Roman"/>
          <w:bCs/>
          <w:szCs w:val="20"/>
        </w:rPr>
      </w:pPr>
      <w:r>
        <w:rPr>
          <w:rFonts w:ascii="Tahoma" w:eastAsia="Times New Roman" w:hAnsi="Tahoma" w:cs="Times New Roman"/>
          <w:bCs/>
          <w:noProof/>
          <w:szCs w:val="20"/>
          <w:lang w:eastAsia="el-GR"/>
        </w:rPr>
        <w:drawing>
          <wp:inline distT="0" distB="0" distL="0" distR="0" wp14:anchorId="528C7A01" wp14:editId="723166BB">
            <wp:extent cx="3735070" cy="310515"/>
            <wp:effectExtent l="0" t="0" r="0" b="0"/>
            <wp:docPr id="25" name="Εικόνα 25" descr="Mechanics_all_Pic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chanics_all_Pic2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735070" cy="310515"/>
                    </a:xfrm>
                    <a:prstGeom prst="rect">
                      <a:avLst/>
                    </a:prstGeom>
                    <a:noFill/>
                    <a:ln>
                      <a:noFill/>
                    </a:ln>
                  </pic:spPr>
                </pic:pic>
              </a:graphicData>
            </a:graphic>
          </wp:inline>
        </w:drawing>
      </w:r>
    </w:p>
    <w:p w:rsidR="00492190" w:rsidRPr="00492190" w:rsidRDefault="00492190" w:rsidP="00492190">
      <w:pPr>
        <w:spacing w:after="120" w:line="240" w:lineRule="auto"/>
        <w:ind w:firstLine="720"/>
        <w:jc w:val="both"/>
        <w:rPr>
          <w:rFonts w:ascii="Tahoma" w:eastAsia="Times New Roman" w:hAnsi="Tahoma" w:cs="Times New Roman"/>
          <w:bCs/>
          <w:szCs w:val="20"/>
        </w:rPr>
      </w:pPr>
    </w:p>
    <w:p w:rsidR="00492190" w:rsidRPr="00492190" w:rsidRDefault="00492190" w:rsidP="00492190">
      <w:pPr>
        <w:spacing w:after="120" w:line="240" w:lineRule="auto"/>
        <w:ind w:firstLine="720"/>
        <w:jc w:val="both"/>
        <w:rPr>
          <w:rFonts w:ascii="Arial" w:eastAsia="Times New Roman" w:hAnsi="Arial" w:cs="Arial"/>
          <w:bCs/>
          <w:sz w:val="24"/>
          <w:szCs w:val="24"/>
        </w:rPr>
      </w:pPr>
      <w:r w:rsidRPr="00492190">
        <w:rPr>
          <w:rFonts w:ascii="Tahoma" w:eastAsia="Times New Roman" w:hAnsi="Tahoma" w:cs="Times New Roman"/>
          <w:b/>
          <w:bCs/>
          <w:szCs w:val="20"/>
        </w:rPr>
        <w:t>4</w:t>
      </w:r>
      <w:r w:rsidRPr="00492190">
        <w:rPr>
          <w:rFonts w:ascii="Arial" w:eastAsia="Times New Roman" w:hAnsi="Arial" w:cs="Arial"/>
          <w:b/>
          <w:bCs/>
          <w:sz w:val="24"/>
          <w:szCs w:val="24"/>
        </w:rPr>
        <w:t xml:space="preserve">. </w:t>
      </w:r>
      <w:r w:rsidRPr="00492190">
        <w:rPr>
          <w:rFonts w:ascii="Arial" w:eastAsia="Times New Roman" w:hAnsi="Arial" w:cs="Arial"/>
          <w:bCs/>
          <w:sz w:val="24"/>
          <w:szCs w:val="24"/>
        </w:rPr>
        <w:t xml:space="preserve">Όμοια, εφαρμόζουμε το </w:t>
      </w:r>
      <w:r>
        <w:rPr>
          <w:rFonts w:ascii="Arial" w:eastAsia="Times New Roman" w:hAnsi="Arial" w:cs="Arial"/>
          <w:bCs/>
          <w:sz w:val="24"/>
          <w:szCs w:val="24"/>
        </w:rPr>
        <w:t>θ</w:t>
      </w:r>
      <w:r w:rsidRPr="00492190">
        <w:rPr>
          <w:rFonts w:ascii="Arial" w:eastAsia="Times New Roman" w:hAnsi="Arial" w:cs="Arial"/>
          <w:bCs/>
          <w:sz w:val="24"/>
          <w:szCs w:val="24"/>
        </w:rPr>
        <w:t xml:space="preserve">εώρημα </w:t>
      </w:r>
      <w:r>
        <w:rPr>
          <w:rFonts w:ascii="Arial" w:eastAsia="Times New Roman" w:hAnsi="Arial" w:cs="Arial"/>
          <w:bCs/>
          <w:sz w:val="24"/>
          <w:szCs w:val="24"/>
        </w:rPr>
        <w:t>ροπών μεταφοράς</w:t>
      </w:r>
      <w:r w:rsidRPr="00492190">
        <w:rPr>
          <w:rFonts w:ascii="Arial" w:eastAsia="Times New Roman" w:hAnsi="Arial" w:cs="Arial"/>
          <w:bCs/>
          <w:sz w:val="24"/>
          <w:szCs w:val="24"/>
        </w:rPr>
        <w:t xml:space="preserve"> και ως προς τον άξονα χ, οπότε έχουμε</w:t>
      </w:r>
    </w:p>
    <w:p w:rsidR="00492190" w:rsidRDefault="00492190" w:rsidP="00492190">
      <w:pPr>
        <w:rPr>
          <w:rFonts w:ascii="Arial" w:eastAsia="Times New Roman" w:hAnsi="Arial" w:cs="Arial"/>
          <w:b/>
          <w:color w:val="000000"/>
          <w:sz w:val="24"/>
          <w:szCs w:val="24"/>
          <w:lang w:eastAsia="el-GR"/>
        </w:rPr>
      </w:pPr>
      <w:r>
        <w:rPr>
          <w:rFonts w:ascii="Tahoma" w:eastAsia="Times New Roman" w:hAnsi="Tahoma" w:cs="Times New Roman"/>
          <w:bCs/>
          <w:noProof/>
          <w:szCs w:val="20"/>
          <w:lang w:eastAsia="el-GR"/>
        </w:rPr>
        <w:drawing>
          <wp:inline distT="0" distB="0" distL="0" distR="0" wp14:anchorId="6C3F0320" wp14:editId="4867D1BE">
            <wp:extent cx="4408170" cy="474345"/>
            <wp:effectExtent l="0" t="0" r="0" b="1905"/>
            <wp:docPr id="24" name="Εικόνα 24" descr="Mechanics_all_Pic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chanics_all_Pic22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08170" cy="474345"/>
                    </a:xfrm>
                    <a:prstGeom prst="rect">
                      <a:avLst/>
                    </a:prstGeom>
                    <a:noFill/>
                    <a:ln>
                      <a:noFill/>
                    </a:ln>
                  </pic:spPr>
                </pic:pic>
              </a:graphicData>
            </a:graphic>
          </wp:inline>
        </w:drawing>
      </w:r>
    </w:p>
    <w:p w:rsidR="00492190" w:rsidRPr="002F64B8" w:rsidRDefault="00492190" w:rsidP="00634525">
      <w:pPr>
        <w:jc w:val="both"/>
        <w:rPr>
          <w:rFonts w:ascii="Arial" w:eastAsia="Times New Roman" w:hAnsi="Arial" w:cs="Arial"/>
          <w:b/>
          <w:color w:val="000000"/>
          <w:sz w:val="24"/>
          <w:szCs w:val="24"/>
          <w:lang w:eastAsia="el-GR"/>
        </w:rPr>
      </w:pPr>
      <w:r>
        <w:rPr>
          <w:rFonts w:ascii="Arial" w:eastAsia="Times New Roman" w:hAnsi="Arial" w:cs="Arial"/>
          <w:b/>
          <w:color w:val="000000"/>
          <w:sz w:val="24"/>
          <w:szCs w:val="24"/>
          <w:lang w:eastAsia="el-GR"/>
        </w:rPr>
        <w:t>Αν είχαμε την εγκάρσια ή τη διαμήκη τομή ενός πλοίου θα δουλεύαμε αντίστοιχα, με τη μόνη διαφορά ότι ο υπολογισμός κ.β. του πλοίου συνολικά είναι δύσκολος.</w:t>
      </w:r>
    </w:p>
    <w:p w:rsidR="00492190" w:rsidRPr="00F61040" w:rsidRDefault="00492190" w:rsidP="00492190">
      <w:pPr>
        <w:autoSpaceDE w:val="0"/>
        <w:autoSpaceDN w:val="0"/>
        <w:adjustRightInd w:val="0"/>
        <w:spacing w:after="0" w:line="240" w:lineRule="auto"/>
        <w:jc w:val="both"/>
        <w:rPr>
          <w:rFonts w:ascii="Arial" w:hAnsi="Arial" w:cs="Arial"/>
          <w:sz w:val="24"/>
          <w:szCs w:val="24"/>
        </w:rPr>
      </w:pPr>
    </w:p>
    <w:p w:rsidR="00CE0F5A" w:rsidRPr="00AC22C6" w:rsidRDefault="00AC22C6" w:rsidP="00CE0F5A">
      <w:pPr>
        <w:jc w:val="both"/>
        <w:rPr>
          <w:rFonts w:ascii="Arial" w:hAnsi="Arial" w:cs="Arial"/>
          <w:b/>
          <w:sz w:val="24"/>
          <w:szCs w:val="24"/>
        </w:rPr>
      </w:pPr>
      <w:r w:rsidRPr="00AC22C6">
        <w:rPr>
          <w:rFonts w:ascii="Arial" w:hAnsi="Arial" w:cs="Arial"/>
          <w:b/>
          <w:sz w:val="24"/>
          <w:szCs w:val="24"/>
        </w:rPr>
        <w:t>Προσθαφαίρεση-μετακίνηση βαρών</w:t>
      </w:r>
    </w:p>
    <w:p w:rsidR="00AC22C6" w:rsidRDefault="00A1397A" w:rsidP="00CE0F5A">
      <w:pPr>
        <w:jc w:val="both"/>
        <w:rPr>
          <w:rFonts w:ascii="Arial" w:hAnsi="Arial" w:cs="Arial"/>
          <w:sz w:val="24"/>
          <w:szCs w:val="24"/>
        </w:rPr>
      </w:pPr>
      <w:r>
        <w:rPr>
          <w:rFonts w:ascii="Arial" w:hAnsi="Arial" w:cs="Arial"/>
          <w:sz w:val="24"/>
          <w:szCs w:val="24"/>
        </w:rPr>
        <w:t>Οποιαδήποτε</w:t>
      </w:r>
      <w:r w:rsidRPr="00A1397A">
        <w:rPr>
          <w:rFonts w:ascii="Arial" w:hAnsi="Arial" w:cs="Arial"/>
          <w:sz w:val="24"/>
          <w:szCs w:val="24"/>
        </w:rPr>
        <w:t xml:space="preserve"> </w:t>
      </w:r>
      <w:r>
        <w:rPr>
          <w:rFonts w:ascii="Arial" w:hAnsi="Arial" w:cs="Arial"/>
          <w:sz w:val="24"/>
          <w:szCs w:val="24"/>
        </w:rPr>
        <w:t>μεταβολή</w:t>
      </w:r>
      <w:r w:rsidRPr="00A1397A">
        <w:rPr>
          <w:rFonts w:ascii="Arial" w:hAnsi="Arial" w:cs="Arial"/>
          <w:sz w:val="24"/>
          <w:szCs w:val="24"/>
        </w:rPr>
        <w:t xml:space="preserve"> </w:t>
      </w:r>
      <w:r>
        <w:rPr>
          <w:rFonts w:ascii="Arial" w:hAnsi="Arial" w:cs="Arial"/>
          <w:sz w:val="24"/>
          <w:szCs w:val="24"/>
        </w:rPr>
        <w:t>στην</w:t>
      </w:r>
      <w:r w:rsidRPr="00A1397A">
        <w:rPr>
          <w:rFonts w:ascii="Arial" w:hAnsi="Arial" w:cs="Arial"/>
          <w:sz w:val="24"/>
          <w:szCs w:val="24"/>
        </w:rPr>
        <w:t xml:space="preserve"> </w:t>
      </w:r>
      <w:r>
        <w:rPr>
          <w:rFonts w:ascii="Arial" w:hAnsi="Arial" w:cs="Arial"/>
          <w:sz w:val="24"/>
          <w:szCs w:val="24"/>
        </w:rPr>
        <w:t>κατανομή</w:t>
      </w:r>
      <w:r w:rsidRPr="00A1397A">
        <w:rPr>
          <w:rFonts w:ascii="Arial" w:hAnsi="Arial" w:cs="Arial"/>
          <w:sz w:val="24"/>
          <w:szCs w:val="24"/>
        </w:rPr>
        <w:t xml:space="preserve"> </w:t>
      </w:r>
      <w:r>
        <w:rPr>
          <w:rFonts w:ascii="Arial" w:hAnsi="Arial" w:cs="Arial"/>
          <w:sz w:val="24"/>
          <w:szCs w:val="24"/>
        </w:rPr>
        <w:t>βαρών</w:t>
      </w:r>
      <w:r w:rsidRPr="00A1397A">
        <w:rPr>
          <w:rFonts w:ascii="Arial" w:hAnsi="Arial" w:cs="Arial"/>
          <w:sz w:val="24"/>
          <w:szCs w:val="24"/>
        </w:rPr>
        <w:t xml:space="preserve"> </w:t>
      </w:r>
      <w:r>
        <w:rPr>
          <w:rFonts w:ascii="Arial" w:hAnsi="Arial" w:cs="Arial"/>
          <w:sz w:val="24"/>
          <w:szCs w:val="24"/>
        </w:rPr>
        <w:t>επί</w:t>
      </w:r>
      <w:r w:rsidRPr="00A1397A">
        <w:rPr>
          <w:rFonts w:ascii="Arial" w:hAnsi="Arial" w:cs="Arial"/>
          <w:sz w:val="24"/>
          <w:szCs w:val="24"/>
        </w:rPr>
        <w:t xml:space="preserve"> </w:t>
      </w:r>
      <w:r>
        <w:rPr>
          <w:rFonts w:ascii="Arial" w:hAnsi="Arial" w:cs="Arial"/>
          <w:sz w:val="24"/>
          <w:szCs w:val="24"/>
        </w:rPr>
        <w:t>του</w:t>
      </w:r>
      <w:r w:rsidRPr="00A1397A">
        <w:rPr>
          <w:rFonts w:ascii="Arial" w:hAnsi="Arial" w:cs="Arial"/>
          <w:sz w:val="24"/>
          <w:szCs w:val="24"/>
        </w:rPr>
        <w:t xml:space="preserve"> </w:t>
      </w:r>
      <w:r>
        <w:rPr>
          <w:rFonts w:ascii="Arial" w:hAnsi="Arial" w:cs="Arial"/>
          <w:sz w:val="24"/>
          <w:szCs w:val="24"/>
        </w:rPr>
        <w:t>πλοίου</w:t>
      </w:r>
      <w:r w:rsidRPr="00A1397A">
        <w:rPr>
          <w:rFonts w:ascii="Arial" w:hAnsi="Arial" w:cs="Arial"/>
          <w:sz w:val="24"/>
          <w:szCs w:val="24"/>
        </w:rPr>
        <w:t xml:space="preserve"> </w:t>
      </w:r>
      <w:r>
        <w:rPr>
          <w:rFonts w:ascii="Arial" w:hAnsi="Arial" w:cs="Arial"/>
          <w:sz w:val="24"/>
          <w:szCs w:val="24"/>
        </w:rPr>
        <w:t>θα</w:t>
      </w:r>
      <w:r w:rsidRPr="00A1397A">
        <w:rPr>
          <w:rFonts w:ascii="Arial" w:hAnsi="Arial" w:cs="Arial"/>
          <w:sz w:val="24"/>
          <w:szCs w:val="24"/>
        </w:rPr>
        <w:t xml:space="preserve"> </w:t>
      </w:r>
      <w:r>
        <w:rPr>
          <w:rFonts w:ascii="Arial" w:hAnsi="Arial" w:cs="Arial"/>
          <w:sz w:val="24"/>
          <w:szCs w:val="24"/>
        </w:rPr>
        <w:t>προκαλέσει</w:t>
      </w:r>
      <w:r w:rsidRPr="00A1397A">
        <w:rPr>
          <w:rFonts w:ascii="Arial" w:hAnsi="Arial" w:cs="Arial"/>
          <w:sz w:val="24"/>
          <w:szCs w:val="24"/>
        </w:rPr>
        <w:t xml:space="preserve"> </w:t>
      </w:r>
      <w:r>
        <w:rPr>
          <w:rFonts w:ascii="Arial" w:hAnsi="Arial" w:cs="Arial"/>
          <w:sz w:val="24"/>
          <w:szCs w:val="24"/>
        </w:rPr>
        <w:t>μετακίνηση</w:t>
      </w:r>
      <w:r w:rsidRPr="00A1397A">
        <w:rPr>
          <w:rFonts w:ascii="Arial" w:hAnsi="Arial" w:cs="Arial"/>
          <w:sz w:val="24"/>
          <w:szCs w:val="24"/>
        </w:rPr>
        <w:t xml:space="preserve"> </w:t>
      </w:r>
      <w:r>
        <w:rPr>
          <w:rFonts w:ascii="Arial" w:hAnsi="Arial" w:cs="Arial"/>
          <w:sz w:val="24"/>
          <w:szCs w:val="24"/>
        </w:rPr>
        <w:t>της</w:t>
      </w:r>
      <w:r w:rsidRPr="00A1397A">
        <w:rPr>
          <w:rFonts w:ascii="Arial" w:hAnsi="Arial" w:cs="Arial"/>
          <w:sz w:val="24"/>
          <w:szCs w:val="24"/>
        </w:rPr>
        <w:t xml:space="preserve"> </w:t>
      </w:r>
      <w:r>
        <w:rPr>
          <w:rFonts w:ascii="Arial" w:hAnsi="Arial" w:cs="Arial"/>
          <w:sz w:val="24"/>
          <w:szCs w:val="24"/>
        </w:rPr>
        <w:t>θέσης</w:t>
      </w:r>
      <w:r w:rsidRPr="00A1397A">
        <w:rPr>
          <w:rFonts w:ascii="Arial" w:hAnsi="Arial" w:cs="Arial"/>
          <w:sz w:val="24"/>
          <w:szCs w:val="24"/>
        </w:rPr>
        <w:t xml:space="preserve"> </w:t>
      </w:r>
      <w:r>
        <w:rPr>
          <w:rFonts w:ascii="Arial" w:hAnsi="Arial" w:cs="Arial"/>
          <w:sz w:val="24"/>
          <w:szCs w:val="24"/>
        </w:rPr>
        <w:t>του</w:t>
      </w:r>
      <w:r w:rsidRPr="00A1397A">
        <w:rPr>
          <w:rFonts w:ascii="Arial" w:hAnsi="Arial" w:cs="Arial"/>
          <w:sz w:val="24"/>
          <w:szCs w:val="24"/>
        </w:rPr>
        <w:t xml:space="preserve"> </w:t>
      </w:r>
      <w:r>
        <w:rPr>
          <w:rFonts w:ascii="Arial" w:hAnsi="Arial" w:cs="Arial"/>
          <w:sz w:val="24"/>
          <w:szCs w:val="24"/>
        </w:rPr>
        <w:t>κ</w:t>
      </w:r>
      <w:r w:rsidRPr="00A1397A">
        <w:rPr>
          <w:rFonts w:ascii="Arial" w:hAnsi="Arial" w:cs="Arial"/>
          <w:sz w:val="24"/>
          <w:szCs w:val="24"/>
        </w:rPr>
        <w:t>.</w:t>
      </w:r>
      <w:r>
        <w:rPr>
          <w:rFonts w:ascii="Arial" w:hAnsi="Arial" w:cs="Arial"/>
          <w:sz w:val="24"/>
          <w:szCs w:val="24"/>
        </w:rPr>
        <w:t>β</w:t>
      </w:r>
      <w:r w:rsidRPr="00A1397A">
        <w:rPr>
          <w:rFonts w:ascii="Arial" w:hAnsi="Arial" w:cs="Arial"/>
          <w:sz w:val="24"/>
          <w:szCs w:val="24"/>
        </w:rPr>
        <w:t>.</w:t>
      </w:r>
      <w:r>
        <w:rPr>
          <w:rFonts w:ascii="Arial" w:hAnsi="Arial" w:cs="Arial"/>
          <w:sz w:val="24"/>
          <w:szCs w:val="24"/>
        </w:rPr>
        <w:t xml:space="preserve"> εκτός</w:t>
      </w:r>
      <w:r w:rsidRPr="00A1397A">
        <w:rPr>
          <w:rFonts w:ascii="Arial" w:hAnsi="Arial" w:cs="Arial"/>
          <w:sz w:val="24"/>
          <w:szCs w:val="24"/>
        </w:rPr>
        <w:t xml:space="preserve"> </w:t>
      </w:r>
      <w:r>
        <w:rPr>
          <w:rFonts w:ascii="Arial" w:hAnsi="Arial" w:cs="Arial"/>
          <w:sz w:val="24"/>
          <w:szCs w:val="24"/>
        </w:rPr>
        <w:t>του</w:t>
      </w:r>
      <w:r w:rsidRPr="00A1397A">
        <w:rPr>
          <w:rFonts w:ascii="Arial" w:hAnsi="Arial" w:cs="Arial"/>
          <w:sz w:val="24"/>
          <w:szCs w:val="24"/>
        </w:rPr>
        <w:t xml:space="preserve"> </w:t>
      </w:r>
      <w:r>
        <w:rPr>
          <w:rFonts w:ascii="Arial" w:hAnsi="Arial" w:cs="Arial"/>
          <w:sz w:val="24"/>
          <w:szCs w:val="24"/>
          <w:lang w:val="en-US"/>
        </w:rPr>
        <w:t>G</w:t>
      </w:r>
      <w:r w:rsidRPr="00A1397A">
        <w:rPr>
          <w:rFonts w:ascii="Arial" w:hAnsi="Arial" w:cs="Arial"/>
          <w:sz w:val="24"/>
          <w:szCs w:val="24"/>
        </w:rPr>
        <w:t xml:space="preserve">. </w:t>
      </w:r>
      <w:r>
        <w:rPr>
          <w:rFonts w:ascii="Arial" w:hAnsi="Arial" w:cs="Arial"/>
          <w:sz w:val="24"/>
          <w:szCs w:val="24"/>
        </w:rPr>
        <w:t>Για</w:t>
      </w:r>
      <w:r w:rsidRPr="00A1397A">
        <w:rPr>
          <w:rFonts w:ascii="Arial" w:hAnsi="Arial" w:cs="Arial"/>
          <w:sz w:val="24"/>
          <w:szCs w:val="24"/>
        </w:rPr>
        <w:t xml:space="preserve"> </w:t>
      </w:r>
      <w:r>
        <w:rPr>
          <w:rFonts w:ascii="Arial" w:hAnsi="Arial" w:cs="Arial"/>
          <w:sz w:val="24"/>
          <w:szCs w:val="24"/>
        </w:rPr>
        <w:t>τον</w:t>
      </w:r>
      <w:r w:rsidRPr="00A1397A">
        <w:rPr>
          <w:rFonts w:ascii="Arial" w:hAnsi="Arial" w:cs="Arial"/>
          <w:sz w:val="24"/>
          <w:szCs w:val="24"/>
        </w:rPr>
        <w:t xml:space="preserve"> </w:t>
      </w:r>
      <w:r>
        <w:rPr>
          <w:rFonts w:ascii="Arial" w:hAnsi="Arial" w:cs="Arial"/>
          <w:sz w:val="24"/>
          <w:szCs w:val="24"/>
        </w:rPr>
        <w:t xml:space="preserve">πλήρη προσδιορισμό της θέσης του κ.β. πριν και μετά τη μετακίνησή του, </w:t>
      </w:r>
      <w:r w:rsidR="00634525">
        <w:rPr>
          <w:rFonts w:ascii="Arial" w:hAnsi="Arial" w:cs="Arial"/>
          <w:sz w:val="24"/>
          <w:szCs w:val="24"/>
        </w:rPr>
        <w:t>πρέπει</w:t>
      </w:r>
      <w:r>
        <w:rPr>
          <w:rFonts w:ascii="Arial" w:hAnsi="Arial" w:cs="Arial"/>
          <w:sz w:val="24"/>
          <w:szCs w:val="24"/>
        </w:rPr>
        <w:t xml:space="preserve"> να προσδιορίσουμε τη θέση του επί ενός τρισορθογώνιου συστήματος καρτεσιανών συντεταγμένων. Η</w:t>
      </w:r>
      <w:r w:rsidRPr="00AC22C6">
        <w:rPr>
          <w:rFonts w:ascii="Arial" w:hAnsi="Arial" w:cs="Arial"/>
          <w:sz w:val="24"/>
          <w:szCs w:val="24"/>
        </w:rPr>
        <w:t xml:space="preserve"> </w:t>
      </w:r>
      <w:r>
        <w:rPr>
          <w:rFonts w:ascii="Arial" w:hAnsi="Arial" w:cs="Arial"/>
          <w:sz w:val="24"/>
          <w:szCs w:val="24"/>
        </w:rPr>
        <w:t>θέση</w:t>
      </w:r>
      <w:r w:rsidRPr="00AC22C6">
        <w:rPr>
          <w:rFonts w:ascii="Arial" w:hAnsi="Arial" w:cs="Arial"/>
          <w:sz w:val="24"/>
          <w:szCs w:val="24"/>
        </w:rPr>
        <w:t xml:space="preserve"> </w:t>
      </w:r>
      <w:r>
        <w:rPr>
          <w:rFonts w:ascii="Arial" w:hAnsi="Arial" w:cs="Arial"/>
          <w:sz w:val="24"/>
          <w:szCs w:val="24"/>
        </w:rPr>
        <w:t>του</w:t>
      </w:r>
      <w:r w:rsidRPr="00AC22C6">
        <w:rPr>
          <w:rFonts w:ascii="Arial" w:hAnsi="Arial" w:cs="Arial"/>
          <w:sz w:val="24"/>
          <w:szCs w:val="24"/>
        </w:rPr>
        <w:t xml:space="preserve"> </w:t>
      </w:r>
      <w:r>
        <w:rPr>
          <w:rFonts w:ascii="Arial" w:hAnsi="Arial" w:cs="Arial"/>
          <w:sz w:val="24"/>
          <w:szCs w:val="24"/>
        </w:rPr>
        <w:t>κ</w:t>
      </w:r>
      <w:r w:rsidRPr="00AC22C6">
        <w:rPr>
          <w:rFonts w:ascii="Arial" w:hAnsi="Arial" w:cs="Arial"/>
          <w:sz w:val="24"/>
          <w:szCs w:val="24"/>
        </w:rPr>
        <w:t>.</w:t>
      </w:r>
      <w:r>
        <w:rPr>
          <w:rFonts w:ascii="Arial" w:hAnsi="Arial" w:cs="Arial"/>
          <w:sz w:val="24"/>
          <w:szCs w:val="24"/>
        </w:rPr>
        <w:t>β</w:t>
      </w:r>
      <w:r w:rsidRPr="00AC22C6">
        <w:rPr>
          <w:rFonts w:ascii="Arial" w:hAnsi="Arial" w:cs="Arial"/>
          <w:sz w:val="24"/>
          <w:szCs w:val="24"/>
        </w:rPr>
        <w:t xml:space="preserve">. </w:t>
      </w:r>
      <w:r>
        <w:rPr>
          <w:rFonts w:ascii="Arial" w:hAnsi="Arial" w:cs="Arial"/>
          <w:sz w:val="24"/>
          <w:szCs w:val="24"/>
        </w:rPr>
        <w:t>αρχικά</w:t>
      </w:r>
      <w:r w:rsidRPr="00AC22C6">
        <w:rPr>
          <w:rFonts w:ascii="Arial" w:hAnsi="Arial" w:cs="Arial"/>
          <w:sz w:val="24"/>
          <w:szCs w:val="24"/>
        </w:rPr>
        <w:t xml:space="preserve"> </w:t>
      </w:r>
      <w:r>
        <w:rPr>
          <w:rFonts w:ascii="Arial" w:hAnsi="Arial" w:cs="Arial"/>
          <w:sz w:val="24"/>
          <w:szCs w:val="24"/>
        </w:rPr>
        <w:t>βρίσκεται</w:t>
      </w:r>
      <w:r w:rsidRPr="00AC22C6">
        <w:rPr>
          <w:rFonts w:ascii="Arial" w:hAnsi="Arial" w:cs="Arial"/>
          <w:sz w:val="24"/>
          <w:szCs w:val="24"/>
        </w:rPr>
        <w:t xml:space="preserve"> (</w:t>
      </w:r>
      <w:r>
        <w:rPr>
          <w:rFonts w:ascii="Arial" w:hAnsi="Arial" w:cs="Arial"/>
          <w:sz w:val="24"/>
          <w:szCs w:val="24"/>
        </w:rPr>
        <w:t>ή</w:t>
      </w:r>
      <w:r w:rsidRPr="00AC22C6">
        <w:rPr>
          <w:rFonts w:ascii="Arial" w:hAnsi="Arial" w:cs="Arial"/>
          <w:sz w:val="24"/>
          <w:szCs w:val="24"/>
        </w:rPr>
        <w:t xml:space="preserve"> </w:t>
      </w:r>
      <w:r>
        <w:rPr>
          <w:rFonts w:ascii="Arial" w:hAnsi="Arial" w:cs="Arial"/>
          <w:sz w:val="24"/>
          <w:szCs w:val="24"/>
        </w:rPr>
        <w:t>τουλάχιστον</w:t>
      </w:r>
      <w:r w:rsidRPr="00AC22C6">
        <w:rPr>
          <w:rFonts w:ascii="Arial" w:hAnsi="Arial" w:cs="Arial"/>
          <w:sz w:val="24"/>
          <w:szCs w:val="24"/>
        </w:rPr>
        <w:t xml:space="preserve"> </w:t>
      </w:r>
      <w:r>
        <w:rPr>
          <w:rFonts w:ascii="Arial" w:hAnsi="Arial" w:cs="Arial"/>
          <w:sz w:val="24"/>
          <w:szCs w:val="24"/>
        </w:rPr>
        <w:t>ΠΡΕΠΕΙ</w:t>
      </w:r>
      <w:r w:rsidRPr="00AC22C6">
        <w:rPr>
          <w:rFonts w:ascii="Arial" w:hAnsi="Arial" w:cs="Arial"/>
          <w:sz w:val="24"/>
          <w:szCs w:val="24"/>
        </w:rPr>
        <w:t xml:space="preserve"> </w:t>
      </w:r>
      <w:r>
        <w:rPr>
          <w:rFonts w:ascii="Arial" w:hAnsi="Arial" w:cs="Arial"/>
          <w:sz w:val="24"/>
          <w:szCs w:val="24"/>
        </w:rPr>
        <w:t>να</w:t>
      </w:r>
      <w:r w:rsidRPr="00AC22C6">
        <w:rPr>
          <w:rFonts w:ascii="Arial" w:hAnsi="Arial" w:cs="Arial"/>
          <w:sz w:val="24"/>
          <w:szCs w:val="24"/>
        </w:rPr>
        <w:t xml:space="preserve"> </w:t>
      </w:r>
      <w:r>
        <w:rPr>
          <w:rFonts w:ascii="Arial" w:hAnsi="Arial" w:cs="Arial"/>
          <w:sz w:val="24"/>
          <w:szCs w:val="24"/>
        </w:rPr>
        <w:t>βρίσκεται</w:t>
      </w:r>
      <w:r w:rsidRPr="00AC22C6">
        <w:rPr>
          <w:rFonts w:ascii="Arial" w:hAnsi="Arial" w:cs="Arial"/>
          <w:sz w:val="24"/>
          <w:szCs w:val="24"/>
        </w:rPr>
        <w:t>)</w:t>
      </w:r>
      <w:r w:rsidR="00CE0F5A" w:rsidRPr="00AC22C6">
        <w:rPr>
          <w:rFonts w:ascii="Arial" w:hAnsi="Arial" w:cs="Arial"/>
          <w:sz w:val="24"/>
          <w:szCs w:val="24"/>
        </w:rPr>
        <w:t xml:space="preserve"> </w:t>
      </w:r>
      <w:r>
        <w:rPr>
          <w:rFonts w:ascii="Arial" w:hAnsi="Arial" w:cs="Arial"/>
          <w:sz w:val="24"/>
          <w:szCs w:val="24"/>
        </w:rPr>
        <w:t>επί</w:t>
      </w:r>
      <w:r w:rsidRPr="00AC22C6">
        <w:rPr>
          <w:rFonts w:ascii="Arial" w:hAnsi="Arial" w:cs="Arial"/>
          <w:sz w:val="24"/>
          <w:szCs w:val="24"/>
        </w:rPr>
        <w:t xml:space="preserve"> </w:t>
      </w:r>
      <w:r>
        <w:rPr>
          <w:rFonts w:ascii="Arial" w:hAnsi="Arial" w:cs="Arial"/>
          <w:sz w:val="24"/>
          <w:szCs w:val="24"/>
        </w:rPr>
        <w:t>του</w:t>
      </w:r>
      <w:r w:rsidRPr="00AC22C6">
        <w:rPr>
          <w:rFonts w:ascii="Arial" w:hAnsi="Arial" w:cs="Arial"/>
          <w:sz w:val="24"/>
          <w:szCs w:val="24"/>
        </w:rPr>
        <w:t xml:space="preserve"> </w:t>
      </w:r>
      <w:r>
        <w:rPr>
          <w:rFonts w:ascii="Arial" w:hAnsi="Arial" w:cs="Arial"/>
          <w:sz w:val="24"/>
          <w:szCs w:val="24"/>
        </w:rPr>
        <w:t>εγκάρσιου</w:t>
      </w:r>
      <w:r w:rsidRPr="00AC22C6">
        <w:rPr>
          <w:rFonts w:ascii="Arial" w:hAnsi="Arial" w:cs="Arial"/>
          <w:sz w:val="24"/>
          <w:szCs w:val="24"/>
        </w:rPr>
        <w:t xml:space="preserve"> </w:t>
      </w:r>
      <w:r>
        <w:rPr>
          <w:rFonts w:ascii="Arial" w:hAnsi="Arial" w:cs="Arial"/>
          <w:sz w:val="24"/>
          <w:szCs w:val="24"/>
        </w:rPr>
        <w:t>άξονα</w:t>
      </w:r>
      <w:r w:rsidRPr="00AC22C6">
        <w:rPr>
          <w:rFonts w:ascii="Arial" w:hAnsi="Arial" w:cs="Arial"/>
          <w:sz w:val="24"/>
          <w:szCs w:val="24"/>
        </w:rPr>
        <w:t xml:space="preserve"> </w:t>
      </w:r>
      <w:r>
        <w:rPr>
          <w:rFonts w:ascii="Arial" w:hAnsi="Arial" w:cs="Arial"/>
          <w:sz w:val="24"/>
          <w:szCs w:val="24"/>
        </w:rPr>
        <w:t>συμμετρίας</w:t>
      </w:r>
      <w:r w:rsidR="00AC22C6" w:rsidRPr="00AC22C6">
        <w:rPr>
          <w:rFonts w:ascii="Arial" w:hAnsi="Arial" w:cs="Arial"/>
          <w:sz w:val="24"/>
          <w:szCs w:val="24"/>
        </w:rPr>
        <w:t xml:space="preserve"> (</w:t>
      </w:r>
      <w:r w:rsidR="00AC22C6">
        <w:rPr>
          <w:rFonts w:ascii="Arial" w:hAnsi="Arial" w:cs="Arial"/>
          <w:sz w:val="24"/>
          <w:szCs w:val="24"/>
          <w:lang w:val="en-US"/>
        </w:rPr>
        <w:t>CL</w:t>
      </w:r>
      <w:r w:rsidR="00AC22C6" w:rsidRPr="00AC22C6">
        <w:rPr>
          <w:rFonts w:ascii="Arial" w:hAnsi="Arial" w:cs="Arial"/>
          <w:sz w:val="24"/>
          <w:szCs w:val="24"/>
        </w:rPr>
        <w:t>,</w:t>
      </w:r>
      <w:r w:rsidR="00642D08">
        <w:rPr>
          <w:rFonts w:ascii="Arial" w:hAnsi="Arial" w:cs="Arial"/>
          <w:sz w:val="24"/>
          <w:szCs w:val="24"/>
        </w:rPr>
        <w:t xml:space="preserve"> </w:t>
      </w:r>
      <w:r w:rsidR="00AC22C6">
        <w:rPr>
          <w:rFonts w:ascii="Arial" w:hAnsi="Arial" w:cs="Arial"/>
          <w:sz w:val="24"/>
          <w:szCs w:val="24"/>
          <w:lang w:val="en-US"/>
        </w:rPr>
        <w:t>centerline</w:t>
      </w:r>
      <w:r w:rsidR="00AC22C6" w:rsidRPr="00AC22C6">
        <w:rPr>
          <w:rFonts w:ascii="Arial" w:hAnsi="Arial" w:cs="Arial"/>
          <w:sz w:val="24"/>
          <w:szCs w:val="24"/>
        </w:rPr>
        <w:t>)</w:t>
      </w:r>
      <w:r w:rsidRPr="00AC22C6">
        <w:rPr>
          <w:rFonts w:ascii="Arial" w:hAnsi="Arial" w:cs="Arial"/>
          <w:sz w:val="24"/>
          <w:szCs w:val="24"/>
        </w:rPr>
        <w:t xml:space="preserve">, </w:t>
      </w:r>
      <w:r>
        <w:rPr>
          <w:rFonts w:ascii="Arial" w:hAnsi="Arial" w:cs="Arial"/>
          <w:sz w:val="24"/>
          <w:szCs w:val="24"/>
        </w:rPr>
        <w:t>κατακόρυφα</w:t>
      </w:r>
      <w:r w:rsidRPr="00AC22C6">
        <w:rPr>
          <w:rFonts w:ascii="Arial" w:hAnsi="Arial" w:cs="Arial"/>
          <w:sz w:val="24"/>
          <w:szCs w:val="24"/>
        </w:rPr>
        <w:t xml:space="preserve"> </w:t>
      </w:r>
      <w:r>
        <w:rPr>
          <w:rFonts w:ascii="Arial" w:hAnsi="Arial" w:cs="Arial"/>
          <w:sz w:val="24"/>
          <w:szCs w:val="24"/>
        </w:rPr>
        <w:t>πάνω</w:t>
      </w:r>
      <w:r w:rsidRPr="00AC22C6">
        <w:rPr>
          <w:rFonts w:ascii="Arial" w:hAnsi="Arial" w:cs="Arial"/>
          <w:sz w:val="24"/>
          <w:szCs w:val="24"/>
        </w:rPr>
        <w:t xml:space="preserve"> </w:t>
      </w:r>
      <w:r>
        <w:rPr>
          <w:rFonts w:ascii="Arial" w:hAnsi="Arial" w:cs="Arial"/>
          <w:sz w:val="24"/>
          <w:szCs w:val="24"/>
        </w:rPr>
        <w:t>από</w:t>
      </w:r>
      <w:r w:rsidRPr="00AC22C6">
        <w:rPr>
          <w:rFonts w:ascii="Arial" w:hAnsi="Arial" w:cs="Arial"/>
          <w:sz w:val="24"/>
          <w:szCs w:val="24"/>
        </w:rPr>
        <w:t xml:space="preserve"> </w:t>
      </w:r>
      <w:r>
        <w:rPr>
          <w:rFonts w:ascii="Arial" w:hAnsi="Arial" w:cs="Arial"/>
          <w:sz w:val="24"/>
          <w:szCs w:val="24"/>
        </w:rPr>
        <w:t>την</w:t>
      </w:r>
      <w:r w:rsidRPr="00AC22C6">
        <w:rPr>
          <w:rFonts w:ascii="Arial" w:hAnsi="Arial" w:cs="Arial"/>
          <w:sz w:val="24"/>
          <w:szCs w:val="24"/>
        </w:rPr>
        <w:t xml:space="preserve"> </w:t>
      </w:r>
      <w:r>
        <w:rPr>
          <w:rFonts w:ascii="Arial" w:hAnsi="Arial" w:cs="Arial"/>
          <w:sz w:val="24"/>
          <w:szCs w:val="24"/>
        </w:rPr>
        <w:t>τρόπιδα</w:t>
      </w:r>
      <w:r w:rsidR="00AC22C6">
        <w:rPr>
          <w:rFonts w:ascii="Arial" w:hAnsi="Arial" w:cs="Arial"/>
          <w:sz w:val="24"/>
          <w:szCs w:val="24"/>
        </w:rPr>
        <w:t xml:space="preserve"> Κ</w:t>
      </w:r>
      <w:r w:rsidRPr="00AC22C6">
        <w:rPr>
          <w:rFonts w:ascii="Arial" w:hAnsi="Arial" w:cs="Arial"/>
          <w:sz w:val="24"/>
          <w:szCs w:val="24"/>
        </w:rPr>
        <w:t xml:space="preserve"> (</w:t>
      </w:r>
      <w:r>
        <w:rPr>
          <w:rFonts w:ascii="Arial" w:hAnsi="Arial" w:cs="Arial"/>
          <w:sz w:val="24"/>
          <w:szCs w:val="24"/>
          <w:lang w:val="en-US"/>
        </w:rPr>
        <w:t>keel</w:t>
      </w:r>
      <w:r w:rsidRPr="00AC22C6">
        <w:rPr>
          <w:rFonts w:ascii="Arial" w:hAnsi="Arial" w:cs="Arial"/>
          <w:sz w:val="24"/>
          <w:szCs w:val="24"/>
        </w:rPr>
        <w:t>)</w:t>
      </w:r>
      <w:r w:rsidR="00AC22C6">
        <w:rPr>
          <w:rFonts w:ascii="Arial" w:hAnsi="Arial" w:cs="Arial"/>
          <w:sz w:val="24"/>
          <w:szCs w:val="24"/>
        </w:rPr>
        <w:t>. Η</w:t>
      </w:r>
      <w:r w:rsidR="00AC22C6" w:rsidRPr="00AC22C6">
        <w:rPr>
          <w:rFonts w:ascii="Arial" w:hAnsi="Arial" w:cs="Arial"/>
          <w:sz w:val="24"/>
          <w:szCs w:val="24"/>
        </w:rPr>
        <w:t xml:space="preserve"> </w:t>
      </w:r>
      <w:r w:rsidR="00AC22C6">
        <w:rPr>
          <w:rFonts w:ascii="Arial" w:hAnsi="Arial" w:cs="Arial"/>
          <w:sz w:val="24"/>
          <w:szCs w:val="24"/>
        </w:rPr>
        <w:t>κατακόρυφη</w:t>
      </w:r>
      <w:r w:rsidR="00AC22C6" w:rsidRPr="00AC22C6">
        <w:rPr>
          <w:rFonts w:ascii="Arial" w:hAnsi="Arial" w:cs="Arial"/>
          <w:sz w:val="24"/>
          <w:szCs w:val="24"/>
        </w:rPr>
        <w:t xml:space="preserve"> </w:t>
      </w:r>
      <w:r w:rsidR="00AC22C6">
        <w:rPr>
          <w:rFonts w:ascii="Arial" w:hAnsi="Arial" w:cs="Arial"/>
          <w:sz w:val="24"/>
          <w:szCs w:val="24"/>
        </w:rPr>
        <w:t>απόσταση</w:t>
      </w:r>
      <w:r w:rsidR="00AC22C6" w:rsidRPr="00AC22C6">
        <w:rPr>
          <w:rFonts w:ascii="Arial" w:hAnsi="Arial" w:cs="Arial"/>
          <w:sz w:val="24"/>
          <w:szCs w:val="24"/>
        </w:rPr>
        <w:t xml:space="preserve"> (</w:t>
      </w:r>
      <w:r w:rsidR="00AC22C6">
        <w:rPr>
          <w:rFonts w:ascii="Arial" w:hAnsi="Arial" w:cs="Arial"/>
          <w:sz w:val="24"/>
          <w:szCs w:val="24"/>
        </w:rPr>
        <w:t>θέση</w:t>
      </w:r>
      <w:r w:rsidR="00AC22C6" w:rsidRPr="00AC22C6">
        <w:rPr>
          <w:rFonts w:ascii="Arial" w:hAnsi="Arial" w:cs="Arial"/>
          <w:sz w:val="24"/>
          <w:szCs w:val="24"/>
        </w:rPr>
        <w:t xml:space="preserve">) </w:t>
      </w:r>
      <w:r w:rsidR="00AC22C6">
        <w:rPr>
          <w:rFonts w:ascii="Arial" w:hAnsi="Arial" w:cs="Arial"/>
          <w:sz w:val="24"/>
          <w:szCs w:val="24"/>
        </w:rPr>
        <w:t>συμβολίζεται</w:t>
      </w:r>
      <w:r w:rsidR="00AC22C6" w:rsidRPr="00AC22C6">
        <w:rPr>
          <w:rFonts w:ascii="Arial" w:hAnsi="Arial" w:cs="Arial"/>
          <w:sz w:val="24"/>
          <w:szCs w:val="24"/>
        </w:rPr>
        <w:t xml:space="preserve"> </w:t>
      </w:r>
      <w:r w:rsidR="00AC22C6">
        <w:rPr>
          <w:rFonts w:ascii="Arial" w:hAnsi="Arial" w:cs="Arial"/>
          <w:sz w:val="24"/>
          <w:szCs w:val="24"/>
          <w:lang w:val="en-US"/>
        </w:rPr>
        <w:t>KG</w:t>
      </w:r>
      <w:r w:rsidR="00AC22C6" w:rsidRPr="00AC22C6">
        <w:rPr>
          <w:rFonts w:ascii="Arial" w:hAnsi="Arial" w:cs="Arial"/>
          <w:sz w:val="24"/>
          <w:szCs w:val="24"/>
        </w:rPr>
        <w:t xml:space="preserve"> </w:t>
      </w:r>
      <w:r w:rsidR="00AC22C6">
        <w:rPr>
          <w:rFonts w:ascii="Arial" w:hAnsi="Arial" w:cs="Arial"/>
          <w:sz w:val="24"/>
          <w:szCs w:val="24"/>
        </w:rPr>
        <w:t>ή</w:t>
      </w:r>
      <w:r w:rsidR="00AC22C6" w:rsidRPr="00AC22C6">
        <w:rPr>
          <w:rFonts w:ascii="Arial" w:hAnsi="Arial" w:cs="Arial"/>
          <w:sz w:val="24"/>
          <w:szCs w:val="24"/>
        </w:rPr>
        <w:t xml:space="preserve"> </w:t>
      </w:r>
      <w:r w:rsidR="00AC22C6">
        <w:rPr>
          <w:rFonts w:ascii="Arial" w:hAnsi="Arial" w:cs="Arial"/>
          <w:sz w:val="24"/>
          <w:szCs w:val="24"/>
          <w:lang w:val="en-US"/>
        </w:rPr>
        <w:t>VCG</w:t>
      </w:r>
      <w:r w:rsidR="00A50773">
        <w:rPr>
          <w:rFonts w:ascii="Arial" w:hAnsi="Arial" w:cs="Arial"/>
          <w:sz w:val="24"/>
          <w:szCs w:val="24"/>
        </w:rPr>
        <w:t xml:space="preserve"> </w:t>
      </w:r>
      <w:r w:rsidR="00AC22C6" w:rsidRPr="00AC22C6">
        <w:rPr>
          <w:rFonts w:ascii="Arial" w:hAnsi="Arial" w:cs="Arial"/>
          <w:sz w:val="24"/>
          <w:szCs w:val="24"/>
        </w:rPr>
        <w:t>(</w:t>
      </w:r>
      <w:r w:rsidR="00AC22C6">
        <w:rPr>
          <w:rFonts w:ascii="Arial" w:hAnsi="Arial" w:cs="Arial"/>
          <w:sz w:val="24"/>
          <w:szCs w:val="24"/>
          <w:lang w:val="en-US"/>
        </w:rPr>
        <w:t>vertical</w:t>
      </w:r>
      <w:r w:rsidR="00AC22C6" w:rsidRPr="00AC22C6">
        <w:rPr>
          <w:rFonts w:ascii="Arial" w:hAnsi="Arial" w:cs="Arial"/>
          <w:sz w:val="24"/>
          <w:szCs w:val="24"/>
        </w:rPr>
        <w:t xml:space="preserve"> </w:t>
      </w:r>
      <w:r w:rsidR="00AC22C6">
        <w:rPr>
          <w:rFonts w:ascii="Arial" w:hAnsi="Arial" w:cs="Arial"/>
          <w:sz w:val="24"/>
          <w:szCs w:val="24"/>
          <w:lang w:val="en-US"/>
        </w:rPr>
        <w:t>center</w:t>
      </w:r>
      <w:r w:rsidR="00AC22C6" w:rsidRPr="00AC22C6">
        <w:rPr>
          <w:rFonts w:ascii="Arial" w:hAnsi="Arial" w:cs="Arial"/>
          <w:sz w:val="24"/>
          <w:szCs w:val="24"/>
        </w:rPr>
        <w:t xml:space="preserve"> </w:t>
      </w:r>
      <w:r w:rsidR="00AC22C6">
        <w:rPr>
          <w:rFonts w:ascii="Arial" w:hAnsi="Arial" w:cs="Arial"/>
          <w:sz w:val="24"/>
          <w:szCs w:val="24"/>
          <w:lang w:val="en-US"/>
        </w:rPr>
        <w:t>of</w:t>
      </w:r>
      <w:r w:rsidR="00AC22C6" w:rsidRPr="00AC22C6">
        <w:rPr>
          <w:rFonts w:ascii="Arial" w:hAnsi="Arial" w:cs="Arial"/>
          <w:sz w:val="24"/>
          <w:szCs w:val="24"/>
        </w:rPr>
        <w:t xml:space="preserve"> </w:t>
      </w:r>
      <w:r w:rsidR="00AC22C6">
        <w:rPr>
          <w:rFonts w:ascii="Arial" w:hAnsi="Arial" w:cs="Arial"/>
          <w:sz w:val="24"/>
          <w:szCs w:val="24"/>
          <w:lang w:val="en-US"/>
        </w:rPr>
        <w:t>gravity</w:t>
      </w:r>
      <w:r w:rsidR="00AC22C6" w:rsidRPr="00AC22C6">
        <w:rPr>
          <w:rFonts w:ascii="Arial" w:hAnsi="Arial" w:cs="Arial"/>
          <w:sz w:val="24"/>
          <w:szCs w:val="24"/>
        </w:rPr>
        <w:t>)</w:t>
      </w:r>
      <w:r w:rsidR="00AC22C6">
        <w:rPr>
          <w:rFonts w:ascii="Arial" w:hAnsi="Arial" w:cs="Arial"/>
          <w:sz w:val="24"/>
          <w:szCs w:val="24"/>
        </w:rPr>
        <w:t xml:space="preserve"> </w:t>
      </w:r>
      <w:r w:rsidR="00A50773">
        <w:rPr>
          <w:rFonts w:ascii="Arial" w:hAnsi="Arial" w:cs="Arial"/>
          <w:sz w:val="24"/>
          <w:szCs w:val="24"/>
        </w:rPr>
        <w:t>ή</w:t>
      </w:r>
      <w:r w:rsidR="00A50773" w:rsidRPr="00AC22C6">
        <w:rPr>
          <w:rFonts w:ascii="Arial" w:hAnsi="Arial" w:cs="Arial"/>
          <w:sz w:val="24"/>
          <w:szCs w:val="24"/>
        </w:rPr>
        <w:t xml:space="preserve"> </w:t>
      </w:r>
      <w:r w:rsidR="00A50773">
        <w:rPr>
          <w:rFonts w:ascii="Arial" w:hAnsi="Arial" w:cs="Arial"/>
          <w:sz w:val="24"/>
          <w:szCs w:val="24"/>
          <w:lang w:val="en-US"/>
        </w:rPr>
        <w:t>TCG</w:t>
      </w:r>
      <w:r w:rsidR="00A50773" w:rsidRPr="00A50773">
        <w:rPr>
          <w:rFonts w:ascii="Arial" w:hAnsi="Arial" w:cs="Arial"/>
          <w:sz w:val="24"/>
          <w:szCs w:val="24"/>
        </w:rPr>
        <w:t xml:space="preserve"> (</w:t>
      </w:r>
      <w:r w:rsidR="00A50773">
        <w:rPr>
          <w:rFonts w:ascii="Arial" w:hAnsi="Arial" w:cs="Arial"/>
          <w:sz w:val="24"/>
          <w:szCs w:val="24"/>
          <w:lang w:val="en-US"/>
        </w:rPr>
        <w:t>transverse</w:t>
      </w:r>
      <w:r w:rsidR="00A50773" w:rsidRPr="00A50773">
        <w:rPr>
          <w:rFonts w:ascii="Arial" w:hAnsi="Arial" w:cs="Arial"/>
          <w:sz w:val="24"/>
          <w:szCs w:val="24"/>
        </w:rPr>
        <w:t xml:space="preserve"> </w:t>
      </w:r>
      <w:r w:rsidR="00A50773">
        <w:rPr>
          <w:rFonts w:ascii="Arial" w:hAnsi="Arial" w:cs="Arial"/>
          <w:sz w:val="24"/>
          <w:szCs w:val="24"/>
          <w:lang w:val="en-US"/>
        </w:rPr>
        <w:t>center</w:t>
      </w:r>
      <w:r w:rsidR="00A50773" w:rsidRPr="00A50773">
        <w:rPr>
          <w:rFonts w:ascii="Arial" w:hAnsi="Arial" w:cs="Arial"/>
          <w:sz w:val="24"/>
          <w:szCs w:val="24"/>
        </w:rPr>
        <w:t xml:space="preserve"> </w:t>
      </w:r>
      <w:r w:rsidR="00A50773">
        <w:rPr>
          <w:rFonts w:ascii="Arial" w:hAnsi="Arial" w:cs="Arial"/>
          <w:sz w:val="24"/>
          <w:szCs w:val="24"/>
          <w:lang w:val="en-US"/>
        </w:rPr>
        <w:t>of</w:t>
      </w:r>
      <w:r w:rsidR="00A50773" w:rsidRPr="00A50773">
        <w:rPr>
          <w:rFonts w:ascii="Arial" w:hAnsi="Arial" w:cs="Arial"/>
          <w:sz w:val="24"/>
          <w:szCs w:val="24"/>
        </w:rPr>
        <w:t xml:space="preserve"> </w:t>
      </w:r>
      <w:r w:rsidR="00A50773">
        <w:rPr>
          <w:rFonts w:ascii="Arial" w:hAnsi="Arial" w:cs="Arial"/>
          <w:sz w:val="24"/>
          <w:szCs w:val="24"/>
          <w:lang w:val="en-US"/>
        </w:rPr>
        <w:t>gravity</w:t>
      </w:r>
      <w:r w:rsidR="00A50773" w:rsidRPr="00A50773">
        <w:rPr>
          <w:rFonts w:ascii="Arial" w:hAnsi="Arial" w:cs="Arial"/>
          <w:sz w:val="24"/>
          <w:szCs w:val="24"/>
        </w:rPr>
        <w:t xml:space="preserve">) </w:t>
      </w:r>
      <w:r w:rsidR="00AC22C6">
        <w:rPr>
          <w:rFonts w:ascii="Arial" w:hAnsi="Arial" w:cs="Arial"/>
          <w:sz w:val="24"/>
          <w:szCs w:val="24"/>
        </w:rPr>
        <w:t xml:space="preserve">και μετράται θεωρώντας το </w:t>
      </w:r>
      <w:r w:rsidR="00AC22C6">
        <w:rPr>
          <w:rFonts w:ascii="Arial" w:hAnsi="Arial" w:cs="Arial"/>
          <w:sz w:val="24"/>
          <w:szCs w:val="24"/>
          <w:lang w:val="en-US"/>
        </w:rPr>
        <w:t>K</w:t>
      </w:r>
      <w:r w:rsidR="00AC22C6">
        <w:rPr>
          <w:rFonts w:ascii="Arial" w:hAnsi="Arial" w:cs="Arial"/>
          <w:sz w:val="24"/>
          <w:szCs w:val="24"/>
        </w:rPr>
        <w:t xml:space="preserve"> ως αρχή των αξόνων</w:t>
      </w:r>
      <w:r w:rsidR="00AC22C6" w:rsidRPr="00AC22C6">
        <w:rPr>
          <w:rFonts w:ascii="Arial" w:hAnsi="Arial" w:cs="Arial"/>
          <w:sz w:val="24"/>
          <w:szCs w:val="24"/>
        </w:rPr>
        <w:t>.</w:t>
      </w:r>
      <w:r w:rsidR="00AC22C6">
        <w:rPr>
          <w:rFonts w:ascii="Arial" w:hAnsi="Arial" w:cs="Arial"/>
          <w:sz w:val="24"/>
          <w:szCs w:val="24"/>
        </w:rPr>
        <w:t xml:space="preserve"> Η</w:t>
      </w:r>
      <w:r w:rsidR="00AC22C6" w:rsidRPr="00AC22C6">
        <w:rPr>
          <w:rFonts w:ascii="Arial" w:hAnsi="Arial" w:cs="Arial"/>
          <w:sz w:val="24"/>
          <w:szCs w:val="24"/>
        </w:rPr>
        <w:t xml:space="preserve"> </w:t>
      </w:r>
      <w:r w:rsidR="00AC22C6">
        <w:rPr>
          <w:rFonts w:ascii="Arial" w:hAnsi="Arial" w:cs="Arial"/>
          <w:sz w:val="24"/>
          <w:szCs w:val="24"/>
        </w:rPr>
        <w:t>διαμήκης</w:t>
      </w:r>
      <w:r w:rsidR="00AC22C6" w:rsidRPr="00AC22C6">
        <w:rPr>
          <w:rFonts w:ascii="Arial" w:hAnsi="Arial" w:cs="Arial"/>
          <w:sz w:val="24"/>
          <w:szCs w:val="24"/>
        </w:rPr>
        <w:t xml:space="preserve"> </w:t>
      </w:r>
      <w:r w:rsidR="00AC22C6">
        <w:rPr>
          <w:rFonts w:ascii="Arial" w:hAnsi="Arial" w:cs="Arial"/>
          <w:sz w:val="24"/>
          <w:szCs w:val="24"/>
        </w:rPr>
        <w:t>απόσταση</w:t>
      </w:r>
      <w:r w:rsidR="00AC22C6" w:rsidRPr="00AC22C6">
        <w:rPr>
          <w:rFonts w:ascii="Arial" w:hAnsi="Arial" w:cs="Arial"/>
          <w:sz w:val="24"/>
          <w:szCs w:val="24"/>
        </w:rPr>
        <w:t xml:space="preserve"> </w:t>
      </w:r>
      <w:r w:rsidR="00AC22C6">
        <w:rPr>
          <w:rFonts w:ascii="Arial" w:hAnsi="Arial" w:cs="Arial"/>
          <w:sz w:val="24"/>
          <w:szCs w:val="24"/>
        </w:rPr>
        <w:t>του</w:t>
      </w:r>
      <w:r w:rsidR="00AC22C6" w:rsidRPr="00AC22C6">
        <w:rPr>
          <w:rFonts w:ascii="Arial" w:hAnsi="Arial" w:cs="Arial"/>
          <w:sz w:val="24"/>
          <w:szCs w:val="24"/>
        </w:rPr>
        <w:t xml:space="preserve"> </w:t>
      </w:r>
      <w:r w:rsidR="00AC22C6">
        <w:rPr>
          <w:rFonts w:ascii="Arial" w:hAnsi="Arial" w:cs="Arial"/>
          <w:sz w:val="24"/>
          <w:szCs w:val="24"/>
        </w:rPr>
        <w:t>κ</w:t>
      </w:r>
      <w:r w:rsidR="00AC22C6" w:rsidRPr="00AC22C6">
        <w:rPr>
          <w:rFonts w:ascii="Arial" w:hAnsi="Arial" w:cs="Arial"/>
          <w:sz w:val="24"/>
          <w:szCs w:val="24"/>
        </w:rPr>
        <w:t>.</w:t>
      </w:r>
      <w:r w:rsidR="00AC22C6">
        <w:rPr>
          <w:rFonts w:ascii="Arial" w:hAnsi="Arial" w:cs="Arial"/>
          <w:sz w:val="24"/>
          <w:szCs w:val="24"/>
        </w:rPr>
        <w:t>β</w:t>
      </w:r>
      <w:r w:rsidR="00AC22C6" w:rsidRPr="00AC22C6">
        <w:rPr>
          <w:rFonts w:ascii="Arial" w:hAnsi="Arial" w:cs="Arial"/>
          <w:sz w:val="24"/>
          <w:szCs w:val="24"/>
        </w:rPr>
        <w:t>.</w:t>
      </w:r>
      <w:r w:rsidR="00AC22C6">
        <w:rPr>
          <w:rFonts w:ascii="Arial" w:hAnsi="Arial" w:cs="Arial"/>
          <w:sz w:val="24"/>
          <w:szCs w:val="24"/>
        </w:rPr>
        <w:t xml:space="preserve"> (</w:t>
      </w:r>
      <w:r w:rsidR="00AC22C6">
        <w:rPr>
          <w:rFonts w:ascii="Arial" w:hAnsi="Arial" w:cs="Arial"/>
          <w:sz w:val="24"/>
          <w:szCs w:val="24"/>
          <w:lang w:val="en-US"/>
        </w:rPr>
        <w:t>LCG</w:t>
      </w:r>
      <w:r w:rsidR="00AC22C6" w:rsidRPr="00AC22C6">
        <w:rPr>
          <w:rFonts w:ascii="Arial" w:hAnsi="Arial" w:cs="Arial"/>
          <w:sz w:val="24"/>
          <w:szCs w:val="24"/>
        </w:rPr>
        <w:t xml:space="preserve">, </w:t>
      </w:r>
      <w:r w:rsidR="00AC22C6">
        <w:rPr>
          <w:rFonts w:ascii="Arial" w:hAnsi="Arial" w:cs="Arial"/>
          <w:sz w:val="24"/>
          <w:szCs w:val="24"/>
          <w:lang w:val="en-US"/>
        </w:rPr>
        <w:t>longitudinal</w:t>
      </w:r>
      <w:r w:rsidR="00AC22C6" w:rsidRPr="00AC22C6">
        <w:rPr>
          <w:rFonts w:ascii="Arial" w:hAnsi="Arial" w:cs="Arial"/>
          <w:sz w:val="24"/>
          <w:szCs w:val="24"/>
        </w:rPr>
        <w:t xml:space="preserve"> </w:t>
      </w:r>
      <w:proofErr w:type="spellStart"/>
      <w:r w:rsidR="00AC22C6">
        <w:rPr>
          <w:rFonts w:ascii="Arial" w:hAnsi="Arial" w:cs="Arial"/>
          <w:sz w:val="24"/>
          <w:szCs w:val="24"/>
          <w:lang w:val="en-US"/>
        </w:rPr>
        <w:t>centre</w:t>
      </w:r>
      <w:proofErr w:type="spellEnd"/>
      <w:r w:rsidR="00AC22C6" w:rsidRPr="00AC22C6">
        <w:rPr>
          <w:rFonts w:ascii="Arial" w:hAnsi="Arial" w:cs="Arial"/>
          <w:sz w:val="24"/>
          <w:szCs w:val="24"/>
        </w:rPr>
        <w:t xml:space="preserve"> </w:t>
      </w:r>
      <w:r w:rsidR="00AC22C6">
        <w:rPr>
          <w:rFonts w:ascii="Arial" w:hAnsi="Arial" w:cs="Arial"/>
          <w:sz w:val="24"/>
          <w:szCs w:val="24"/>
          <w:lang w:val="en-US"/>
        </w:rPr>
        <w:t>of</w:t>
      </w:r>
      <w:r w:rsidR="00AC22C6" w:rsidRPr="00AC22C6">
        <w:rPr>
          <w:rFonts w:ascii="Arial" w:hAnsi="Arial" w:cs="Arial"/>
          <w:sz w:val="24"/>
          <w:szCs w:val="24"/>
        </w:rPr>
        <w:t xml:space="preserve"> </w:t>
      </w:r>
      <w:r w:rsidR="00AC22C6">
        <w:rPr>
          <w:rFonts w:ascii="Arial" w:hAnsi="Arial" w:cs="Arial"/>
          <w:sz w:val="24"/>
          <w:szCs w:val="24"/>
          <w:lang w:val="en-US"/>
        </w:rPr>
        <w:t>gravity</w:t>
      </w:r>
      <w:r w:rsidR="00AC22C6" w:rsidRPr="00AC22C6">
        <w:rPr>
          <w:rFonts w:ascii="Arial" w:hAnsi="Arial" w:cs="Arial"/>
          <w:sz w:val="24"/>
          <w:szCs w:val="24"/>
        </w:rPr>
        <w:t xml:space="preserve">) </w:t>
      </w:r>
      <w:r w:rsidR="00AC22C6">
        <w:rPr>
          <w:rFonts w:ascii="Arial" w:hAnsi="Arial" w:cs="Arial"/>
          <w:sz w:val="24"/>
          <w:szCs w:val="24"/>
        </w:rPr>
        <w:t>μετράται</w:t>
      </w:r>
      <w:r w:rsidR="00AC22C6" w:rsidRPr="00AC22C6">
        <w:rPr>
          <w:rFonts w:ascii="Arial" w:hAnsi="Arial" w:cs="Arial"/>
          <w:sz w:val="24"/>
          <w:szCs w:val="24"/>
        </w:rPr>
        <w:t xml:space="preserve"> </w:t>
      </w:r>
      <w:r w:rsidR="00AC22C6">
        <w:rPr>
          <w:rFonts w:ascii="Arial" w:hAnsi="Arial" w:cs="Arial"/>
          <w:sz w:val="24"/>
          <w:szCs w:val="24"/>
        </w:rPr>
        <w:t>θεωρώντας</w:t>
      </w:r>
      <w:r w:rsidR="00AC22C6" w:rsidRPr="00AC22C6">
        <w:rPr>
          <w:rFonts w:ascii="Arial" w:hAnsi="Arial" w:cs="Arial"/>
          <w:sz w:val="24"/>
          <w:szCs w:val="24"/>
        </w:rPr>
        <w:t xml:space="preserve"> </w:t>
      </w:r>
      <w:r w:rsidR="007C1502">
        <w:rPr>
          <w:rFonts w:ascii="Arial" w:hAnsi="Arial" w:cs="Arial"/>
          <w:sz w:val="24"/>
          <w:szCs w:val="24"/>
        </w:rPr>
        <w:t xml:space="preserve">είτε </w:t>
      </w:r>
      <w:r w:rsidR="00AC22C6">
        <w:rPr>
          <w:rFonts w:ascii="Arial" w:hAnsi="Arial" w:cs="Arial"/>
          <w:sz w:val="24"/>
          <w:szCs w:val="24"/>
        </w:rPr>
        <w:t>μια</w:t>
      </w:r>
      <w:r w:rsidR="00AC22C6" w:rsidRPr="00AC22C6">
        <w:rPr>
          <w:rFonts w:ascii="Arial" w:hAnsi="Arial" w:cs="Arial"/>
          <w:sz w:val="24"/>
          <w:szCs w:val="24"/>
        </w:rPr>
        <w:t xml:space="preserve"> </w:t>
      </w:r>
      <w:r w:rsidR="00AC22C6">
        <w:rPr>
          <w:rFonts w:ascii="Arial" w:hAnsi="Arial" w:cs="Arial"/>
          <w:sz w:val="24"/>
          <w:szCs w:val="24"/>
        </w:rPr>
        <w:t>από</w:t>
      </w:r>
      <w:r w:rsidR="00AC22C6" w:rsidRPr="00AC22C6">
        <w:rPr>
          <w:rFonts w:ascii="Arial" w:hAnsi="Arial" w:cs="Arial"/>
          <w:sz w:val="24"/>
          <w:szCs w:val="24"/>
        </w:rPr>
        <w:t xml:space="preserve"> </w:t>
      </w:r>
      <w:r w:rsidR="00AC22C6">
        <w:rPr>
          <w:rFonts w:ascii="Arial" w:hAnsi="Arial" w:cs="Arial"/>
          <w:sz w:val="24"/>
          <w:szCs w:val="24"/>
        </w:rPr>
        <w:t>τις</w:t>
      </w:r>
      <w:r w:rsidR="00AC22C6" w:rsidRPr="00AC22C6">
        <w:rPr>
          <w:rFonts w:ascii="Arial" w:hAnsi="Arial" w:cs="Arial"/>
          <w:sz w:val="24"/>
          <w:szCs w:val="24"/>
        </w:rPr>
        <w:t xml:space="preserve"> </w:t>
      </w:r>
      <w:r w:rsidR="00AC22C6">
        <w:rPr>
          <w:rFonts w:ascii="Arial" w:hAnsi="Arial" w:cs="Arial"/>
          <w:sz w:val="24"/>
          <w:szCs w:val="24"/>
        </w:rPr>
        <w:t>καθέτους</w:t>
      </w:r>
      <w:r w:rsidR="00AC22C6" w:rsidRPr="00AC22C6">
        <w:rPr>
          <w:rFonts w:ascii="Arial" w:hAnsi="Arial" w:cs="Arial"/>
          <w:sz w:val="24"/>
          <w:szCs w:val="24"/>
        </w:rPr>
        <w:t xml:space="preserve"> (</w:t>
      </w:r>
      <w:r w:rsidR="00AC22C6">
        <w:rPr>
          <w:rFonts w:ascii="Arial" w:hAnsi="Arial" w:cs="Arial"/>
          <w:sz w:val="24"/>
          <w:szCs w:val="24"/>
        </w:rPr>
        <w:t>ΠΡ</w:t>
      </w:r>
      <w:r w:rsidR="00AC22C6" w:rsidRPr="00AC22C6">
        <w:rPr>
          <w:rFonts w:ascii="Arial" w:hAnsi="Arial" w:cs="Arial"/>
          <w:sz w:val="24"/>
          <w:szCs w:val="24"/>
        </w:rPr>
        <w:t xml:space="preserve"> </w:t>
      </w:r>
      <w:r w:rsidR="00AC22C6">
        <w:rPr>
          <w:rFonts w:ascii="Arial" w:hAnsi="Arial" w:cs="Arial"/>
          <w:sz w:val="24"/>
          <w:szCs w:val="24"/>
        </w:rPr>
        <w:t>ή</w:t>
      </w:r>
      <w:r w:rsidR="00AC22C6" w:rsidRPr="00AC22C6">
        <w:rPr>
          <w:rFonts w:ascii="Arial" w:hAnsi="Arial" w:cs="Arial"/>
          <w:sz w:val="24"/>
          <w:szCs w:val="24"/>
        </w:rPr>
        <w:t xml:space="preserve"> </w:t>
      </w:r>
      <w:r w:rsidR="00AC22C6">
        <w:rPr>
          <w:rFonts w:ascii="Arial" w:hAnsi="Arial" w:cs="Arial"/>
          <w:sz w:val="24"/>
          <w:szCs w:val="24"/>
        </w:rPr>
        <w:t>ΠΜ</w:t>
      </w:r>
      <w:r w:rsidR="00AC22C6" w:rsidRPr="00AC22C6">
        <w:rPr>
          <w:rFonts w:ascii="Arial" w:hAnsi="Arial" w:cs="Arial"/>
          <w:sz w:val="24"/>
          <w:szCs w:val="24"/>
        </w:rPr>
        <w:t xml:space="preserve">) </w:t>
      </w:r>
      <w:r w:rsidR="007C1502">
        <w:rPr>
          <w:rFonts w:ascii="Arial" w:hAnsi="Arial" w:cs="Arial"/>
          <w:sz w:val="24"/>
          <w:szCs w:val="24"/>
        </w:rPr>
        <w:t>είτε</w:t>
      </w:r>
      <w:r w:rsidR="00AC22C6" w:rsidRPr="00AC22C6">
        <w:rPr>
          <w:rFonts w:ascii="Arial" w:hAnsi="Arial" w:cs="Arial"/>
          <w:sz w:val="24"/>
          <w:szCs w:val="24"/>
        </w:rPr>
        <w:t xml:space="preserve"> </w:t>
      </w:r>
      <w:r w:rsidR="00AC22C6">
        <w:rPr>
          <w:rFonts w:ascii="Arial" w:hAnsi="Arial" w:cs="Arial"/>
          <w:sz w:val="24"/>
          <w:szCs w:val="24"/>
        </w:rPr>
        <w:t>το</w:t>
      </w:r>
      <w:r w:rsidR="00AC22C6" w:rsidRPr="00AC22C6">
        <w:rPr>
          <w:rFonts w:ascii="Arial" w:hAnsi="Arial" w:cs="Arial"/>
          <w:sz w:val="24"/>
          <w:szCs w:val="24"/>
        </w:rPr>
        <w:t xml:space="preserve"> </w:t>
      </w:r>
      <w:r w:rsidR="00AC22C6">
        <w:rPr>
          <w:rFonts w:ascii="Arial" w:hAnsi="Arial" w:cs="Arial"/>
          <w:sz w:val="24"/>
          <w:szCs w:val="24"/>
        </w:rPr>
        <w:t>μέσο του πλοίου</w:t>
      </w:r>
      <w:r w:rsidR="00AC22C6" w:rsidRPr="00AC22C6">
        <w:rPr>
          <w:rFonts w:ascii="Arial" w:hAnsi="Arial" w:cs="Arial"/>
          <w:sz w:val="24"/>
          <w:szCs w:val="24"/>
        </w:rPr>
        <w:t xml:space="preserve"> </w:t>
      </w:r>
      <w:r w:rsidR="00AC22C6">
        <w:rPr>
          <w:rFonts w:ascii="Arial" w:hAnsi="Arial" w:cs="Arial"/>
          <w:sz w:val="24"/>
          <w:szCs w:val="24"/>
        </w:rPr>
        <w:t>ως αρχή των αξόνων.</w:t>
      </w:r>
      <w:r w:rsidR="00CE0F5A" w:rsidRPr="00AC22C6">
        <w:rPr>
          <w:rFonts w:ascii="Arial" w:hAnsi="Arial" w:cs="Arial"/>
          <w:sz w:val="24"/>
          <w:szCs w:val="24"/>
        </w:rPr>
        <w:t xml:space="preserve"> </w:t>
      </w:r>
    </w:p>
    <w:p w:rsidR="00CE0F5A" w:rsidRPr="00C06905" w:rsidRDefault="00C06905" w:rsidP="00CE0F5A">
      <w:pPr>
        <w:jc w:val="both"/>
        <w:rPr>
          <w:rFonts w:ascii="Arial" w:hAnsi="Arial" w:cs="Arial"/>
          <w:sz w:val="24"/>
          <w:szCs w:val="24"/>
        </w:rPr>
      </w:pPr>
      <w:r>
        <w:rPr>
          <w:rFonts w:ascii="Arial" w:hAnsi="Arial" w:cs="Arial"/>
          <w:sz w:val="24"/>
          <w:szCs w:val="24"/>
        </w:rPr>
        <w:t>Η</w:t>
      </w:r>
      <w:r w:rsidRPr="00C06905">
        <w:rPr>
          <w:rFonts w:ascii="Arial" w:hAnsi="Arial" w:cs="Arial"/>
          <w:sz w:val="24"/>
          <w:szCs w:val="24"/>
        </w:rPr>
        <w:t xml:space="preserve"> </w:t>
      </w:r>
      <w:r>
        <w:rPr>
          <w:rFonts w:ascii="Arial" w:hAnsi="Arial" w:cs="Arial"/>
          <w:sz w:val="24"/>
          <w:szCs w:val="24"/>
        </w:rPr>
        <w:t>μεταβολή</w:t>
      </w:r>
      <w:r w:rsidRPr="00C06905">
        <w:rPr>
          <w:rFonts w:ascii="Arial" w:hAnsi="Arial" w:cs="Arial"/>
          <w:sz w:val="24"/>
          <w:szCs w:val="24"/>
        </w:rPr>
        <w:t xml:space="preserve"> </w:t>
      </w:r>
      <w:r>
        <w:rPr>
          <w:rFonts w:ascii="Arial" w:hAnsi="Arial" w:cs="Arial"/>
          <w:sz w:val="24"/>
          <w:szCs w:val="24"/>
        </w:rPr>
        <w:t>βαρών</w:t>
      </w:r>
      <w:r w:rsidRPr="00C06905">
        <w:rPr>
          <w:rFonts w:ascii="Arial" w:hAnsi="Arial" w:cs="Arial"/>
          <w:sz w:val="24"/>
          <w:szCs w:val="24"/>
        </w:rPr>
        <w:t xml:space="preserve"> </w:t>
      </w:r>
      <w:r>
        <w:rPr>
          <w:rFonts w:ascii="Arial" w:hAnsi="Arial" w:cs="Arial"/>
          <w:sz w:val="24"/>
          <w:szCs w:val="24"/>
        </w:rPr>
        <w:t>συμβαίνει</w:t>
      </w:r>
      <w:r w:rsidRPr="00C06905">
        <w:rPr>
          <w:rFonts w:ascii="Arial" w:hAnsi="Arial" w:cs="Arial"/>
          <w:sz w:val="24"/>
          <w:szCs w:val="24"/>
        </w:rPr>
        <w:t xml:space="preserve"> </w:t>
      </w:r>
      <w:r>
        <w:rPr>
          <w:rFonts w:ascii="Arial" w:hAnsi="Arial" w:cs="Arial"/>
          <w:sz w:val="24"/>
          <w:szCs w:val="24"/>
        </w:rPr>
        <w:t>όταν</w:t>
      </w:r>
      <w:r w:rsidRPr="00C06905">
        <w:rPr>
          <w:rFonts w:ascii="Arial" w:hAnsi="Arial" w:cs="Arial"/>
          <w:sz w:val="24"/>
          <w:szCs w:val="24"/>
        </w:rPr>
        <w:t>:</w:t>
      </w:r>
    </w:p>
    <w:p w:rsidR="00C06905" w:rsidRDefault="00C06905" w:rsidP="00773255">
      <w:pPr>
        <w:jc w:val="both"/>
        <w:rPr>
          <w:rFonts w:ascii="Arial" w:hAnsi="Arial" w:cs="Arial"/>
          <w:sz w:val="24"/>
          <w:szCs w:val="24"/>
        </w:rPr>
      </w:pPr>
      <w:r>
        <w:rPr>
          <w:rFonts w:ascii="Arial" w:hAnsi="Arial" w:cs="Arial"/>
          <w:sz w:val="24"/>
          <w:szCs w:val="24"/>
        </w:rPr>
        <w:t>Ένα</w:t>
      </w:r>
      <w:r w:rsidRPr="00C06905">
        <w:rPr>
          <w:rFonts w:ascii="Arial" w:hAnsi="Arial" w:cs="Arial"/>
          <w:sz w:val="24"/>
          <w:szCs w:val="24"/>
        </w:rPr>
        <w:t xml:space="preserve"> </w:t>
      </w:r>
      <w:r>
        <w:rPr>
          <w:rFonts w:ascii="Arial" w:hAnsi="Arial" w:cs="Arial"/>
          <w:sz w:val="24"/>
          <w:szCs w:val="24"/>
        </w:rPr>
        <w:t>βάρος</w:t>
      </w:r>
      <w:r w:rsidRPr="00C06905">
        <w:rPr>
          <w:rFonts w:ascii="Arial" w:hAnsi="Arial" w:cs="Arial"/>
          <w:sz w:val="24"/>
          <w:szCs w:val="24"/>
        </w:rPr>
        <w:t xml:space="preserve"> </w:t>
      </w:r>
      <w:r>
        <w:rPr>
          <w:rFonts w:ascii="Arial" w:hAnsi="Arial" w:cs="Arial"/>
          <w:sz w:val="24"/>
          <w:szCs w:val="24"/>
        </w:rPr>
        <w:t>μετακινείται</w:t>
      </w:r>
      <w:r w:rsidRPr="00C06905">
        <w:rPr>
          <w:rFonts w:ascii="Arial" w:hAnsi="Arial" w:cs="Arial"/>
          <w:sz w:val="24"/>
          <w:szCs w:val="24"/>
        </w:rPr>
        <w:t xml:space="preserve"> </w:t>
      </w:r>
      <w:r>
        <w:rPr>
          <w:rFonts w:ascii="Arial" w:hAnsi="Arial" w:cs="Arial"/>
          <w:sz w:val="24"/>
          <w:szCs w:val="24"/>
        </w:rPr>
        <w:t>προς</w:t>
      </w:r>
      <w:r w:rsidRPr="00C06905">
        <w:rPr>
          <w:rFonts w:ascii="Arial" w:hAnsi="Arial" w:cs="Arial"/>
          <w:sz w:val="24"/>
          <w:szCs w:val="24"/>
        </w:rPr>
        <w:t xml:space="preserve"> </w:t>
      </w:r>
      <w:r>
        <w:rPr>
          <w:rFonts w:ascii="Arial" w:hAnsi="Arial" w:cs="Arial"/>
          <w:sz w:val="24"/>
          <w:szCs w:val="24"/>
        </w:rPr>
        <w:t>οποιαδήποτε</w:t>
      </w:r>
      <w:r w:rsidRPr="00C06905">
        <w:rPr>
          <w:rFonts w:ascii="Arial" w:hAnsi="Arial" w:cs="Arial"/>
          <w:sz w:val="24"/>
          <w:szCs w:val="24"/>
        </w:rPr>
        <w:t xml:space="preserve"> </w:t>
      </w:r>
      <w:r>
        <w:rPr>
          <w:rFonts w:ascii="Arial" w:hAnsi="Arial" w:cs="Arial"/>
          <w:sz w:val="24"/>
          <w:szCs w:val="24"/>
        </w:rPr>
        <w:t>εκ</w:t>
      </w:r>
      <w:r w:rsidRPr="00C06905">
        <w:rPr>
          <w:rFonts w:ascii="Arial" w:hAnsi="Arial" w:cs="Arial"/>
          <w:sz w:val="24"/>
          <w:szCs w:val="24"/>
        </w:rPr>
        <w:t xml:space="preserve"> </w:t>
      </w:r>
      <w:r>
        <w:rPr>
          <w:rFonts w:ascii="Arial" w:hAnsi="Arial" w:cs="Arial"/>
          <w:sz w:val="24"/>
          <w:szCs w:val="24"/>
        </w:rPr>
        <w:t>των</w:t>
      </w:r>
      <w:r w:rsidRPr="00C06905">
        <w:rPr>
          <w:rFonts w:ascii="Arial" w:hAnsi="Arial" w:cs="Arial"/>
          <w:sz w:val="24"/>
          <w:szCs w:val="24"/>
        </w:rPr>
        <w:t xml:space="preserve"> </w:t>
      </w:r>
      <w:r>
        <w:rPr>
          <w:rFonts w:ascii="Arial" w:hAnsi="Arial" w:cs="Arial"/>
          <w:sz w:val="24"/>
          <w:szCs w:val="24"/>
        </w:rPr>
        <w:t xml:space="preserve">τριών κατευθύνσεων ή προς οποιοδήποτε συνδυασμό κατευθύνσεων </w:t>
      </w:r>
    </w:p>
    <w:p w:rsidR="00846B51" w:rsidRDefault="00C06905" w:rsidP="00CE0F5A">
      <w:pPr>
        <w:jc w:val="both"/>
        <w:rPr>
          <w:rFonts w:ascii="Arial" w:hAnsi="Arial" w:cs="Arial"/>
          <w:sz w:val="24"/>
          <w:szCs w:val="24"/>
        </w:rPr>
      </w:pPr>
      <w:r>
        <w:rPr>
          <w:rFonts w:ascii="Arial" w:hAnsi="Arial" w:cs="Arial"/>
          <w:sz w:val="24"/>
          <w:szCs w:val="24"/>
        </w:rPr>
        <w:t>Ένα</w:t>
      </w:r>
      <w:r w:rsidRPr="00C06905">
        <w:rPr>
          <w:rFonts w:ascii="Arial" w:hAnsi="Arial" w:cs="Arial"/>
          <w:sz w:val="24"/>
          <w:szCs w:val="24"/>
        </w:rPr>
        <w:t xml:space="preserve"> </w:t>
      </w:r>
      <w:r>
        <w:rPr>
          <w:rFonts w:ascii="Arial" w:hAnsi="Arial" w:cs="Arial"/>
          <w:sz w:val="24"/>
          <w:szCs w:val="24"/>
        </w:rPr>
        <w:t>βάρος</w:t>
      </w:r>
      <w:r w:rsidRPr="00C06905">
        <w:rPr>
          <w:rFonts w:ascii="Arial" w:hAnsi="Arial" w:cs="Arial"/>
          <w:sz w:val="24"/>
          <w:szCs w:val="24"/>
        </w:rPr>
        <w:t xml:space="preserve"> </w:t>
      </w:r>
      <w:r>
        <w:rPr>
          <w:rFonts w:ascii="Arial" w:hAnsi="Arial" w:cs="Arial"/>
          <w:sz w:val="24"/>
          <w:szCs w:val="24"/>
        </w:rPr>
        <w:t>προστίθεται</w:t>
      </w:r>
      <w:r w:rsidRPr="00C06905">
        <w:rPr>
          <w:rFonts w:ascii="Arial" w:hAnsi="Arial" w:cs="Arial"/>
          <w:sz w:val="24"/>
          <w:szCs w:val="24"/>
        </w:rPr>
        <w:t xml:space="preserve"> </w:t>
      </w:r>
      <w:r>
        <w:rPr>
          <w:rFonts w:ascii="Arial" w:hAnsi="Arial" w:cs="Arial"/>
          <w:sz w:val="24"/>
          <w:szCs w:val="24"/>
        </w:rPr>
        <w:t>ή</w:t>
      </w:r>
      <w:r w:rsidRPr="00C06905">
        <w:rPr>
          <w:rFonts w:ascii="Arial" w:hAnsi="Arial" w:cs="Arial"/>
          <w:sz w:val="24"/>
          <w:szCs w:val="24"/>
        </w:rPr>
        <w:t xml:space="preserve"> </w:t>
      </w:r>
      <w:r>
        <w:rPr>
          <w:rFonts w:ascii="Arial" w:hAnsi="Arial" w:cs="Arial"/>
          <w:sz w:val="24"/>
          <w:szCs w:val="24"/>
        </w:rPr>
        <w:t>αφαιρείται</w:t>
      </w:r>
      <w:r w:rsidRPr="00C06905">
        <w:rPr>
          <w:rFonts w:ascii="Arial" w:hAnsi="Arial" w:cs="Arial"/>
          <w:sz w:val="24"/>
          <w:szCs w:val="24"/>
        </w:rPr>
        <w:t xml:space="preserve"> </w:t>
      </w:r>
      <w:r>
        <w:rPr>
          <w:rFonts w:ascii="Arial" w:hAnsi="Arial" w:cs="Arial"/>
          <w:sz w:val="24"/>
          <w:szCs w:val="24"/>
        </w:rPr>
        <w:t>σε</w:t>
      </w:r>
      <w:r w:rsidRPr="00C06905">
        <w:rPr>
          <w:rFonts w:ascii="Arial" w:hAnsi="Arial" w:cs="Arial"/>
          <w:sz w:val="24"/>
          <w:szCs w:val="24"/>
        </w:rPr>
        <w:t xml:space="preserve"> </w:t>
      </w:r>
      <w:r>
        <w:rPr>
          <w:rFonts w:ascii="Arial" w:hAnsi="Arial" w:cs="Arial"/>
          <w:sz w:val="24"/>
          <w:szCs w:val="24"/>
        </w:rPr>
        <w:t>οποιαδήποτε θέση στο πλοίο</w:t>
      </w:r>
      <w:r w:rsidR="00846B51">
        <w:rPr>
          <w:rFonts w:ascii="Arial" w:hAnsi="Arial" w:cs="Arial"/>
          <w:sz w:val="24"/>
          <w:szCs w:val="24"/>
        </w:rPr>
        <w:t xml:space="preserve"> </w:t>
      </w:r>
    </w:p>
    <w:p w:rsidR="00C06905" w:rsidRPr="00773255" w:rsidRDefault="00846B51" w:rsidP="00CE0F5A">
      <w:pPr>
        <w:jc w:val="both"/>
        <w:rPr>
          <w:rFonts w:ascii="Arial" w:hAnsi="Arial" w:cs="Arial"/>
          <w:sz w:val="24"/>
          <w:szCs w:val="24"/>
        </w:rPr>
      </w:pPr>
      <w:r>
        <w:rPr>
          <w:rFonts w:ascii="Arial" w:hAnsi="Arial" w:cs="Arial"/>
          <w:sz w:val="24"/>
          <w:szCs w:val="24"/>
        </w:rPr>
        <w:t>Σ</w:t>
      </w:r>
      <w:r w:rsidR="00C06905">
        <w:rPr>
          <w:rFonts w:ascii="Arial" w:hAnsi="Arial" w:cs="Arial"/>
          <w:sz w:val="24"/>
          <w:szCs w:val="24"/>
        </w:rPr>
        <w:t>υνυπάρχουν</w:t>
      </w:r>
      <w:r w:rsidR="00C06905" w:rsidRPr="00773255">
        <w:rPr>
          <w:rFonts w:ascii="Arial" w:hAnsi="Arial" w:cs="Arial"/>
          <w:sz w:val="24"/>
          <w:szCs w:val="24"/>
        </w:rPr>
        <w:t xml:space="preserve"> </w:t>
      </w:r>
      <w:r w:rsidR="00C06905">
        <w:rPr>
          <w:rFonts w:ascii="Arial" w:hAnsi="Arial" w:cs="Arial"/>
          <w:sz w:val="24"/>
          <w:szCs w:val="24"/>
        </w:rPr>
        <w:t>οι</w:t>
      </w:r>
      <w:r w:rsidR="00C06905" w:rsidRPr="00773255">
        <w:rPr>
          <w:rFonts w:ascii="Arial" w:hAnsi="Arial" w:cs="Arial"/>
          <w:sz w:val="24"/>
          <w:szCs w:val="24"/>
        </w:rPr>
        <w:t xml:space="preserve"> </w:t>
      </w:r>
      <w:r w:rsidR="00C06905">
        <w:rPr>
          <w:rFonts w:ascii="Arial" w:hAnsi="Arial" w:cs="Arial"/>
          <w:sz w:val="24"/>
          <w:szCs w:val="24"/>
        </w:rPr>
        <w:t>δυο</w:t>
      </w:r>
      <w:r w:rsidR="00C06905" w:rsidRPr="00773255">
        <w:rPr>
          <w:rFonts w:ascii="Arial" w:hAnsi="Arial" w:cs="Arial"/>
          <w:sz w:val="24"/>
          <w:szCs w:val="24"/>
        </w:rPr>
        <w:t xml:space="preserve"> </w:t>
      </w:r>
      <w:r w:rsidR="00C06905">
        <w:rPr>
          <w:rFonts w:ascii="Arial" w:hAnsi="Arial" w:cs="Arial"/>
          <w:sz w:val="24"/>
          <w:szCs w:val="24"/>
        </w:rPr>
        <w:t>προηγούμενες</w:t>
      </w:r>
      <w:r w:rsidR="00C06905" w:rsidRPr="00773255">
        <w:rPr>
          <w:rFonts w:ascii="Arial" w:hAnsi="Arial" w:cs="Arial"/>
          <w:sz w:val="24"/>
          <w:szCs w:val="24"/>
        </w:rPr>
        <w:t xml:space="preserve"> </w:t>
      </w:r>
      <w:r w:rsidR="00C06905">
        <w:rPr>
          <w:rFonts w:ascii="Arial" w:hAnsi="Arial" w:cs="Arial"/>
          <w:sz w:val="24"/>
          <w:szCs w:val="24"/>
        </w:rPr>
        <w:t>περιπτώσεις</w:t>
      </w:r>
    </w:p>
    <w:p w:rsidR="00CE0F5A" w:rsidRPr="00BA2D6C" w:rsidRDefault="00A73CB1" w:rsidP="00773255">
      <w:pPr>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Ποιοτική</w:t>
      </w:r>
      <w:r w:rsidRPr="00773255">
        <w:rPr>
          <w:rFonts w:ascii="Arial" w:hAnsi="Arial" w:cs="Arial"/>
          <w:b/>
          <w:bCs/>
          <w:sz w:val="24"/>
          <w:szCs w:val="24"/>
        </w:rPr>
        <w:t xml:space="preserve"> </w:t>
      </w:r>
      <w:r>
        <w:rPr>
          <w:rFonts w:ascii="Arial" w:hAnsi="Arial" w:cs="Arial"/>
          <w:b/>
          <w:bCs/>
          <w:sz w:val="24"/>
          <w:szCs w:val="24"/>
        </w:rPr>
        <w:t>ανάλυση</w:t>
      </w:r>
      <w:r w:rsidRPr="00773255">
        <w:rPr>
          <w:rFonts w:ascii="Arial" w:hAnsi="Arial" w:cs="Arial"/>
          <w:b/>
          <w:bCs/>
          <w:sz w:val="24"/>
          <w:szCs w:val="24"/>
        </w:rPr>
        <w:t xml:space="preserve"> </w:t>
      </w:r>
      <w:r>
        <w:rPr>
          <w:rFonts w:ascii="Arial" w:hAnsi="Arial" w:cs="Arial"/>
          <w:b/>
          <w:bCs/>
          <w:sz w:val="24"/>
          <w:szCs w:val="24"/>
        </w:rPr>
        <w:t>τις</w:t>
      </w:r>
      <w:r w:rsidRPr="00773255">
        <w:rPr>
          <w:rFonts w:ascii="Arial" w:hAnsi="Arial" w:cs="Arial"/>
          <w:b/>
          <w:bCs/>
          <w:sz w:val="24"/>
          <w:szCs w:val="24"/>
        </w:rPr>
        <w:t xml:space="preserve"> </w:t>
      </w:r>
      <w:r>
        <w:rPr>
          <w:rFonts w:ascii="Arial" w:hAnsi="Arial" w:cs="Arial"/>
          <w:b/>
          <w:bCs/>
          <w:sz w:val="24"/>
          <w:szCs w:val="24"/>
        </w:rPr>
        <w:t>προσθαφαίρεσης</w:t>
      </w:r>
      <w:r w:rsidRPr="00773255">
        <w:rPr>
          <w:rFonts w:ascii="Arial" w:hAnsi="Arial" w:cs="Arial"/>
          <w:b/>
          <w:bCs/>
          <w:sz w:val="24"/>
          <w:szCs w:val="24"/>
        </w:rPr>
        <w:t>-</w:t>
      </w:r>
      <w:r>
        <w:rPr>
          <w:rFonts w:ascii="Arial" w:hAnsi="Arial" w:cs="Arial"/>
          <w:b/>
          <w:bCs/>
          <w:sz w:val="24"/>
          <w:szCs w:val="24"/>
        </w:rPr>
        <w:t>μετακίνησης</w:t>
      </w:r>
      <w:r w:rsidRPr="00773255">
        <w:rPr>
          <w:rFonts w:ascii="Arial" w:hAnsi="Arial" w:cs="Arial"/>
          <w:b/>
          <w:bCs/>
          <w:sz w:val="24"/>
          <w:szCs w:val="24"/>
        </w:rPr>
        <w:t xml:space="preserve"> </w:t>
      </w:r>
      <w:r>
        <w:rPr>
          <w:rFonts w:ascii="Arial" w:hAnsi="Arial" w:cs="Arial"/>
          <w:b/>
          <w:bCs/>
          <w:sz w:val="24"/>
          <w:szCs w:val="24"/>
        </w:rPr>
        <w:t>βαρών</w:t>
      </w:r>
    </w:p>
    <w:p w:rsidR="000B0930" w:rsidRPr="00BA2D6C" w:rsidRDefault="000B0930" w:rsidP="00773255">
      <w:pPr>
        <w:autoSpaceDE w:val="0"/>
        <w:autoSpaceDN w:val="0"/>
        <w:adjustRightInd w:val="0"/>
        <w:spacing w:after="0" w:line="240" w:lineRule="auto"/>
        <w:jc w:val="both"/>
        <w:rPr>
          <w:rFonts w:ascii="Arial" w:hAnsi="Arial" w:cs="Arial"/>
          <w:b/>
          <w:bCs/>
          <w:sz w:val="24"/>
          <w:szCs w:val="24"/>
        </w:rPr>
      </w:pPr>
    </w:p>
    <w:p w:rsidR="00A73CB1" w:rsidRDefault="00A73CB1" w:rsidP="00773255">
      <w:pPr>
        <w:autoSpaceDE w:val="0"/>
        <w:autoSpaceDN w:val="0"/>
        <w:adjustRightInd w:val="0"/>
        <w:spacing w:after="0" w:line="240" w:lineRule="auto"/>
        <w:jc w:val="both"/>
        <w:rPr>
          <w:rFonts w:ascii="Arial" w:hAnsi="Arial" w:cs="Arial"/>
          <w:sz w:val="24"/>
          <w:szCs w:val="24"/>
        </w:rPr>
      </w:pPr>
      <w:r>
        <w:rPr>
          <w:rFonts w:ascii="Arial" w:hAnsi="Arial" w:cs="Arial"/>
          <w:sz w:val="24"/>
          <w:szCs w:val="24"/>
        </w:rPr>
        <w:t>Η</w:t>
      </w:r>
      <w:r w:rsidRPr="00A73CB1">
        <w:rPr>
          <w:rFonts w:ascii="Arial" w:hAnsi="Arial" w:cs="Arial"/>
          <w:sz w:val="24"/>
          <w:szCs w:val="24"/>
        </w:rPr>
        <w:t xml:space="preserve"> </w:t>
      </w:r>
      <w:r w:rsidR="00773255">
        <w:rPr>
          <w:rFonts w:ascii="Arial" w:hAnsi="Arial" w:cs="Arial"/>
          <w:sz w:val="24"/>
          <w:szCs w:val="24"/>
        </w:rPr>
        <w:t>προσθήκη</w:t>
      </w:r>
      <w:r w:rsidRPr="00A73CB1">
        <w:rPr>
          <w:rFonts w:ascii="Arial" w:hAnsi="Arial" w:cs="Arial"/>
          <w:sz w:val="24"/>
          <w:szCs w:val="24"/>
        </w:rPr>
        <w:t xml:space="preserve">, </w:t>
      </w:r>
      <w:r>
        <w:rPr>
          <w:rFonts w:ascii="Arial" w:hAnsi="Arial" w:cs="Arial"/>
          <w:sz w:val="24"/>
          <w:szCs w:val="24"/>
        </w:rPr>
        <w:t>η</w:t>
      </w:r>
      <w:r w:rsidRPr="00A73CB1">
        <w:rPr>
          <w:rFonts w:ascii="Arial" w:hAnsi="Arial" w:cs="Arial"/>
          <w:sz w:val="24"/>
          <w:szCs w:val="24"/>
        </w:rPr>
        <w:t xml:space="preserve"> </w:t>
      </w:r>
      <w:r>
        <w:rPr>
          <w:rFonts w:ascii="Arial" w:hAnsi="Arial" w:cs="Arial"/>
          <w:sz w:val="24"/>
          <w:szCs w:val="24"/>
        </w:rPr>
        <w:t>αφαίρεση</w:t>
      </w:r>
      <w:r w:rsidRPr="00A73CB1">
        <w:rPr>
          <w:rFonts w:ascii="Arial" w:hAnsi="Arial" w:cs="Arial"/>
          <w:sz w:val="24"/>
          <w:szCs w:val="24"/>
        </w:rPr>
        <w:t xml:space="preserve"> </w:t>
      </w:r>
      <w:r>
        <w:rPr>
          <w:rFonts w:ascii="Arial" w:hAnsi="Arial" w:cs="Arial"/>
          <w:sz w:val="24"/>
          <w:szCs w:val="24"/>
        </w:rPr>
        <w:t>ή</w:t>
      </w:r>
      <w:r w:rsidRPr="00A73CB1">
        <w:rPr>
          <w:rFonts w:ascii="Arial" w:hAnsi="Arial" w:cs="Arial"/>
          <w:sz w:val="24"/>
          <w:szCs w:val="24"/>
        </w:rPr>
        <w:t xml:space="preserve"> </w:t>
      </w:r>
      <w:r>
        <w:rPr>
          <w:rFonts w:ascii="Arial" w:hAnsi="Arial" w:cs="Arial"/>
          <w:sz w:val="24"/>
          <w:szCs w:val="24"/>
        </w:rPr>
        <w:t>η</w:t>
      </w:r>
      <w:r w:rsidRPr="00A73CB1">
        <w:rPr>
          <w:rFonts w:ascii="Arial" w:hAnsi="Arial" w:cs="Arial"/>
          <w:sz w:val="24"/>
          <w:szCs w:val="24"/>
        </w:rPr>
        <w:t xml:space="preserve"> </w:t>
      </w:r>
      <w:r>
        <w:rPr>
          <w:rFonts w:ascii="Arial" w:hAnsi="Arial" w:cs="Arial"/>
          <w:sz w:val="24"/>
          <w:szCs w:val="24"/>
        </w:rPr>
        <w:t>μετακίνηση</w:t>
      </w:r>
      <w:r w:rsidRPr="00A73CB1">
        <w:rPr>
          <w:rFonts w:ascii="Arial" w:hAnsi="Arial" w:cs="Arial"/>
          <w:sz w:val="24"/>
          <w:szCs w:val="24"/>
        </w:rPr>
        <w:t xml:space="preserve"> </w:t>
      </w:r>
      <w:r>
        <w:rPr>
          <w:rFonts w:ascii="Arial" w:hAnsi="Arial" w:cs="Arial"/>
          <w:sz w:val="24"/>
          <w:szCs w:val="24"/>
        </w:rPr>
        <w:t>βάρους</w:t>
      </w:r>
      <w:r w:rsidRPr="00A73CB1">
        <w:rPr>
          <w:rFonts w:ascii="Arial" w:hAnsi="Arial" w:cs="Arial"/>
          <w:sz w:val="24"/>
          <w:szCs w:val="24"/>
        </w:rPr>
        <w:t xml:space="preserve"> </w:t>
      </w:r>
      <w:r>
        <w:rPr>
          <w:rFonts w:ascii="Arial" w:hAnsi="Arial" w:cs="Arial"/>
          <w:sz w:val="24"/>
          <w:szCs w:val="24"/>
        </w:rPr>
        <w:t>επί</w:t>
      </w:r>
      <w:r w:rsidR="00773255" w:rsidRPr="00773255">
        <w:rPr>
          <w:rFonts w:ascii="Arial" w:hAnsi="Arial" w:cs="Arial"/>
          <w:sz w:val="24"/>
          <w:szCs w:val="24"/>
        </w:rPr>
        <w:t xml:space="preserve"> </w:t>
      </w:r>
      <w:r>
        <w:rPr>
          <w:rFonts w:ascii="Arial" w:hAnsi="Arial" w:cs="Arial"/>
          <w:sz w:val="24"/>
          <w:szCs w:val="24"/>
        </w:rPr>
        <w:t>του</w:t>
      </w:r>
      <w:r w:rsidRPr="00A73CB1">
        <w:rPr>
          <w:rFonts w:ascii="Arial" w:hAnsi="Arial" w:cs="Arial"/>
          <w:sz w:val="24"/>
          <w:szCs w:val="24"/>
        </w:rPr>
        <w:t xml:space="preserve"> </w:t>
      </w:r>
      <w:r>
        <w:rPr>
          <w:rFonts w:ascii="Arial" w:hAnsi="Arial" w:cs="Arial"/>
          <w:sz w:val="24"/>
          <w:szCs w:val="24"/>
        </w:rPr>
        <w:t>πλοίου</w:t>
      </w:r>
      <w:r w:rsidRPr="00A73CB1">
        <w:rPr>
          <w:rFonts w:ascii="Arial" w:hAnsi="Arial" w:cs="Arial"/>
          <w:sz w:val="24"/>
          <w:szCs w:val="24"/>
        </w:rPr>
        <w:t xml:space="preserve"> </w:t>
      </w:r>
      <w:r>
        <w:rPr>
          <w:rFonts w:ascii="Arial" w:hAnsi="Arial" w:cs="Arial"/>
          <w:sz w:val="24"/>
          <w:szCs w:val="24"/>
        </w:rPr>
        <w:t>προκαλεί</w:t>
      </w:r>
      <w:r w:rsidRPr="00A73CB1">
        <w:rPr>
          <w:rFonts w:ascii="Arial" w:hAnsi="Arial" w:cs="Arial"/>
          <w:sz w:val="24"/>
          <w:szCs w:val="24"/>
        </w:rPr>
        <w:t xml:space="preserve"> </w:t>
      </w:r>
      <w:r>
        <w:rPr>
          <w:rFonts w:ascii="Arial" w:hAnsi="Arial" w:cs="Arial"/>
          <w:sz w:val="24"/>
          <w:szCs w:val="24"/>
        </w:rPr>
        <w:t>αλλαγή</w:t>
      </w:r>
      <w:r w:rsidRPr="00A73CB1">
        <w:rPr>
          <w:rFonts w:ascii="Arial" w:hAnsi="Arial" w:cs="Arial"/>
          <w:sz w:val="24"/>
          <w:szCs w:val="24"/>
        </w:rPr>
        <w:t xml:space="preserve"> </w:t>
      </w:r>
      <w:r>
        <w:rPr>
          <w:rFonts w:ascii="Arial" w:hAnsi="Arial" w:cs="Arial"/>
          <w:sz w:val="24"/>
          <w:szCs w:val="24"/>
        </w:rPr>
        <w:t>στη</w:t>
      </w:r>
      <w:r w:rsidRPr="00A73CB1">
        <w:rPr>
          <w:rFonts w:ascii="Arial" w:hAnsi="Arial" w:cs="Arial"/>
          <w:sz w:val="24"/>
          <w:szCs w:val="24"/>
        </w:rPr>
        <w:t xml:space="preserve"> </w:t>
      </w:r>
      <w:r>
        <w:rPr>
          <w:rFonts w:ascii="Arial" w:hAnsi="Arial" w:cs="Arial"/>
          <w:sz w:val="24"/>
          <w:szCs w:val="24"/>
        </w:rPr>
        <w:t>θέση</w:t>
      </w:r>
      <w:r w:rsidRPr="00A73CB1">
        <w:rPr>
          <w:rFonts w:ascii="Arial" w:hAnsi="Arial" w:cs="Arial"/>
          <w:sz w:val="24"/>
          <w:szCs w:val="24"/>
        </w:rPr>
        <w:t xml:space="preserve"> </w:t>
      </w:r>
      <w:r>
        <w:rPr>
          <w:rFonts w:ascii="Arial" w:hAnsi="Arial" w:cs="Arial"/>
          <w:sz w:val="24"/>
          <w:szCs w:val="24"/>
        </w:rPr>
        <w:t>του</w:t>
      </w:r>
      <w:r w:rsidR="00773255" w:rsidRPr="00773255">
        <w:rPr>
          <w:rFonts w:ascii="Arial" w:hAnsi="Arial" w:cs="Arial"/>
          <w:sz w:val="24"/>
          <w:szCs w:val="24"/>
        </w:rPr>
        <w:t xml:space="preserve"> </w:t>
      </w:r>
      <w:r>
        <w:rPr>
          <w:rFonts w:ascii="Arial" w:hAnsi="Arial" w:cs="Arial"/>
          <w:sz w:val="24"/>
          <w:szCs w:val="24"/>
        </w:rPr>
        <w:t>κ</w:t>
      </w:r>
      <w:r w:rsidRPr="00A73CB1">
        <w:rPr>
          <w:rFonts w:ascii="Arial" w:hAnsi="Arial" w:cs="Arial"/>
          <w:sz w:val="24"/>
          <w:szCs w:val="24"/>
        </w:rPr>
        <w:t>.</w:t>
      </w:r>
      <w:r>
        <w:rPr>
          <w:rFonts w:ascii="Arial" w:hAnsi="Arial" w:cs="Arial"/>
          <w:sz w:val="24"/>
          <w:szCs w:val="24"/>
        </w:rPr>
        <w:t>β</w:t>
      </w:r>
      <w:r w:rsidRPr="00A73CB1">
        <w:rPr>
          <w:rFonts w:ascii="Arial" w:hAnsi="Arial" w:cs="Arial"/>
          <w:sz w:val="24"/>
          <w:szCs w:val="24"/>
        </w:rPr>
        <w:t>.,</w:t>
      </w:r>
      <w:proofErr w:type="gramStart"/>
      <w:r>
        <w:rPr>
          <w:rFonts w:ascii="Arial" w:hAnsi="Arial" w:cs="Arial"/>
          <w:sz w:val="24"/>
          <w:szCs w:val="24"/>
          <w:lang w:val="en-US"/>
        </w:rPr>
        <w:t>G</w:t>
      </w:r>
      <w:r w:rsidRPr="00A73CB1">
        <w:rPr>
          <w:rFonts w:ascii="Arial" w:hAnsi="Arial" w:cs="Arial"/>
          <w:sz w:val="24"/>
          <w:szCs w:val="24"/>
        </w:rPr>
        <w:t xml:space="preserve"> </w:t>
      </w:r>
      <w:r>
        <w:rPr>
          <w:rFonts w:ascii="Arial" w:hAnsi="Arial" w:cs="Arial"/>
          <w:sz w:val="24"/>
          <w:szCs w:val="24"/>
        </w:rPr>
        <w:t>του</w:t>
      </w:r>
      <w:r w:rsidRPr="00A73CB1">
        <w:rPr>
          <w:rFonts w:ascii="Arial" w:hAnsi="Arial" w:cs="Arial"/>
          <w:sz w:val="24"/>
          <w:szCs w:val="24"/>
        </w:rPr>
        <w:t xml:space="preserve"> </w:t>
      </w:r>
      <w:r w:rsidR="00A706A6">
        <w:rPr>
          <w:rFonts w:ascii="Arial" w:hAnsi="Arial" w:cs="Arial"/>
          <w:sz w:val="24"/>
          <w:szCs w:val="24"/>
        </w:rPr>
        <w:t>πλοίου</w:t>
      </w:r>
      <w:r w:rsidR="00A706A6" w:rsidRPr="00A706A6">
        <w:rPr>
          <w:rFonts w:ascii="Arial" w:hAnsi="Arial" w:cs="Arial"/>
          <w:sz w:val="24"/>
          <w:szCs w:val="24"/>
        </w:rPr>
        <w:t>,</w:t>
      </w:r>
      <w:r w:rsidR="00A706A6">
        <w:rPr>
          <w:rFonts w:ascii="Arial" w:hAnsi="Arial" w:cs="Arial"/>
          <w:sz w:val="24"/>
          <w:szCs w:val="24"/>
        </w:rPr>
        <w:t xml:space="preserve"> αλλάζοντας την προϋπάρχουσα κατάσταση ισορροπίας.</w:t>
      </w:r>
      <w:proofErr w:type="gramEnd"/>
      <w:r>
        <w:rPr>
          <w:rFonts w:ascii="Arial" w:hAnsi="Arial" w:cs="Arial"/>
          <w:sz w:val="24"/>
          <w:szCs w:val="24"/>
        </w:rPr>
        <w:t xml:space="preserve"> Μπορούμε</w:t>
      </w:r>
      <w:r w:rsidRPr="00A73CB1">
        <w:rPr>
          <w:rFonts w:ascii="Arial" w:hAnsi="Arial" w:cs="Arial"/>
          <w:sz w:val="24"/>
          <w:szCs w:val="24"/>
        </w:rPr>
        <w:t xml:space="preserve"> </w:t>
      </w:r>
      <w:r>
        <w:rPr>
          <w:rFonts w:ascii="Arial" w:hAnsi="Arial" w:cs="Arial"/>
          <w:sz w:val="24"/>
          <w:szCs w:val="24"/>
        </w:rPr>
        <w:t>ποιοτικά</w:t>
      </w:r>
      <w:r w:rsidRPr="00A73CB1">
        <w:rPr>
          <w:rFonts w:ascii="Arial" w:hAnsi="Arial" w:cs="Arial"/>
          <w:sz w:val="24"/>
          <w:szCs w:val="24"/>
        </w:rPr>
        <w:t xml:space="preserve"> </w:t>
      </w:r>
      <w:r w:rsidR="00773255">
        <w:rPr>
          <w:rFonts w:ascii="Arial" w:hAnsi="Arial" w:cs="Arial"/>
          <w:sz w:val="24"/>
          <w:szCs w:val="24"/>
        </w:rPr>
        <w:t>κατ</w:t>
      </w:r>
      <w:r w:rsidR="00773255" w:rsidRPr="00A73CB1">
        <w:rPr>
          <w:rFonts w:ascii="Arial" w:hAnsi="Arial" w:cs="Arial"/>
          <w:sz w:val="24"/>
          <w:szCs w:val="24"/>
        </w:rPr>
        <w:t>α</w:t>
      </w:r>
      <w:r w:rsidR="00773255">
        <w:rPr>
          <w:rFonts w:ascii="Arial" w:hAnsi="Arial" w:cs="Arial"/>
          <w:sz w:val="24"/>
          <w:szCs w:val="24"/>
        </w:rPr>
        <w:t>ρχάς</w:t>
      </w:r>
      <w:r w:rsidRPr="00A73CB1">
        <w:rPr>
          <w:rFonts w:ascii="Arial" w:hAnsi="Arial" w:cs="Arial"/>
          <w:sz w:val="24"/>
          <w:szCs w:val="24"/>
        </w:rPr>
        <w:t xml:space="preserve"> </w:t>
      </w:r>
      <w:r>
        <w:rPr>
          <w:rFonts w:ascii="Arial" w:hAnsi="Arial" w:cs="Arial"/>
          <w:sz w:val="24"/>
          <w:szCs w:val="24"/>
        </w:rPr>
        <w:t>να</w:t>
      </w:r>
      <w:r w:rsidRPr="00A73CB1">
        <w:rPr>
          <w:rFonts w:ascii="Arial" w:hAnsi="Arial" w:cs="Arial"/>
          <w:sz w:val="24"/>
          <w:szCs w:val="24"/>
        </w:rPr>
        <w:t xml:space="preserve"> </w:t>
      </w:r>
      <w:r>
        <w:rPr>
          <w:rFonts w:ascii="Arial" w:hAnsi="Arial" w:cs="Arial"/>
          <w:sz w:val="24"/>
          <w:szCs w:val="24"/>
        </w:rPr>
        <w:t>ορίσουμε</w:t>
      </w:r>
      <w:r w:rsidRPr="00A73CB1">
        <w:rPr>
          <w:rFonts w:ascii="Arial" w:hAnsi="Arial" w:cs="Arial"/>
          <w:sz w:val="24"/>
          <w:szCs w:val="24"/>
        </w:rPr>
        <w:t xml:space="preserve"> </w:t>
      </w:r>
      <w:r>
        <w:rPr>
          <w:rFonts w:ascii="Arial" w:hAnsi="Arial" w:cs="Arial"/>
          <w:sz w:val="24"/>
          <w:szCs w:val="24"/>
        </w:rPr>
        <w:t>την</w:t>
      </w:r>
      <w:r w:rsidRPr="00A73CB1">
        <w:rPr>
          <w:rFonts w:ascii="Arial" w:hAnsi="Arial" w:cs="Arial"/>
          <w:sz w:val="24"/>
          <w:szCs w:val="24"/>
        </w:rPr>
        <w:t xml:space="preserve"> </w:t>
      </w:r>
      <w:r>
        <w:rPr>
          <w:rFonts w:ascii="Arial" w:hAnsi="Arial" w:cs="Arial"/>
          <w:sz w:val="24"/>
          <w:szCs w:val="24"/>
        </w:rPr>
        <w:t>κατεύθυνση</w:t>
      </w:r>
      <w:r w:rsidRPr="00A73CB1">
        <w:rPr>
          <w:rFonts w:ascii="Arial" w:hAnsi="Arial" w:cs="Arial"/>
          <w:sz w:val="24"/>
          <w:szCs w:val="24"/>
        </w:rPr>
        <w:t xml:space="preserve"> </w:t>
      </w:r>
      <w:r w:rsidR="00773255">
        <w:rPr>
          <w:rFonts w:ascii="Arial" w:hAnsi="Arial" w:cs="Arial"/>
          <w:sz w:val="24"/>
          <w:szCs w:val="24"/>
        </w:rPr>
        <w:t>κατά</w:t>
      </w:r>
      <w:r w:rsidRPr="00A73CB1">
        <w:rPr>
          <w:rFonts w:ascii="Arial" w:hAnsi="Arial" w:cs="Arial"/>
          <w:sz w:val="24"/>
          <w:szCs w:val="24"/>
        </w:rPr>
        <w:t xml:space="preserve"> </w:t>
      </w:r>
      <w:r>
        <w:rPr>
          <w:rFonts w:ascii="Arial" w:hAnsi="Arial" w:cs="Arial"/>
          <w:sz w:val="24"/>
          <w:szCs w:val="24"/>
        </w:rPr>
        <w:t>την</w:t>
      </w:r>
      <w:r w:rsidRPr="00A73CB1">
        <w:rPr>
          <w:rFonts w:ascii="Arial" w:hAnsi="Arial" w:cs="Arial"/>
          <w:sz w:val="24"/>
          <w:szCs w:val="24"/>
        </w:rPr>
        <w:t xml:space="preserve"> </w:t>
      </w:r>
      <w:r>
        <w:rPr>
          <w:rFonts w:ascii="Arial" w:hAnsi="Arial" w:cs="Arial"/>
          <w:sz w:val="24"/>
          <w:szCs w:val="24"/>
        </w:rPr>
        <w:t>οποία</w:t>
      </w:r>
      <w:r w:rsidRPr="00A73CB1">
        <w:rPr>
          <w:rFonts w:ascii="Arial" w:hAnsi="Arial" w:cs="Arial"/>
          <w:sz w:val="24"/>
          <w:szCs w:val="24"/>
        </w:rPr>
        <w:t xml:space="preserve"> </w:t>
      </w:r>
      <w:r>
        <w:rPr>
          <w:rFonts w:ascii="Arial" w:hAnsi="Arial" w:cs="Arial"/>
          <w:sz w:val="24"/>
          <w:szCs w:val="24"/>
        </w:rPr>
        <w:t>θα</w:t>
      </w:r>
      <w:r w:rsidRPr="00A73CB1">
        <w:rPr>
          <w:rFonts w:ascii="Arial" w:hAnsi="Arial" w:cs="Arial"/>
          <w:sz w:val="24"/>
          <w:szCs w:val="24"/>
        </w:rPr>
        <w:t xml:space="preserve"> </w:t>
      </w:r>
      <w:r>
        <w:rPr>
          <w:rFonts w:ascii="Arial" w:hAnsi="Arial" w:cs="Arial"/>
          <w:sz w:val="24"/>
          <w:szCs w:val="24"/>
        </w:rPr>
        <w:t xml:space="preserve">κινηθεί το </w:t>
      </w:r>
      <w:r>
        <w:rPr>
          <w:rFonts w:ascii="Arial" w:hAnsi="Arial" w:cs="Arial"/>
          <w:sz w:val="24"/>
          <w:szCs w:val="24"/>
          <w:lang w:val="en-US"/>
        </w:rPr>
        <w:t>G</w:t>
      </w:r>
      <w:r w:rsidR="00A50773" w:rsidRPr="00A50773">
        <w:rPr>
          <w:rFonts w:ascii="Arial" w:hAnsi="Arial" w:cs="Arial"/>
          <w:sz w:val="24"/>
          <w:szCs w:val="24"/>
        </w:rPr>
        <w:t>,</w:t>
      </w:r>
      <w:r>
        <w:rPr>
          <w:rFonts w:ascii="Arial" w:hAnsi="Arial" w:cs="Arial"/>
          <w:sz w:val="24"/>
          <w:szCs w:val="24"/>
        </w:rPr>
        <w:t xml:space="preserve"> εξετάζοντας καθεμία περίπτωση χωριστά.</w:t>
      </w:r>
    </w:p>
    <w:p w:rsidR="00A73CB1" w:rsidRDefault="00A73CB1" w:rsidP="00A73CB1">
      <w:pPr>
        <w:autoSpaceDE w:val="0"/>
        <w:autoSpaceDN w:val="0"/>
        <w:adjustRightInd w:val="0"/>
        <w:spacing w:after="0" w:line="240" w:lineRule="auto"/>
        <w:rPr>
          <w:rFonts w:ascii="Arial" w:hAnsi="Arial" w:cs="Arial"/>
          <w:sz w:val="24"/>
          <w:szCs w:val="24"/>
        </w:rPr>
      </w:pPr>
    </w:p>
    <w:p w:rsidR="00A73CB1" w:rsidRPr="00BA2D6C" w:rsidRDefault="00A73CB1" w:rsidP="00773255">
      <w:pPr>
        <w:autoSpaceDE w:val="0"/>
        <w:autoSpaceDN w:val="0"/>
        <w:adjustRightInd w:val="0"/>
        <w:spacing w:after="0" w:line="240" w:lineRule="auto"/>
        <w:jc w:val="both"/>
        <w:rPr>
          <w:rFonts w:ascii="Arial" w:hAnsi="Arial" w:cs="Arial"/>
          <w:b/>
          <w:sz w:val="24"/>
          <w:szCs w:val="24"/>
        </w:rPr>
      </w:pPr>
      <w:r w:rsidRPr="00A73CB1">
        <w:rPr>
          <w:rFonts w:ascii="Arial" w:hAnsi="Arial" w:cs="Arial"/>
          <w:b/>
          <w:sz w:val="24"/>
          <w:szCs w:val="24"/>
        </w:rPr>
        <w:t>Προσθήκη</w:t>
      </w:r>
      <w:r w:rsidRPr="00773255">
        <w:rPr>
          <w:rFonts w:ascii="Arial" w:hAnsi="Arial" w:cs="Arial"/>
          <w:b/>
          <w:sz w:val="24"/>
          <w:szCs w:val="24"/>
        </w:rPr>
        <w:t xml:space="preserve"> </w:t>
      </w:r>
      <w:r w:rsidRPr="00A73CB1">
        <w:rPr>
          <w:rFonts w:ascii="Arial" w:hAnsi="Arial" w:cs="Arial"/>
          <w:b/>
          <w:sz w:val="24"/>
          <w:szCs w:val="24"/>
        </w:rPr>
        <w:t>βάρους</w:t>
      </w:r>
    </w:p>
    <w:p w:rsidR="000B0930" w:rsidRPr="00BA2D6C" w:rsidRDefault="000B0930" w:rsidP="00773255">
      <w:pPr>
        <w:autoSpaceDE w:val="0"/>
        <w:autoSpaceDN w:val="0"/>
        <w:adjustRightInd w:val="0"/>
        <w:spacing w:after="0" w:line="240" w:lineRule="auto"/>
        <w:jc w:val="both"/>
        <w:rPr>
          <w:rFonts w:ascii="Arial" w:hAnsi="Arial" w:cs="Arial"/>
          <w:b/>
          <w:sz w:val="24"/>
          <w:szCs w:val="24"/>
        </w:rPr>
      </w:pPr>
    </w:p>
    <w:p w:rsidR="00CE0F5A" w:rsidRPr="00773255" w:rsidRDefault="00A73CB1" w:rsidP="00773255">
      <w:pPr>
        <w:autoSpaceDE w:val="0"/>
        <w:autoSpaceDN w:val="0"/>
        <w:adjustRightInd w:val="0"/>
        <w:spacing w:after="0" w:line="240" w:lineRule="auto"/>
        <w:jc w:val="both"/>
        <w:rPr>
          <w:rFonts w:ascii="Arial" w:hAnsi="Arial" w:cs="Arial"/>
          <w:sz w:val="24"/>
          <w:szCs w:val="24"/>
        </w:rPr>
      </w:pPr>
      <w:r>
        <w:rPr>
          <w:rFonts w:ascii="Arial" w:hAnsi="Arial" w:cs="Arial"/>
          <w:sz w:val="24"/>
          <w:szCs w:val="24"/>
        </w:rPr>
        <w:t>Όταν</w:t>
      </w:r>
      <w:r w:rsidRPr="00773255">
        <w:rPr>
          <w:rFonts w:ascii="Arial" w:hAnsi="Arial" w:cs="Arial"/>
          <w:sz w:val="24"/>
          <w:szCs w:val="24"/>
        </w:rPr>
        <w:t xml:space="preserve"> </w:t>
      </w:r>
      <w:r>
        <w:rPr>
          <w:rFonts w:ascii="Arial" w:hAnsi="Arial" w:cs="Arial"/>
          <w:sz w:val="24"/>
          <w:szCs w:val="24"/>
        </w:rPr>
        <w:t>ένα</w:t>
      </w:r>
      <w:r w:rsidRPr="00773255">
        <w:rPr>
          <w:rFonts w:ascii="Arial" w:hAnsi="Arial" w:cs="Arial"/>
          <w:sz w:val="24"/>
          <w:szCs w:val="24"/>
        </w:rPr>
        <w:t xml:space="preserve"> </w:t>
      </w:r>
      <w:r w:rsidR="00773255">
        <w:rPr>
          <w:rFonts w:ascii="Arial" w:hAnsi="Arial" w:cs="Arial"/>
          <w:sz w:val="24"/>
          <w:szCs w:val="24"/>
        </w:rPr>
        <w:t>βάρος</w:t>
      </w:r>
      <w:r w:rsidRPr="00773255">
        <w:rPr>
          <w:rFonts w:ascii="Arial" w:hAnsi="Arial" w:cs="Arial"/>
          <w:sz w:val="24"/>
          <w:szCs w:val="24"/>
        </w:rPr>
        <w:t xml:space="preserve"> </w:t>
      </w:r>
      <w:r>
        <w:rPr>
          <w:rFonts w:ascii="Arial" w:hAnsi="Arial" w:cs="Arial"/>
          <w:sz w:val="24"/>
          <w:szCs w:val="24"/>
        </w:rPr>
        <w:t>προστίθεται</w:t>
      </w:r>
      <w:r w:rsidRPr="00773255">
        <w:rPr>
          <w:rFonts w:ascii="Arial" w:hAnsi="Arial" w:cs="Arial"/>
          <w:sz w:val="24"/>
          <w:szCs w:val="24"/>
        </w:rPr>
        <w:t xml:space="preserve"> </w:t>
      </w:r>
      <w:r>
        <w:rPr>
          <w:rFonts w:ascii="Arial" w:hAnsi="Arial" w:cs="Arial"/>
          <w:sz w:val="24"/>
          <w:szCs w:val="24"/>
        </w:rPr>
        <w:t>τότε</w:t>
      </w:r>
      <w:r w:rsidRPr="00773255">
        <w:rPr>
          <w:rFonts w:ascii="Arial" w:hAnsi="Arial" w:cs="Arial"/>
          <w:sz w:val="24"/>
          <w:szCs w:val="24"/>
        </w:rPr>
        <w:t xml:space="preserve"> </w:t>
      </w:r>
      <w:r>
        <w:rPr>
          <w:rFonts w:ascii="Arial" w:hAnsi="Arial" w:cs="Arial"/>
          <w:sz w:val="24"/>
          <w:szCs w:val="24"/>
        </w:rPr>
        <w:t>η</w:t>
      </w:r>
      <w:r w:rsidRPr="00773255">
        <w:rPr>
          <w:rFonts w:ascii="Arial" w:hAnsi="Arial" w:cs="Arial"/>
          <w:sz w:val="24"/>
          <w:szCs w:val="24"/>
        </w:rPr>
        <w:t xml:space="preserve"> </w:t>
      </w:r>
      <w:r>
        <w:rPr>
          <w:rFonts w:ascii="Arial" w:hAnsi="Arial" w:cs="Arial"/>
          <w:sz w:val="24"/>
          <w:szCs w:val="24"/>
        </w:rPr>
        <w:t>μετακίνηση</w:t>
      </w:r>
      <w:r w:rsidRPr="00773255">
        <w:rPr>
          <w:rFonts w:ascii="Arial" w:hAnsi="Arial" w:cs="Arial"/>
          <w:sz w:val="24"/>
          <w:szCs w:val="24"/>
        </w:rPr>
        <w:t xml:space="preserve"> </w:t>
      </w:r>
      <w:r>
        <w:rPr>
          <w:rFonts w:ascii="Arial" w:hAnsi="Arial" w:cs="Arial"/>
          <w:sz w:val="24"/>
          <w:szCs w:val="24"/>
        </w:rPr>
        <w:t>του</w:t>
      </w:r>
      <w:r w:rsidRPr="00773255">
        <w:rPr>
          <w:rFonts w:ascii="Arial" w:hAnsi="Arial" w:cs="Arial"/>
          <w:sz w:val="24"/>
          <w:szCs w:val="24"/>
        </w:rPr>
        <w:t xml:space="preserve"> </w:t>
      </w:r>
      <w:r>
        <w:rPr>
          <w:rFonts w:ascii="Arial" w:hAnsi="Arial" w:cs="Arial"/>
          <w:sz w:val="24"/>
          <w:szCs w:val="24"/>
        </w:rPr>
        <w:t>κ</w:t>
      </w:r>
      <w:r w:rsidRPr="00773255">
        <w:rPr>
          <w:rFonts w:ascii="Arial" w:hAnsi="Arial" w:cs="Arial"/>
          <w:sz w:val="24"/>
          <w:szCs w:val="24"/>
        </w:rPr>
        <w:t>.</w:t>
      </w:r>
      <w:r>
        <w:rPr>
          <w:rFonts w:ascii="Arial" w:hAnsi="Arial" w:cs="Arial"/>
          <w:sz w:val="24"/>
          <w:szCs w:val="24"/>
        </w:rPr>
        <w:t>β</w:t>
      </w:r>
      <w:r w:rsidRPr="00773255">
        <w:rPr>
          <w:rFonts w:ascii="Arial" w:hAnsi="Arial" w:cs="Arial"/>
          <w:sz w:val="24"/>
          <w:szCs w:val="24"/>
        </w:rPr>
        <w:t xml:space="preserve"> </w:t>
      </w:r>
      <w:r>
        <w:rPr>
          <w:rFonts w:ascii="Arial" w:hAnsi="Arial" w:cs="Arial"/>
          <w:sz w:val="24"/>
          <w:szCs w:val="24"/>
        </w:rPr>
        <w:t>μετά</w:t>
      </w:r>
      <w:r w:rsidRPr="00773255">
        <w:rPr>
          <w:rFonts w:ascii="Arial" w:hAnsi="Arial" w:cs="Arial"/>
          <w:sz w:val="24"/>
          <w:szCs w:val="24"/>
        </w:rPr>
        <w:t xml:space="preserve"> </w:t>
      </w:r>
      <w:r>
        <w:rPr>
          <w:rFonts w:ascii="Arial" w:hAnsi="Arial" w:cs="Arial"/>
          <w:sz w:val="24"/>
          <w:szCs w:val="24"/>
        </w:rPr>
        <w:t>την</w:t>
      </w:r>
      <w:r w:rsidRPr="00773255">
        <w:rPr>
          <w:rFonts w:ascii="Arial" w:hAnsi="Arial" w:cs="Arial"/>
          <w:sz w:val="24"/>
          <w:szCs w:val="24"/>
        </w:rPr>
        <w:t xml:space="preserve"> </w:t>
      </w:r>
      <w:r>
        <w:rPr>
          <w:rFonts w:ascii="Arial" w:hAnsi="Arial" w:cs="Arial"/>
          <w:sz w:val="24"/>
          <w:szCs w:val="24"/>
        </w:rPr>
        <w:t>προσθήκη</w:t>
      </w:r>
      <w:r w:rsidRPr="00773255">
        <w:rPr>
          <w:rFonts w:ascii="Arial" w:hAnsi="Arial" w:cs="Arial"/>
          <w:sz w:val="24"/>
          <w:szCs w:val="24"/>
        </w:rPr>
        <w:t xml:space="preserve"> </w:t>
      </w:r>
      <w:r>
        <w:rPr>
          <w:rFonts w:ascii="Arial" w:hAnsi="Arial" w:cs="Arial"/>
          <w:sz w:val="24"/>
          <w:szCs w:val="24"/>
        </w:rPr>
        <w:t>θα</w:t>
      </w:r>
      <w:r w:rsidRPr="00773255">
        <w:rPr>
          <w:rFonts w:ascii="Arial" w:hAnsi="Arial" w:cs="Arial"/>
          <w:sz w:val="24"/>
          <w:szCs w:val="24"/>
        </w:rPr>
        <w:t xml:space="preserve"> </w:t>
      </w:r>
      <w:r>
        <w:rPr>
          <w:rFonts w:ascii="Arial" w:hAnsi="Arial" w:cs="Arial"/>
          <w:sz w:val="24"/>
          <w:szCs w:val="24"/>
        </w:rPr>
        <w:t>είναι</w:t>
      </w:r>
      <w:r w:rsidRPr="00773255">
        <w:rPr>
          <w:rFonts w:ascii="Arial" w:hAnsi="Arial" w:cs="Arial"/>
          <w:sz w:val="24"/>
          <w:szCs w:val="24"/>
        </w:rPr>
        <w:t xml:space="preserve"> </w:t>
      </w:r>
      <w:r>
        <w:rPr>
          <w:rFonts w:ascii="Arial" w:hAnsi="Arial" w:cs="Arial"/>
          <w:sz w:val="24"/>
          <w:szCs w:val="24"/>
        </w:rPr>
        <w:t>προς</w:t>
      </w:r>
      <w:r w:rsidRPr="00773255">
        <w:rPr>
          <w:rFonts w:ascii="Arial" w:hAnsi="Arial" w:cs="Arial"/>
          <w:sz w:val="24"/>
          <w:szCs w:val="24"/>
        </w:rPr>
        <w:t xml:space="preserve"> </w:t>
      </w:r>
      <w:r>
        <w:rPr>
          <w:rFonts w:ascii="Arial" w:hAnsi="Arial" w:cs="Arial"/>
          <w:sz w:val="24"/>
          <w:szCs w:val="24"/>
        </w:rPr>
        <w:t>την</w:t>
      </w:r>
      <w:r w:rsidRPr="00773255">
        <w:rPr>
          <w:rFonts w:ascii="Arial" w:hAnsi="Arial" w:cs="Arial"/>
          <w:sz w:val="24"/>
          <w:szCs w:val="24"/>
        </w:rPr>
        <w:t xml:space="preserve"> </w:t>
      </w:r>
      <w:r>
        <w:rPr>
          <w:rFonts w:ascii="Arial" w:hAnsi="Arial" w:cs="Arial"/>
          <w:sz w:val="24"/>
          <w:szCs w:val="24"/>
        </w:rPr>
        <w:t>πλευρά</w:t>
      </w:r>
      <w:r w:rsidRPr="00773255">
        <w:rPr>
          <w:rFonts w:ascii="Arial" w:hAnsi="Arial" w:cs="Arial"/>
          <w:sz w:val="24"/>
          <w:szCs w:val="24"/>
        </w:rPr>
        <w:t xml:space="preserve"> </w:t>
      </w:r>
      <w:r>
        <w:rPr>
          <w:rFonts w:ascii="Arial" w:hAnsi="Arial" w:cs="Arial"/>
          <w:sz w:val="24"/>
          <w:szCs w:val="24"/>
        </w:rPr>
        <w:t>της</w:t>
      </w:r>
      <w:r w:rsidRPr="00773255">
        <w:rPr>
          <w:rFonts w:ascii="Arial" w:hAnsi="Arial" w:cs="Arial"/>
          <w:sz w:val="24"/>
          <w:szCs w:val="24"/>
        </w:rPr>
        <w:t xml:space="preserve"> </w:t>
      </w:r>
      <w:r>
        <w:rPr>
          <w:rFonts w:ascii="Arial" w:hAnsi="Arial" w:cs="Arial"/>
          <w:sz w:val="24"/>
          <w:szCs w:val="24"/>
        </w:rPr>
        <w:t>προσθήκης</w:t>
      </w:r>
      <w:r w:rsidRPr="00773255">
        <w:rPr>
          <w:rFonts w:ascii="Arial" w:hAnsi="Arial" w:cs="Arial"/>
          <w:sz w:val="24"/>
          <w:szCs w:val="24"/>
        </w:rPr>
        <w:t>.</w:t>
      </w:r>
      <w:r w:rsidR="00773255" w:rsidRPr="00773255">
        <w:rPr>
          <w:rFonts w:ascii="Arial" w:hAnsi="Arial" w:cs="Arial"/>
          <w:sz w:val="24"/>
          <w:szCs w:val="24"/>
        </w:rPr>
        <w:t xml:space="preserve"> </w:t>
      </w:r>
      <w:r>
        <w:rPr>
          <w:rFonts w:ascii="Arial" w:hAnsi="Arial" w:cs="Arial"/>
          <w:sz w:val="24"/>
          <w:szCs w:val="24"/>
        </w:rPr>
        <w:t>Έτσι</w:t>
      </w:r>
      <w:r w:rsidRPr="00773255">
        <w:rPr>
          <w:rFonts w:ascii="Arial" w:hAnsi="Arial" w:cs="Arial"/>
          <w:sz w:val="24"/>
          <w:szCs w:val="24"/>
        </w:rPr>
        <w:t xml:space="preserve"> </w:t>
      </w:r>
      <w:r>
        <w:rPr>
          <w:rFonts w:ascii="Arial" w:hAnsi="Arial" w:cs="Arial"/>
          <w:sz w:val="24"/>
          <w:szCs w:val="24"/>
        </w:rPr>
        <w:t>το</w:t>
      </w:r>
      <w:r w:rsidRPr="00773255">
        <w:rPr>
          <w:rFonts w:ascii="Arial" w:hAnsi="Arial" w:cs="Arial"/>
          <w:sz w:val="24"/>
          <w:szCs w:val="24"/>
        </w:rPr>
        <w:t xml:space="preserve"> </w:t>
      </w:r>
      <w:r>
        <w:rPr>
          <w:rFonts w:ascii="Arial" w:hAnsi="Arial" w:cs="Arial"/>
          <w:sz w:val="24"/>
          <w:szCs w:val="24"/>
        </w:rPr>
        <w:t>κ</w:t>
      </w:r>
      <w:r w:rsidRPr="00773255">
        <w:rPr>
          <w:rFonts w:ascii="Arial" w:hAnsi="Arial" w:cs="Arial"/>
          <w:sz w:val="24"/>
          <w:szCs w:val="24"/>
        </w:rPr>
        <w:t>.</w:t>
      </w:r>
      <w:r>
        <w:rPr>
          <w:rFonts w:ascii="Arial" w:hAnsi="Arial" w:cs="Arial"/>
          <w:sz w:val="24"/>
          <w:szCs w:val="24"/>
        </w:rPr>
        <w:t>β</w:t>
      </w:r>
      <w:r w:rsidRPr="00773255">
        <w:rPr>
          <w:rFonts w:ascii="Arial" w:hAnsi="Arial" w:cs="Arial"/>
          <w:sz w:val="24"/>
          <w:szCs w:val="24"/>
        </w:rPr>
        <w:t xml:space="preserve"> </w:t>
      </w:r>
      <w:r>
        <w:rPr>
          <w:rFonts w:ascii="Arial" w:hAnsi="Arial" w:cs="Arial"/>
          <w:sz w:val="24"/>
          <w:szCs w:val="24"/>
        </w:rPr>
        <w:t>κινείται</w:t>
      </w:r>
      <w:r w:rsidRPr="00773255">
        <w:rPr>
          <w:rFonts w:ascii="Arial" w:hAnsi="Arial" w:cs="Arial"/>
          <w:sz w:val="24"/>
          <w:szCs w:val="24"/>
        </w:rPr>
        <w:t xml:space="preserve"> </w:t>
      </w:r>
      <w:r>
        <w:rPr>
          <w:rFonts w:ascii="Arial" w:hAnsi="Arial" w:cs="Arial"/>
          <w:sz w:val="24"/>
          <w:szCs w:val="24"/>
        </w:rPr>
        <w:t>ευθύγραμμα</w:t>
      </w:r>
      <w:r w:rsidRPr="00773255">
        <w:rPr>
          <w:rFonts w:ascii="Arial" w:hAnsi="Arial" w:cs="Arial"/>
          <w:sz w:val="24"/>
          <w:szCs w:val="24"/>
        </w:rPr>
        <w:t xml:space="preserve"> </w:t>
      </w:r>
      <w:r>
        <w:rPr>
          <w:rFonts w:ascii="Arial" w:hAnsi="Arial" w:cs="Arial"/>
          <w:sz w:val="24"/>
          <w:szCs w:val="24"/>
        </w:rPr>
        <w:t>προς</w:t>
      </w:r>
      <w:r w:rsidRPr="00773255">
        <w:rPr>
          <w:rFonts w:ascii="Arial" w:hAnsi="Arial" w:cs="Arial"/>
          <w:sz w:val="24"/>
          <w:szCs w:val="24"/>
        </w:rPr>
        <w:t xml:space="preserve"> </w:t>
      </w:r>
      <w:r>
        <w:rPr>
          <w:rFonts w:ascii="Arial" w:hAnsi="Arial" w:cs="Arial"/>
          <w:sz w:val="24"/>
          <w:szCs w:val="24"/>
        </w:rPr>
        <w:t>τη</w:t>
      </w:r>
      <w:r w:rsidRPr="00773255">
        <w:rPr>
          <w:rFonts w:ascii="Arial" w:hAnsi="Arial" w:cs="Arial"/>
          <w:sz w:val="24"/>
          <w:szCs w:val="24"/>
        </w:rPr>
        <w:t xml:space="preserve"> </w:t>
      </w:r>
      <w:r>
        <w:rPr>
          <w:rFonts w:ascii="Arial" w:hAnsi="Arial" w:cs="Arial"/>
          <w:sz w:val="24"/>
          <w:szCs w:val="24"/>
        </w:rPr>
        <w:t>θέση</w:t>
      </w:r>
      <w:r w:rsidRPr="00773255">
        <w:rPr>
          <w:rFonts w:ascii="Arial" w:hAnsi="Arial" w:cs="Arial"/>
          <w:sz w:val="24"/>
          <w:szCs w:val="24"/>
        </w:rPr>
        <w:t xml:space="preserve"> </w:t>
      </w:r>
      <w:r>
        <w:rPr>
          <w:rFonts w:ascii="Arial" w:hAnsi="Arial" w:cs="Arial"/>
          <w:sz w:val="24"/>
          <w:szCs w:val="24"/>
        </w:rPr>
        <w:t>του</w:t>
      </w:r>
      <w:r w:rsidRPr="00773255">
        <w:rPr>
          <w:rFonts w:ascii="Arial" w:hAnsi="Arial" w:cs="Arial"/>
          <w:sz w:val="24"/>
          <w:szCs w:val="24"/>
        </w:rPr>
        <w:t xml:space="preserve"> </w:t>
      </w:r>
      <w:r>
        <w:rPr>
          <w:rFonts w:ascii="Arial" w:hAnsi="Arial" w:cs="Arial"/>
          <w:sz w:val="24"/>
          <w:szCs w:val="24"/>
        </w:rPr>
        <w:t>κ</w:t>
      </w:r>
      <w:r w:rsidRPr="00773255">
        <w:rPr>
          <w:rFonts w:ascii="Arial" w:hAnsi="Arial" w:cs="Arial"/>
          <w:sz w:val="24"/>
          <w:szCs w:val="24"/>
        </w:rPr>
        <w:t>.</w:t>
      </w:r>
      <w:r>
        <w:rPr>
          <w:rFonts w:ascii="Arial" w:hAnsi="Arial" w:cs="Arial"/>
          <w:sz w:val="24"/>
          <w:szCs w:val="24"/>
        </w:rPr>
        <w:t>β</w:t>
      </w:r>
      <w:r w:rsidRPr="00773255">
        <w:rPr>
          <w:rFonts w:ascii="Arial" w:hAnsi="Arial" w:cs="Arial"/>
          <w:sz w:val="24"/>
          <w:szCs w:val="24"/>
        </w:rPr>
        <w:t xml:space="preserve">. </w:t>
      </w:r>
      <w:r>
        <w:rPr>
          <w:rFonts w:ascii="Arial" w:hAnsi="Arial" w:cs="Arial"/>
          <w:sz w:val="24"/>
          <w:szCs w:val="24"/>
        </w:rPr>
        <w:t>του</w:t>
      </w:r>
      <w:r w:rsidRPr="00773255">
        <w:rPr>
          <w:rFonts w:ascii="Arial" w:hAnsi="Arial" w:cs="Arial"/>
          <w:sz w:val="24"/>
          <w:szCs w:val="24"/>
        </w:rPr>
        <w:t xml:space="preserve"> </w:t>
      </w:r>
      <w:r>
        <w:rPr>
          <w:rFonts w:ascii="Arial" w:hAnsi="Arial" w:cs="Arial"/>
          <w:sz w:val="24"/>
          <w:szCs w:val="24"/>
        </w:rPr>
        <w:t>προστιθέμενου</w:t>
      </w:r>
      <w:r w:rsidRPr="00773255">
        <w:rPr>
          <w:rFonts w:ascii="Arial" w:hAnsi="Arial" w:cs="Arial"/>
          <w:sz w:val="24"/>
          <w:szCs w:val="24"/>
        </w:rPr>
        <w:t xml:space="preserve"> </w:t>
      </w:r>
      <w:r>
        <w:rPr>
          <w:rFonts w:ascii="Arial" w:hAnsi="Arial" w:cs="Arial"/>
          <w:sz w:val="24"/>
          <w:szCs w:val="24"/>
        </w:rPr>
        <w:t>βάρους</w:t>
      </w:r>
      <w:r w:rsidR="00CE0F5A" w:rsidRPr="00773255">
        <w:rPr>
          <w:rFonts w:ascii="Arial" w:hAnsi="Arial" w:cs="Arial"/>
          <w:sz w:val="24"/>
          <w:szCs w:val="24"/>
        </w:rPr>
        <w:t xml:space="preserve"> </w:t>
      </w:r>
    </w:p>
    <w:p w:rsidR="00CE0F5A" w:rsidRPr="00A73CB1" w:rsidRDefault="00A1397A" w:rsidP="00A1397A">
      <w:pPr>
        <w:autoSpaceDE w:val="0"/>
        <w:autoSpaceDN w:val="0"/>
        <w:adjustRightInd w:val="0"/>
        <w:spacing w:after="0" w:line="240" w:lineRule="auto"/>
        <w:jc w:val="center"/>
        <w:rPr>
          <w:rFonts w:ascii="Arial" w:hAnsi="Arial" w:cs="Arial"/>
          <w:sz w:val="24"/>
          <w:szCs w:val="24"/>
          <w:lang w:val="en-US"/>
        </w:rPr>
      </w:pPr>
      <w:r>
        <w:rPr>
          <w:noProof/>
          <w:lang w:eastAsia="el-GR"/>
        </w:rPr>
        <w:drawing>
          <wp:inline distT="0" distB="0" distL="0" distR="0" wp14:anchorId="51E64E3F" wp14:editId="0B54BA21">
            <wp:extent cx="2958860" cy="1776902"/>
            <wp:effectExtent l="0" t="0" r="0"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966082" cy="1781239"/>
                    </a:xfrm>
                    <a:prstGeom prst="rect">
                      <a:avLst/>
                    </a:prstGeom>
                  </pic:spPr>
                </pic:pic>
              </a:graphicData>
            </a:graphic>
          </wp:inline>
        </w:drawing>
      </w:r>
    </w:p>
    <w:p w:rsidR="00A1397A" w:rsidRPr="00456024" w:rsidRDefault="00A73CB1" w:rsidP="00773255">
      <w:pPr>
        <w:autoSpaceDE w:val="0"/>
        <w:autoSpaceDN w:val="0"/>
        <w:adjustRightInd w:val="0"/>
        <w:spacing w:after="0" w:line="240" w:lineRule="auto"/>
        <w:jc w:val="both"/>
        <w:rPr>
          <w:rFonts w:ascii="Arial" w:hAnsi="Arial" w:cs="Arial"/>
          <w:i/>
          <w:sz w:val="18"/>
          <w:szCs w:val="18"/>
        </w:rPr>
      </w:pPr>
      <w:r w:rsidRPr="00456024">
        <w:rPr>
          <w:rFonts w:ascii="Arial" w:hAnsi="Arial" w:cs="Arial"/>
          <w:i/>
          <w:sz w:val="18"/>
          <w:szCs w:val="18"/>
        </w:rPr>
        <w:t>Προσθήκη βάρους (</w:t>
      </w:r>
      <w:r w:rsidRPr="00456024">
        <w:rPr>
          <w:rFonts w:ascii="Arial" w:hAnsi="Arial" w:cs="Arial"/>
          <w:i/>
          <w:sz w:val="18"/>
          <w:szCs w:val="18"/>
          <w:lang w:val="en-US"/>
        </w:rPr>
        <w:t>w</w:t>
      </w:r>
      <w:r w:rsidRPr="00456024">
        <w:rPr>
          <w:rFonts w:ascii="Arial" w:hAnsi="Arial" w:cs="Arial"/>
          <w:i/>
          <w:sz w:val="18"/>
          <w:szCs w:val="18"/>
        </w:rPr>
        <w:t>). Η αρχική θέση του κ.β (</w:t>
      </w:r>
      <w:r w:rsidRPr="00456024">
        <w:rPr>
          <w:rFonts w:ascii="Arial" w:hAnsi="Arial" w:cs="Arial"/>
          <w:i/>
          <w:sz w:val="18"/>
          <w:szCs w:val="18"/>
          <w:lang w:val="en-US"/>
        </w:rPr>
        <w:t>G</w:t>
      </w:r>
      <w:r w:rsidRPr="00456024">
        <w:rPr>
          <w:rFonts w:ascii="Arial" w:hAnsi="Arial" w:cs="Arial"/>
          <w:i/>
          <w:sz w:val="18"/>
          <w:szCs w:val="18"/>
          <w:vertAlign w:val="subscript"/>
        </w:rPr>
        <w:t>0</w:t>
      </w:r>
      <w:r w:rsidRPr="00456024">
        <w:rPr>
          <w:rFonts w:ascii="Arial" w:hAnsi="Arial" w:cs="Arial"/>
          <w:i/>
          <w:sz w:val="18"/>
          <w:szCs w:val="18"/>
        </w:rPr>
        <w:t xml:space="preserve">) </w:t>
      </w:r>
      <w:r w:rsidR="00F61040" w:rsidRPr="00456024">
        <w:rPr>
          <w:rFonts w:ascii="Arial" w:hAnsi="Arial" w:cs="Arial"/>
          <w:i/>
          <w:sz w:val="18"/>
          <w:szCs w:val="18"/>
        </w:rPr>
        <w:t xml:space="preserve">του πλοίου </w:t>
      </w:r>
      <w:r w:rsidRPr="00456024">
        <w:rPr>
          <w:rFonts w:ascii="Arial" w:hAnsi="Arial" w:cs="Arial"/>
          <w:i/>
          <w:sz w:val="18"/>
          <w:szCs w:val="18"/>
        </w:rPr>
        <w:t>μετακινείται ευθύγραμμα προς τη θέση του κ.β. (</w:t>
      </w:r>
      <w:r w:rsidRPr="00456024">
        <w:rPr>
          <w:rFonts w:ascii="Arial" w:hAnsi="Arial" w:cs="Arial"/>
          <w:i/>
          <w:sz w:val="18"/>
          <w:szCs w:val="18"/>
          <w:lang w:val="en-US"/>
        </w:rPr>
        <w:t>g</w:t>
      </w:r>
      <w:r w:rsidRPr="00456024">
        <w:rPr>
          <w:rFonts w:ascii="Arial" w:hAnsi="Arial" w:cs="Arial"/>
          <w:i/>
          <w:sz w:val="18"/>
          <w:szCs w:val="18"/>
        </w:rPr>
        <w:t xml:space="preserve">) του προστιθέμενου βάρους. Τελική θέση: </w:t>
      </w:r>
      <w:r w:rsidRPr="00456024">
        <w:rPr>
          <w:rFonts w:ascii="Arial" w:hAnsi="Arial" w:cs="Arial"/>
          <w:i/>
          <w:sz w:val="18"/>
          <w:szCs w:val="18"/>
          <w:lang w:val="en-US"/>
        </w:rPr>
        <w:t>G</w:t>
      </w:r>
      <w:r w:rsidRPr="00456024">
        <w:rPr>
          <w:rFonts w:ascii="Arial" w:hAnsi="Arial" w:cs="Arial"/>
          <w:i/>
          <w:sz w:val="18"/>
          <w:szCs w:val="18"/>
          <w:vertAlign w:val="subscript"/>
          <w:lang w:val="en-US"/>
        </w:rPr>
        <w:t>f</w:t>
      </w:r>
      <w:r w:rsidRPr="00456024">
        <w:rPr>
          <w:rFonts w:ascii="Arial" w:hAnsi="Arial" w:cs="Arial"/>
          <w:i/>
          <w:sz w:val="18"/>
          <w:szCs w:val="18"/>
        </w:rPr>
        <w:t>.</w:t>
      </w:r>
    </w:p>
    <w:p w:rsidR="00A1397A" w:rsidRPr="00CF1820" w:rsidRDefault="00A1397A" w:rsidP="00A1397A">
      <w:pPr>
        <w:autoSpaceDE w:val="0"/>
        <w:autoSpaceDN w:val="0"/>
        <w:adjustRightInd w:val="0"/>
        <w:spacing w:after="0" w:line="240" w:lineRule="auto"/>
        <w:jc w:val="both"/>
        <w:rPr>
          <w:rFonts w:ascii="Arial" w:hAnsi="Arial" w:cs="Arial"/>
          <w:b/>
          <w:bCs/>
          <w:sz w:val="24"/>
          <w:szCs w:val="24"/>
        </w:rPr>
      </w:pPr>
    </w:p>
    <w:p w:rsidR="008C5249" w:rsidRDefault="008C5249" w:rsidP="00A1397A">
      <w:pPr>
        <w:autoSpaceDE w:val="0"/>
        <w:autoSpaceDN w:val="0"/>
        <w:adjustRightInd w:val="0"/>
        <w:spacing w:after="0" w:line="240" w:lineRule="auto"/>
        <w:jc w:val="both"/>
        <w:rPr>
          <w:rFonts w:ascii="Arial" w:hAnsi="Arial" w:cs="Arial"/>
          <w:b/>
          <w:bCs/>
          <w:sz w:val="24"/>
          <w:szCs w:val="24"/>
        </w:rPr>
      </w:pPr>
    </w:p>
    <w:p w:rsidR="00A1397A" w:rsidRPr="00BA2D6C" w:rsidRDefault="00773255" w:rsidP="00A1397A">
      <w:pPr>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Αφαίρεση βάρους</w:t>
      </w:r>
    </w:p>
    <w:p w:rsidR="000B0930" w:rsidRPr="00BA2D6C" w:rsidRDefault="000B0930" w:rsidP="00A1397A">
      <w:pPr>
        <w:autoSpaceDE w:val="0"/>
        <w:autoSpaceDN w:val="0"/>
        <w:adjustRightInd w:val="0"/>
        <w:spacing w:after="0" w:line="240" w:lineRule="auto"/>
        <w:jc w:val="both"/>
        <w:rPr>
          <w:rFonts w:ascii="Arial" w:hAnsi="Arial" w:cs="Arial"/>
          <w:b/>
          <w:bCs/>
          <w:sz w:val="24"/>
          <w:szCs w:val="24"/>
        </w:rPr>
      </w:pPr>
    </w:p>
    <w:p w:rsidR="00773255" w:rsidRDefault="00773255" w:rsidP="00A1397A">
      <w:pPr>
        <w:autoSpaceDE w:val="0"/>
        <w:autoSpaceDN w:val="0"/>
        <w:adjustRightInd w:val="0"/>
        <w:spacing w:after="0" w:line="240" w:lineRule="auto"/>
        <w:jc w:val="both"/>
        <w:rPr>
          <w:rFonts w:ascii="Arial" w:hAnsi="Arial" w:cs="Arial"/>
          <w:sz w:val="24"/>
          <w:szCs w:val="24"/>
        </w:rPr>
      </w:pPr>
      <w:r w:rsidRPr="00773255">
        <w:rPr>
          <w:rFonts w:ascii="Arial" w:hAnsi="Arial" w:cs="Arial"/>
          <w:bCs/>
          <w:sz w:val="24"/>
          <w:szCs w:val="24"/>
        </w:rPr>
        <w:t>Ό</w:t>
      </w:r>
      <w:r>
        <w:rPr>
          <w:rFonts w:ascii="Arial" w:hAnsi="Arial" w:cs="Arial"/>
          <w:bCs/>
          <w:sz w:val="24"/>
          <w:szCs w:val="24"/>
        </w:rPr>
        <w:t>ταν ένα βάρος αφαιρείται από ένα πλοίο, τότε συμβαίνει το ακριβώς αντίθετο από την προηγούμενη περίπτωση</w:t>
      </w:r>
      <w:r w:rsidRPr="00773255">
        <w:rPr>
          <w:rFonts w:ascii="Arial" w:hAnsi="Arial" w:cs="Arial"/>
          <w:bCs/>
          <w:sz w:val="24"/>
          <w:szCs w:val="24"/>
        </w:rPr>
        <w:t>:</w:t>
      </w:r>
      <w:r w:rsidRPr="00773255">
        <w:rPr>
          <w:rFonts w:ascii="Arial" w:hAnsi="Arial" w:cs="Arial"/>
          <w:sz w:val="24"/>
          <w:szCs w:val="24"/>
        </w:rPr>
        <w:t xml:space="preserve"> </w:t>
      </w:r>
      <w:r>
        <w:rPr>
          <w:rFonts w:ascii="Arial" w:hAnsi="Arial" w:cs="Arial"/>
          <w:sz w:val="24"/>
          <w:szCs w:val="24"/>
        </w:rPr>
        <w:t>η</w:t>
      </w:r>
      <w:r w:rsidRPr="00773255">
        <w:rPr>
          <w:rFonts w:ascii="Arial" w:hAnsi="Arial" w:cs="Arial"/>
          <w:sz w:val="24"/>
          <w:szCs w:val="24"/>
        </w:rPr>
        <w:t xml:space="preserve"> </w:t>
      </w:r>
      <w:r>
        <w:rPr>
          <w:rFonts w:ascii="Arial" w:hAnsi="Arial" w:cs="Arial"/>
          <w:sz w:val="24"/>
          <w:szCs w:val="24"/>
        </w:rPr>
        <w:t>μετακίνηση</w:t>
      </w:r>
      <w:r w:rsidRPr="00773255">
        <w:rPr>
          <w:rFonts w:ascii="Arial" w:hAnsi="Arial" w:cs="Arial"/>
          <w:sz w:val="24"/>
          <w:szCs w:val="24"/>
        </w:rPr>
        <w:t xml:space="preserve"> </w:t>
      </w:r>
      <w:r>
        <w:rPr>
          <w:rFonts w:ascii="Arial" w:hAnsi="Arial" w:cs="Arial"/>
          <w:sz w:val="24"/>
          <w:szCs w:val="24"/>
        </w:rPr>
        <w:t>του</w:t>
      </w:r>
      <w:r w:rsidRPr="00773255">
        <w:rPr>
          <w:rFonts w:ascii="Arial" w:hAnsi="Arial" w:cs="Arial"/>
          <w:sz w:val="24"/>
          <w:szCs w:val="24"/>
        </w:rPr>
        <w:t xml:space="preserve"> </w:t>
      </w:r>
      <w:r>
        <w:rPr>
          <w:rFonts w:ascii="Arial" w:hAnsi="Arial" w:cs="Arial"/>
          <w:sz w:val="24"/>
          <w:szCs w:val="24"/>
        </w:rPr>
        <w:t>κ</w:t>
      </w:r>
      <w:r w:rsidRPr="00773255">
        <w:rPr>
          <w:rFonts w:ascii="Arial" w:hAnsi="Arial" w:cs="Arial"/>
          <w:sz w:val="24"/>
          <w:szCs w:val="24"/>
        </w:rPr>
        <w:t>.</w:t>
      </w:r>
      <w:r>
        <w:rPr>
          <w:rFonts w:ascii="Arial" w:hAnsi="Arial" w:cs="Arial"/>
          <w:sz w:val="24"/>
          <w:szCs w:val="24"/>
        </w:rPr>
        <w:t>β</w:t>
      </w:r>
      <w:r w:rsidRPr="00773255">
        <w:rPr>
          <w:rFonts w:ascii="Arial" w:hAnsi="Arial" w:cs="Arial"/>
          <w:sz w:val="24"/>
          <w:szCs w:val="24"/>
        </w:rPr>
        <w:t xml:space="preserve"> </w:t>
      </w:r>
      <w:r>
        <w:rPr>
          <w:rFonts w:ascii="Arial" w:hAnsi="Arial" w:cs="Arial"/>
          <w:sz w:val="24"/>
          <w:szCs w:val="24"/>
        </w:rPr>
        <w:t>μετά</w:t>
      </w:r>
      <w:r w:rsidRPr="00773255">
        <w:rPr>
          <w:rFonts w:ascii="Arial" w:hAnsi="Arial" w:cs="Arial"/>
          <w:sz w:val="24"/>
          <w:szCs w:val="24"/>
        </w:rPr>
        <w:t xml:space="preserve"> </w:t>
      </w:r>
      <w:r>
        <w:rPr>
          <w:rFonts w:ascii="Arial" w:hAnsi="Arial" w:cs="Arial"/>
          <w:sz w:val="24"/>
          <w:szCs w:val="24"/>
        </w:rPr>
        <w:t>την</w:t>
      </w:r>
      <w:r w:rsidRPr="00773255">
        <w:rPr>
          <w:rFonts w:ascii="Arial" w:hAnsi="Arial" w:cs="Arial"/>
          <w:sz w:val="24"/>
          <w:szCs w:val="24"/>
        </w:rPr>
        <w:t xml:space="preserve"> </w:t>
      </w:r>
      <w:r>
        <w:rPr>
          <w:rFonts w:ascii="Arial" w:hAnsi="Arial" w:cs="Arial"/>
          <w:sz w:val="24"/>
          <w:szCs w:val="24"/>
        </w:rPr>
        <w:t>αφαίρεση</w:t>
      </w:r>
      <w:r w:rsidRPr="00773255">
        <w:rPr>
          <w:rFonts w:ascii="Arial" w:hAnsi="Arial" w:cs="Arial"/>
          <w:sz w:val="24"/>
          <w:szCs w:val="24"/>
        </w:rPr>
        <w:t xml:space="preserve"> </w:t>
      </w:r>
      <w:r>
        <w:rPr>
          <w:rFonts w:ascii="Arial" w:hAnsi="Arial" w:cs="Arial"/>
          <w:sz w:val="24"/>
          <w:szCs w:val="24"/>
        </w:rPr>
        <w:t>θα</w:t>
      </w:r>
      <w:r w:rsidRPr="00773255">
        <w:rPr>
          <w:rFonts w:ascii="Arial" w:hAnsi="Arial" w:cs="Arial"/>
          <w:sz w:val="24"/>
          <w:szCs w:val="24"/>
        </w:rPr>
        <w:t xml:space="preserve"> </w:t>
      </w:r>
      <w:r>
        <w:rPr>
          <w:rFonts w:ascii="Arial" w:hAnsi="Arial" w:cs="Arial"/>
          <w:sz w:val="24"/>
          <w:szCs w:val="24"/>
        </w:rPr>
        <w:t>είναι</w:t>
      </w:r>
      <w:r w:rsidRPr="00773255">
        <w:rPr>
          <w:rFonts w:ascii="Arial" w:hAnsi="Arial" w:cs="Arial"/>
          <w:sz w:val="24"/>
          <w:szCs w:val="24"/>
        </w:rPr>
        <w:t xml:space="preserve"> </w:t>
      </w:r>
      <w:r>
        <w:rPr>
          <w:rFonts w:ascii="Arial" w:hAnsi="Arial" w:cs="Arial"/>
          <w:sz w:val="24"/>
          <w:szCs w:val="24"/>
        </w:rPr>
        <w:t>προς</w:t>
      </w:r>
      <w:r w:rsidRPr="00773255">
        <w:rPr>
          <w:rFonts w:ascii="Arial" w:hAnsi="Arial" w:cs="Arial"/>
          <w:sz w:val="24"/>
          <w:szCs w:val="24"/>
        </w:rPr>
        <w:t xml:space="preserve"> </w:t>
      </w:r>
      <w:r>
        <w:rPr>
          <w:rFonts w:ascii="Arial" w:hAnsi="Arial" w:cs="Arial"/>
          <w:sz w:val="24"/>
          <w:szCs w:val="24"/>
        </w:rPr>
        <w:t>την</w:t>
      </w:r>
      <w:r w:rsidRPr="00773255">
        <w:rPr>
          <w:rFonts w:ascii="Arial" w:hAnsi="Arial" w:cs="Arial"/>
          <w:sz w:val="24"/>
          <w:szCs w:val="24"/>
        </w:rPr>
        <w:t xml:space="preserve"> </w:t>
      </w:r>
      <w:r>
        <w:rPr>
          <w:rFonts w:ascii="Arial" w:hAnsi="Arial" w:cs="Arial"/>
          <w:sz w:val="24"/>
          <w:szCs w:val="24"/>
        </w:rPr>
        <w:t>αντίθετη πλευρά από αυτήν που αφαιρέθηκε το βάρος</w:t>
      </w:r>
      <w:r w:rsidR="000756BF">
        <w:rPr>
          <w:rFonts w:ascii="Arial" w:hAnsi="Arial" w:cs="Arial"/>
          <w:sz w:val="24"/>
          <w:szCs w:val="24"/>
        </w:rPr>
        <w:t>.</w:t>
      </w:r>
    </w:p>
    <w:p w:rsidR="00773255" w:rsidRDefault="00773255" w:rsidP="00A1397A">
      <w:pPr>
        <w:autoSpaceDE w:val="0"/>
        <w:autoSpaceDN w:val="0"/>
        <w:adjustRightInd w:val="0"/>
        <w:spacing w:after="0" w:line="240" w:lineRule="auto"/>
        <w:jc w:val="both"/>
        <w:rPr>
          <w:rFonts w:ascii="Arial" w:hAnsi="Arial" w:cs="Arial"/>
          <w:sz w:val="24"/>
          <w:szCs w:val="24"/>
        </w:rPr>
      </w:pPr>
    </w:p>
    <w:p w:rsidR="00A1397A" w:rsidRDefault="00A1397A" w:rsidP="00773255">
      <w:pPr>
        <w:autoSpaceDE w:val="0"/>
        <w:autoSpaceDN w:val="0"/>
        <w:adjustRightInd w:val="0"/>
        <w:spacing w:after="0" w:line="240" w:lineRule="auto"/>
        <w:jc w:val="center"/>
        <w:rPr>
          <w:rFonts w:ascii="Arial" w:hAnsi="Arial" w:cs="Arial"/>
          <w:sz w:val="24"/>
          <w:szCs w:val="24"/>
        </w:rPr>
      </w:pPr>
      <w:r w:rsidRPr="00CF1820">
        <w:rPr>
          <w:rFonts w:ascii="Arial" w:hAnsi="Arial" w:cs="Arial"/>
          <w:sz w:val="24"/>
          <w:szCs w:val="24"/>
        </w:rPr>
        <w:t xml:space="preserve"> </w:t>
      </w:r>
      <w:r w:rsidR="00773255">
        <w:rPr>
          <w:noProof/>
          <w:lang w:eastAsia="el-GR"/>
        </w:rPr>
        <w:drawing>
          <wp:inline distT="0" distB="0" distL="0" distR="0" wp14:anchorId="4C754566" wp14:editId="49F449D9">
            <wp:extent cx="3039725" cy="1725283"/>
            <wp:effectExtent l="0" t="0" r="8890" b="889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053975" cy="1733371"/>
                    </a:xfrm>
                    <a:prstGeom prst="rect">
                      <a:avLst/>
                    </a:prstGeom>
                  </pic:spPr>
                </pic:pic>
              </a:graphicData>
            </a:graphic>
          </wp:inline>
        </w:drawing>
      </w:r>
    </w:p>
    <w:p w:rsidR="00773255" w:rsidRPr="00456024" w:rsidRDefault="00773255" w:rsidP="00773255">
      <w:pPr>
        <w:autoSpaceDE w:val="0"/>
        <w:autoSpaceDN w:val="0"/>
        <w:adjustRightInd w:val="0"/>
        <w:spacing w:after="0" w:line="240" w:lineRule="auto"/>
        <w:jc w:val="both"/>
        <w:rPr>
          <w:rFonts w:ascii="Arial" w:hAnsi="Arial" w:cs="Arial"/>
          <w:i/>
          <w:sz w:val="18"/>
          <w:szCs w:val="18"/>
        </w:rPr>
      </w:pPr>
      <w:r w:rsidRPr="00456024">
        <w:rPr>
          <w:rFonts w:ascii="Arial" w:hAnsi="Arial" w:cs="Arial"/>
          <w:i/>
          <w:sz w:val="18"/>
          <w:szCs w:val="18"/>
        </w:rPr>
        <w:t>Αφαίρεση βάρους (</w:t>
      </w:r>
      <w:r w:rsidRPr="00456024">
        <w:rPr>
          <w:rFonts w:ascii="Arial" w:hAnsi="Arial" w:cs="Arial"/>
          <w:i/>
          <w:sz w:val="18"/>
          <w:szCs w:val="18"/>
          <w:lang w:val="en-US"/>
        </w:rPr>
        <w:t>w</w:t>
      </w:r>
      <w:r w:rsidRPr="00456024">
        <w:rPr>
          <w:rFonts w:ascii="Arial" w:hAnsi="Arial" w:cs="Arial"/>
          <w:i/>
          <w:sz w:val="18"/>
          <w:szCs w:val="18"/>
        </w:rPr>
        <w:t>). Η αρχική θέση του κ.β (</w:t>
      </w:r>
      <w:r w:rsidRPr="00456024">
        <w:rPr>
          <w:rFonts w:ascii="Arial" w:hAnsi="Arial" w:cs="Arial"/>
          <w:i/>
          <w:sz w:val="18"/>
          <w:szCs w:val="18"/>
          <w:lang w:val="en-US"/>
        </w:rPr>
        <w:t>G</w:t>
      </w:r>
      <w:r w:rsidRPr="00456024">
        <w:rPr>
          <w:rFonts w:ascii="Arial" w:hAnsi="Arial" w:cs="Arial"/>
          <w:i/>
          <w:sz w:val="18"/>
          <w:szCs w:val="18"/>
          <w:vertAlign w:val="subscript"/>
        </w:rPr>
        <w:t>0</w:t>
      </w:r>
      <w:r w:rsidRPr="00456024">
        <w:rPr>
          <w:rFonts w:ascii="Arial" w:hAnsi="Arial" w:cs="Arial"/>
          <w:i/>
          <w:sz w:val="18"/>
          <w:szCs w:val="18"/>
        </w:rPr>
        <w:t xml:space="preserve">) </w:t>
      </w:r>
      <w:r w:rsidR="00F61040" w:rsidRPr="00456024">
        <w:rPr>
          <w:rFonts w:ascii="Arial" w:hAnsi="Arial" w:cs="Arial"/>
          <w:i/>
          <w:sz w:val="18"/>
          <w:szCs w:val="18"/>
        </w:rPr>
        <w:t xml:space="preserve">του πλοίου </w:t>
      </w:r>
      <w:r w:rsidRPr="00456024">
        <w:rPr>
          <w:rFonts w:ascii="Arial" w:hAnsi="Arial" w:cs="Arial"/>
          <w:i/>
          <w:sz w:val="18"/>
          <w:szCs w:val="18"/>
        </w:rPr>
        <w:t>μετακινείται ευθύγραμμα σε κατεύθυνση αντίθετη από τη θέση του κ.β. (</w:t>
      </w:r>
      <w:r w:rsidRPr="00456024">
        <w:rPr>
          <w:rFonts w:ascii="Arial" w:hAnsi="Arial" w:cs="Arial"/>
          <w:i/>
          <w:sz w:val="18"/>
          <w:szCs w:val="18"/>
          <w:lang w:val="en-US"/>
        </w:rPr>
        <w:t>g</w:t>
      </w:r>
      <w:r w:rsidRPr="00456024">
        <w:rPr>
          <w:rFonts w:ascii="Arial" w:hAnsi="Arial" w:cs="Arial"/>
          <w:i/>
          <w:sz w:val="18"/>
          <w:szCs w:val="18"/>
        </w:rPr>
        <w:t xml:space="preserve">) του προστιθέμενου βάρους. Τελική θέση: </w:t>
      </w:r>
      <w:r w:rsidRPr="00456024">
        <w:rPr>
          <w:rFonts w:ascii="Arial" w:hAnsi="Arial" w:cs="Arial"/>
          <w:i/>
          <w:sz w:val="18"/>
          <w:szCs w:val="18"/>
          <w:lang w:val="en-US"/>
        </w:rPr>
        <w:t>G</w:t>
      </w:r>
      <w:r w:rsidRPr="00456024">
        <w:rPr>
          <w:rFonts w:ascii="Arial" w:hAnsi="Arial" w:cs="Arial"/>
          <w:i/>
          <w:sz w:val="18"/>
          <w:szCs w:val="18"/>
          <w:vertAlign w:val="subscript"/>
          <w:lang w:val="en-US"/>
        </w:rPr>
        <w:t>f</w:t>
      </w:r>
      <w:r w:rsidRPr="00456024">
        <w:rPr>
          <w:rFonts w:ascii="Arial" w:hAnsi="Arial" w:cs="Arial"/>
          <w:i/>
          <w:sz w:val="18"/>
          <w:szCs w:val="18"/>
        </w:rPr>
        <w:t>.</w:t>
      </w:r>
    </w:p>
    <w:p w:rsidR="00773255" w:rsidRPr="00773255" w:rsidRDefault="00773255" w:rsidP="00773255">
      <w:pPr>
        <w:autoSpaceDE w:val="0"/>
        <w:autoSpaceDN w:val="0"/>
        <w:adjustRightInd w:val="0"/>
        <w:spacing w:after="0" w:line="240" w:lineRule="auto"/>
        <w:jc w:val="center"/>
        <w:rPr>
          <w:rFonts w:ascii="Arial" w:hAnsi="Arial" w:cs="Arial"/>
          <w:sz w:val="24"/>
          <w:szCs w:val="24"/>
        </w:rPr>
      </w:pPr>
    </w:p>
    <w:p w:rsidR="000756BF" w:rsidRPr="00BA2D6C" w:rsidRDefault="000756BF" w:rsidP="00A1397A">
      <w:pPr>
        <w:autoSpaceDE w:val="0"/>
        <w:autoSpaceDN w:val="0"/>
        <w:adjustRightInd w:val="0"/>
        <w:spacing w:after="0" w:line="240" w:lineRule="auto"/>
        <w:jc w:val="both"/>
        <w:rPr>
          <w:rFonts w:ascii="Arial" w:hAnsi="Arial" w:cs="Arial"/>
          <w:b/>
          <w:sz w:val="24"/>
          <w:szCs w:val="24"/>
        </w:rPr>
      </w:pPr>
      <w:r w:rsidRPr="000756BF">
        <w:rPr>
          <w:rFonts w:ascii="Arial" w:hAnsi="Arial" w:cs="Arial"/>
          <w:b/>
          <w:sz w:val="24"/>
          <w:szCs w:val="24"/>
        </w:rPr>
        <w:t>Μετακίνηση</w:t>
      </w:r>
      <w:r w:rsidRPr="00622D36">
        <w:rPr>
          <w:rFonts w:ascii="Arial" w:hAnsi="Arial" w:cs="Arial"/>
          <w:b/>
          <w:sz w:val="24"/>
          <w:szCs w:val="24"/>
        </w:rPr>
        <w:t xml:space="preserve"> </w:t>
      </w:r>
      <w:r w:rsidRPr="000756BF">
        <w:rPr>
          <w:rFonts w:ascii="Arial" w:hAnsi="Arial" w:cs="Arial"/>
          <w:b/>
          <w:sz w:val="24"/>
          <w:szCs w:val="24"/>
        </w:rPr>
        <w:t>βάρους</w:t>
      </w:r>
    </w:p>
    <w:p w:rsidR="000B0930" w:rsidRPr="00BA2D6C" w:rsidRDefault="000B0930" w:rsidP="00A1397A">
      <w:pPr>
        <w:autoSpaceDE w:val="0"/>
        <w:autoSpaceDN w:val="0"/>
        <w:adjustRightInd w:val="0"/>
        <w:spacing w:after="0" w:line="240" w:lineRule="auto"/>
        <w:jc w:val="both"/>
        <w:rPr>
          <w:rFonts w:ascii="Arial" w:hAnsi="Arial" w:cs="Arial"/>
          <w:b/>
          <w:sz w:val="24"/>
          <w:szCs w:val="24"/>
        </w:rPr>
      </w:pPr>
    </w:p>
    <w:p w:rsidR="000756BF" w:rsidRPr="000756BF" w:rsidRDefault="000756BF" w:rsidP="00A1397A">
      <w:pPr>
        <w:autoSpaceDE w:val="0"/>
        <w:autoSpaceDN w:val="0"/>
        <w:adjustRightInd w:val="0"/>
        <w:spacing w:after="0" w:line="240" w:lineRule="auto"/>
        <w:jc w:val="both"/>
        <w:rPr>
          <w:rFonts w:ascii="Arial" w:hAnsi="Arial" w:cs="Arial"/>
          <w:sz w:val="24"/>
          <w:szCs w:val="24"/>
        </w:rPr>
      </w:pPr>
      <w:r>
        <w:rPr>
          <w:rFonts w:ascii="Arial" w:hAnsi="Arial" w:cs="Arial"/>
          <w:sz w:val="24"/>
          <w:szCs w:val="24"/>
        </w:rPr>
        <w:t>Όταν μετακινηθεί ένα βάρος που ήδη υφίσταται επί του πλοίου</w:t>
      </w:r>
      <w:r w:rsidR="00622D36">
        <w:rPr>
          <w:rFonts w:ascii="Arial" w:hAnsi="Arial" w:cs="Arial"/>
          <w:sz w:val="24"/>
          <w:szCs w:val="24"/>
        </w:rPr>
        <w:t>,</w:t>
      </w:r>
      <w:r>
        <w:rPr>
          <w:rFonts w:ascii="Arial" w:hAnsi="Arial" w:cs="Arial"/>
          <w:sz w:val="24"/>
          <w:szCs w:val="24"/>
        </w:rPr>
        <w:t xml:space="preserve"> τότε το κ.β μετακινείται σε διεύθυνση παράλληλη προς τη διεύθυνση της μετακίνησης.</w:t>
      </w:r>
    </w:p>
    <w:p w:rsidR="00A1397A" w:rsidRDefault="00A1397A" w:rsidP="000756BF">
      <w:pPr>
        <w:autoSpaceDE w:val="0"/>
        <w:autoSpaceDN w:val="0"/>
        <w:adjustRightInd w:val="0"/>
        <w:spacing w:after="0" w:line="240" w:lineRule="auto"/>
        <w:jc w:val="center"/>
        <w:rPr>
          <w:rFonts w:ascii="Arial" w:hAnsi="Arial" w:cs="Arial"/>
          <w:sz w:val="24"/>
          <w:szCs w:val="24"/>
        </w:rPr>
      </w:pPr>
      <w:r>
        <w:rPr>
          <w:noProof/>
          <w:lang w:eastAsia="el-GR"/>
        </w:rPr>
        <w:drawing>
          <wp:inline distT="0" distB="0" distL="0" distR="0" wp14:anchorId="3BC1E3F9" wp14:editId="18538EA4">
            <wp:extent cx="2683485" cy="2234241"/>
            <wp:effectExtent l="0" t="0" r="3175" b="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682535" cy="2233450"/>
                    </a:xfrm>
                    <a:prstGeom prst="rect">
                      <a:avLst/>
                    </a:prstGeom>
                  </pic:spPr>
                </pic:pic>
              </a:graphicData>
            </a:graphic>
          </wp:inline>
        </w:drawing>
      </w:r>
    </w:p>
    <w:p w:rsidR="00F61040" w:rsidRPr="00456024" w:rsidRDefault="00F61040" w:rsidP="00F61040">
      <w:pPr>
        <w:autoSpaceDE w:val="0"/>
        <w:autoSpaceDN w:val="0"/>
        <w:adjustRightInd w:val="0"/>
        <w:spacing w:after="0" w:line="240" w:lineRule="auto"/>
        <w:jc w:val="both"/>
        <w:rPr>
          <w:rFonts w:ascii="Arial" w:hAnsi="Arial" w:cs="Arial"/>
          <w:i/>
          <w:sz w:val="18"/>
          <w:szCs w:val="18"/>
          <w:lang w:val="en-US"/>
        </w:rPr>
      </w:pPr>
      <w:r w:rsidRPr="00456024">
        <w:rPr>
          <w:rFonts w:ascii="Arial" w:hAnsi="Arial" w:cs="Arial"/>
          <w:i/>
          <w:sz w:val="18"/>
          <w:szCs w:val="18"/>
        </w:rPr>
        <w:t>Μετακίνηση βάρους (</w:t>
      </w:r>
      <w:r w:rsidRPr="00456024">
        <w:rPr>
          <w:rFonts w:ascii="Arial" w:hAnsi="Arial" w:cs="Arial"/>
          <w:i/>
          <w:sz w:val="18"/>
          <w:szCs w:val="18"/>
          <w:lang w:val="en-US"/>
        </w:rPr>
        <w:t>w</w:t>
      </w:r>
      <w:r w:rsidRPr="00456024">
        <w:rPr>
          <w:rFonts w:ascii="Arial" w:hAnsi="Arial" w:cs="Arial"/>
          <w:i/>
          <w:sz w:val="18"/>
          <w:szCs w:val="18"/>
        </w:rPr>
        <w:t xml:space="preserve">). Από τη θέση με κ.β. </w:t>
      </w:r>
      <w:proofErr w:type="gramStart"/>
      <w:r w:rsidRPr="00456024">
        <w:rPr>
          <w:rFonts w:ascii="Arial" w:hAnsi="Arial" w:cs="Arial"/>
          <w:i/>
          <w:sz w:val="18"/>
          <w:szCs w:val="18"/>
          <w:lang w:val="en-US"/>
        </w:rPr>
        <w:t>g</w:t>
      </w:r>
      <w:r w:rsidRPr="00456024">
        <w:rPr>
          <w:rFonts w:ascii="Arial" w:hAnsi="Arial" w:cs="Arial"/>
          <w:i/>
          <w:sz w:val="18"/>
          <w:szCs w:val="18"/>
          <w:vertAlign w:val="subscript"/>
        </w:rPr>
        <w:t>0</w:t>
      </w:r>
      <w:r w:rsidRPr="00456024">
        <w:rPr>
          <w:rFonts w:ascii="Arial" w:hAnsi="Arial" w:cs="Arial"/>
          <w:i/>
          <w:sz w:val="18"/>
          <w:szCs w:val="18"/>
        </w:rPr>
        <w:t xml:space="preserve">, το βάρος μετακινείται στη θέση με κ.β </w:t>
      </w:r>
      <w:r w:rsidRPr="00456024">
        <w:rPr>
          <w:rFonts w:ascii="Arial" w:hAnsi="Arial" w:cs="Arial"/>
          <w:i/>
          <w:sz w:val="18"/>
          <w:szCs w:val="18"/>
          <w:lang w:val="en-US"/>
        </w:rPr>
        <w:t>g</w:t>
      </w:r>
      <w:r w:rsidRPr="00456024">
        <w:rPr>
          <w:rFonts w:ascii="Arial" w:hAnsi="Arial" w:cs="Arial"/>
          <w:i/>
          <w:sz w:val="18"/>
          <w:szCs w:val="18"/>
          <w:vertAlign w:val="subscript"/>
          <w:lang w:val="en-US"/>
        </w:rPr>
        <w:t>f</w:t>
      </w:r>
      <w:r w:rsidRPr="00456024">
        <w:rPr>
          <w:rFonts w:ascii="Arial" w:hAnsi="Arial" w:cs="Arial"/>
          <w:i/>
          <w:sz w:val="18"/>
          <w:szCs w:val="18"/>
        </w:rPr>
        <w:t>.</w:t>
      </w:r>
      <w:proofErr w:type="gramEnd"/>
      <w:r w:rsidRPr="00456024">
        <w:rPr>
          <w:rFonts w:ascii="Arial" w:hAnsi="Arial" w:cs="Arial"/>
          <w:i/>
          <w:sz w:val="18"/>
          <w:szCs w:val="18"/>
        </w:rPr>
        <w:t xml:space="preserve"> Η αρχική θέση του κ.β (</w:t>
      </w:r>
      <w:r w:rsidRPr="00456024">
        <w:rPr>
          <w:rFonts w:ascii="Arial" w:hAnsi="Arial" w:cs="Arial"/>
          <w:i/>
          <w:sz w:val="18"/>
          <w:szCs w:val="18"/>
          <w:lang w:val="en-US"/>
        </w:rPr>
        <w:t>G</w:t>
      </w:r>
      <w:r w:rsidRPr="00456024">
        <w:rPr>
          <w:rFonts w:ascii="Arial" w:hAnsi="Arial" w:cs="Arial"/>
          <w:i/>
          <w:sz w:val="18"/>
          <w:szCs w:val="18"/>
          <w:vertAlign w:val="subscript"/>
        </w:rPr>
        <w:t>0</w:t>
      </w:r>
      <w:r w:rsidRPr="00456024">
        <w:rPr>
          <w:rFonts w:ascii="Arial" w:hAnsi="Arial" w:cs="Arial"/>
          <w:i/>
          <w:sz w:val="18"/>
          <w:szCs w:val="18"/>
        </w:rPr>
        <w:t xml:space="preserve">) του πλοίου μετακινείται παράλληλα προς τη διεύθυνση της μετακίνησης. Τελική θέση: </w:t>
      </w:r>
      <w:r w:rsidRPr="00456024">
        <w:rPr>
          <w:rFonts w:ascii="Arial" w:hAnsi="Arial" w:cs="Arial"/>
          <w:i/>
          <w:sz w:val="18"/>
          <w:szCs w:val="18"/>
          <w:lang w:val="en-US"/>
        </w:rPr>
        <w:t>G</w:t>
      </w:r>
      <w:r w:rsidRPr="00456024">
        <w:rPr>
          <w:rFonts w:ascii="Arial" w:hAnsi="Arial" w:cs="Arial"/>
          <w:i/>
          <w:sz w:val="18"/>
          <w:szCs w:val="18"/>
          <w:vertAlign w:val="subscript"/>
          <w:lang w:val="en-US"/>
        </w:rPr>
        <w:t>f</w:t>
      </w:r>
      <w:r w:rsidRPr="00456024">
        <w:rPr>
          <w:rFonts w:ascii="Arial" w:hAnsi="Arial" w:cs="Arial"/>
          <w:i/>
          <w:sz w:val="18"/>
          <w:szCs w:val="18"/>
        </w:rPr>
        <w:t>.</w:t>
      </w:r>
    </w:p>
    <w:p w:rsidR="0083047F" w:rsidRDefault="0083047F" w:rsidP="00F61040">
      <w:pPr>
        <w:autoSpaceDE w:val="0"/>
        <w:autoSpaceDN w:val="0"/>
        <w:adjustRightInd w:val="0"/>
        <w:spacing w:after="0" w:line="240" w:lineRule="auto"/>
        <w:jc w:val="both"/>
        <w:rPr>
          <w:rFonts w:ascii="Arial" w:hAnsi="Arial" w:cs="Arial"/>
          <w:sz w:val="24"/>
          <w:szCs w:val="24"/>
          <w:lang w:val="en-US"/>
        </w:rPr>
      </w:pPr>
    </w:p>
    <w:p w:rsidR="0083047F" w:rsidRDefault="0083047F" w:rsidP="00F61040">
      <w:pPr>
        <w:autoSpaceDE w:val="0"/>
        <w:autoSpaceDN w:val="0"/>
        <w:adjustRightInd w:val="0"/>
        <w:spacing w:after="0" w:line="240" w:lineRule="auto"/>
        <w:jc w:val="both"/>
        <w:rPr>
          <w:rFonts w:ascii="Arial" w:hAnsi="Arial" w:cs="Arial"/>
          <w:sz w:val="24"/>
          <w:szCs w:val="24"/>
          <w:lang w:val="en-US"/>
        </w:rPr>
      </w:pPr>
    </w:p>
    <w:p w:rsidR="0083047F" w:rsidRDefault="0083047F" w:rsidP="00F61040">
      <w:pPr>
        <w:autoSpaceDE w:val="0"/>
        <w:autoSpaceDN w:val="0"/>
        <w:adjustRightInd w:val="0"/>
        <w:spacing w:after="0" w:line="240" w:lineRule="auto"/>
        <w:jc w:val="both"/>
        <w:rPr>
          <w:rFonts w:ascii="Arial" w:hAnsi="Arial" w:cs="Arial"/>
          <w:sz w:val="24"/>
          <w:szCs w:val="24"/>
          <w:lang w:val="en-US"/>
        </w:rPr>
      </w:pPr>
    </w:p>
    <w:p w:rsidR="0083047F" w:rsidRDefault="0083047F" w:rsidP="00F61040">
      <w:pPr>
        <w:autoSpaceDE w:val="0"/>
        <w:autoSpaceDN w:val="0"/>
        <w:adjustRightInd w:val="0"/>
        <w:spacing w:after="0" w:line="240" w:lineRule="auto"/>
        <w:jc w:val="both"/>
        <w:rPr>
          <w:rFonts w:ascii="Arial" w:hAnsi="Arial" w:cs="Arial"/>
          <w:sz w:val="24"/>
          <w:szCs w:val="24"/>
          <w:lang w:val="en-US"/>
        </w:rPr>
      </w:pPr>
    </w:p>
    <w:p w:rsidR="0083047F" w:rsidRDefault="0083047F" w:rsidP="00F61040">
      <w:pPr>
        <w:autoSpaceDE w:val="0"/>
        <w:autoSpaceDN w:val="0"/>
        <w:adjustRightInd w:val="0"/>
        <w:spacing w:after="0" w:line="240" w:lineRule="auto"/>
        <w:jc w:val="both"/>
        <w:rPr>
          <w:rFonts w:ascii="Arial" w:hAnsi="Arial" w:cs="Arial"/>
          <w:sz w:val="24"/>
          <w:szCs w:val="24"/>
          <w:lang w:val="en-US"/>
        </w:rPr>
      </w:pPr>
    </w:p>
    <w:p w:rsidR="0083047F" w:rsidRDefault="0083047F" w:rsidP="0083047F">
      <w:pPr>
        <w:autoSpaceDE w:val="0"/>
        <w:autoSpaceDN w:val="0"/>
        <w:adjustRightInd w:val="0"/>
        <w:spacing w:after="0" w:line="240" w:lineRule="auto"/>
        <w:jc w:val="center"/>
        <w:rPr>
          <w:rFonts w:ascii="Arial" w:hAnsi="Arial" w:cs="Arial"/>
          <w:sz w:val="24"/>
          <w:szCs w:val="24"/>
          <w:lang w:val="en-US"/>
        </w:rPr>
      </w:pPr>
      <w:r w:rsidRPr="00B42EAC">
        <w:rPr>
          <w:noProof/>
          <w:lang w:eastAsia="el-GR"/>
        </w:rPr>
        <w:lastRenderedPageBreak/>
        <w:drawing>
          <wp:inline distT="0" distB="0" distL="0" distR="0" wp14:anchorId="5893F27B" wp14:editId="3ECA4EC5">
            <wp:extent cx="3179433" cy="2512268"/>
            <wp:effectExtent l="0" t="0" r="2540" b="2540"/>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182062" cy="2514345"/>
                    </a:xfrm>
                    <a:prstGeom prst="rect">
                      <a:avLst/>
                    </a:prstGeom>
                  </pic:spPr>
                </pic:pic>
              </a:graphicData>
            </a:graphic>
          </wp:inline>
        </w:drawing>
      </w:r>
    </w:p>
    <w:p w:rsidR="0083047F" w:rsidRPr="0083047F" w:rsidRDefault="0083047F" w:rsidP="00F61040">
      <w:pPr>
        <w:autoSpaceDE w:val="0"/>
        <w:autoSpaceDN w:val="0"/>
        <w:adjustRightInd w:val="0"/>
        <w:spacing w:after="0" w:line="240" w:lineRule="auto"/>
        <w:contextualSpacing/>
        <w:jc w:val="both"/>
        <w:rPr>
          <w:rFonts w:ascii="Arial" w:hAnsi="Arial" w:cs="Arial"/>
          <w:sz w:val="24"/>
          <w:szCs w:val="24"/>
        </w:rPr>
      </w:pPr>
      <w:r w:rsidRPr="00DB57C2">
        <w:rPr>
          <w:rFonts w:ascii="Arial" w:hAnsi="Arial" w:cs="Arial"/>
          <w:i/>
          <w:sz w:val="18"/>
          <w:szCs w:val="18"/>
        </w:rPr>
        <w:t>Αποτέλεσμα οριζόντιας μετακίνησης βάρους. Αρχική θέση βάρους: γκρι.</w:t>
      </w:r>
      <w:r w:rsidR="00456024">
        <w:rPr>
          <w:rFonts w:ascii="Arial" w:hAnsi="Arial" w:cs="Arial"/>
          <w:i/>
          <w:sz w:val="18"/>
          <w:szCs w:val="18"/>
        </w:rPr>
        <w:t xml:space="preserve"> </w:t>
      </w:r>
      <w:r w:rsidRPr="00DB57C2">
        <w:rPr>
          <w:rFonts w:ascii="Arial" w:hAnsi="Arial" w:cs="Arial"/>
          <w:i/>
          <w:sz w:val="18"/>
          <w:szCs w:val="18"/>
        </w:rPr>
        <w:t xml:space="preserve">Τελική θέση βάρους: κόκκινη. Το πλοίο παίρνει κλίση και, στην περίπτωση που φαίνεται στο σχήμα, ισορροπεί σε νέα θέση (κόκκινη ίσαλος, </w:t>
      </w:r>
      <w:r w:rsidRPr="00DB57C2">
        <w:rPr>
          <w:rFonts w:ascii="Arial" w:hAnsi="Arial" w:cs="Arial"/>
          <w:i/>
          <w:sz w:val="18"/>
          <w:szCs w:val="18"/>
          <w:lang w:val="en-US"/>
        </w:rPr>
        <w:t>WL</w:t>
      </w:r>
      <w:r w:rsidRPr="00DB57C2">
        <w:rPr>
          <w:rFonts w:ascii="Arial" w:hAnsi="Arial" w:cs="Arial"/>
          <w:i/>
          <w:sz w:val="18"/>
          <w:szCs w:val="18"/>
        </w:rPr>
        <w:t>’)</w:t>
      </w:r>
      <w:r w:rsidRPr="0083047F">
        <w:rPr>
          <w:rFonts w:ascii="Arial" w:hAnsi="Arial" w:cs="Arial"/>
          <w:sz w:val="24"/>
          <w:szCs w:val="24"/>
        </w:rPr>
        <w:t>.</w:t>
      </w:r>
    </w:p>
    <w:p w:rsidR="0083047F" w:rsidRPr="0083047F" w:rsidRDefault="0083047F" w:rsidP="00F61040">
      <w:pPr>
        <w:autoSpaceDE w:val="0"/>
        <w:autoSpaceDN w:val="0"/>
        <w:adjustRightInd w:val="0"/>
        <w:spacing w:after="0" w:line="240" w:lineRule="auto"/>
        <w:jc w:val="both"/>
        <w:rPr>
          <w:rFonts w:ascii="Arial" w:hAnsi="Arial" w:cs="Arial"/>
          <w:sz w:val="24"/>
          <w:szCs w:val="24"/>
        </w:rPr>
      </w:pPr>
    </w:p>
    <w:p w:rsidR="0083047F" w:rsidRPr="00BA2D6C" w:rsidRDefault="00BB2EFD" w:rsidP="00F61040">
      <w:pPr>
        <w:autoSpaceDE w:val="0"/>
        <w:autoSpaceDN w:val="0"/>
        <w:adjustRightInd w:val="0"/>
        <w:spacing w:after="0" w:line="240" w:lineRule="auto"/>
        <w:jc w:val="both"/>
        <w:rPr>
          <w:rFonts w:ascii="Arial" w:hAnsi="Arial" w:cs="Arial"/>
          <w:b/>
          <w:sz w:val="24"/>
          <w:szCs w:val="24"/>
        </w:rPr>
      </w:pPr>
      <w:r w:rsidRPr="00BB2EFD">
        <w:rPr>
          <w:rFonts w:ascii="Arial" w:hAnsi="Arial" w:cs="Arial"/>
          <w:b/>
          <w:sz w:val="24"/>
          <w:szCs w:val="24"/>
        </w:rPr>
        <w:t xml:space="preserve">Υπολογισμός της μετατόπισης του κέντρου βάρους </w:t>
      </w:r>
      <w:r w:rsidRPr="00BB2EFD">
        <w:rPr>
          <w:rFonts w:ascii="Arial" w:hAnsi="Arial" w:cs="Arial"/>
          <w:b/>
          <w:sz w:val="24"/>
          <w:szCs w:val="24"/>
          <w:lang w:val="en-US"/>
        </w:rPr>
        <w:t>GG</w:t>
      </w:r>
      <w:r>
        <w:rPr>
          <w:rFonts w:ascii="Arial" w:hAnsi="Arial" w:cs="Arial"/>
          <w:b/>
          <w:sz w:val="24"/>
          <w:szCs w:val="24"/>
        </w:rPr>
        <w:t>΄</w:t>
      </w:r>
    </w:p>
    <w:p w:rsidR="000B0930" w:rsidRPr="00BA2D6C" w:rsidRDefault="000B0930" w:rsidP="00F61040">
      <w:pPr>
        <w:autoSpaceDE w:val="0"/>
        <w:autoSpaceDN w:val="0"/>
        <w:adjustRightInd w:val="0"/>
        <w:spacing w:after="0" w:line="240" w:lineRule="auto"/>
        <w:jc w:val="both"/>
        <w:rPr>
          <w:rFonts w:ascii="Arial" w:hAnsi="Arial" w:cs="Arial"/>
          <w:b/>
          <w:sz w:val="24"/>
          <w:szCs w:val="24"/>
        </w:rPr>
      </w:pPr>
    </w:p>
    <w:p w:rsidR="00BB2EFD" w:rsidRPr="008C5249" w:rsidRDefault="00BB2EFD" w:rsidP="00F61040">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Όταν έχουμε </w:t>
      </w:r>
      <w:r w:rsidRPr="00D04BC6">
        <w:rPr>
          <w:rFonts w:ascii="Arial" w:hAnsi="Arial" w:cs="Arial"/>
          <w:sz w:val="24"/>
          <w:szCs w:val="24"/>
          <w:u w:val="single"/>
        </w:rPr>
        <w:t>μετακίνηση</w:t>
      </w:r>
      <w:r>
        <w:rPr>
          <w:rFonts w:ascii="Arial" w:hAnsi="Arial" w:cs="Arial"/>
          <w:sz w:val="24"/>
          <w:szCs w:val="24"/>
        </w:rPr>
        <w:t xml:space="preserve"> και </w:t>
      </w:r>
      <w:r w:rsidRPr="00D04BC6">
        <w:rPr>
          <w:rFonts w:ascii="Arial" w:hAnsi="Arial" w:cs="Arial"/>
          <w:sz w:val="24"/>
          <w:szCs w:val="24"/>
          <w:u w:val="single"/>
        </w:rPr>
        <w:t>όχι προσθήκη ή αφαίρεση</w:t>
      </w:r>
      <w:r>
        <w:rPr>
          <w:rFonts w:ascii="Arial" w:hAnsi="Arial" w:cs="Arial"/>
          <w:sz w:val="24"/>
          <w:szCs w:val="24"/>
        </w:rPr>
        <w:t xml:space="preserve"> βάρους επί του πλοίου, χρησιμοποιούμε και πάλι το θεώρημα ροπών μεταφοράς. Εδώ περιλαμβάνονται η αρχική ροπή του σκάφους, η ροπή που προκαλεί η μετατόπιση του βάρους και το άθροισμα αυτών των δύο ροπών θα ισούται με τη ροπή στην τελική κατάσταση. Ακολουθεί ένα παράδειγμα προς κατανόηση της μεθοδολογίας.</w:t>
      </w:r>
    </w:p>
    <w:p w:rsidR="00EC5BF1" w:rsidRPr="008C5249" w:rsidRDefault="00EC5BF1" w:rsidP="00F61040">
      <w:pPr>
        <w:autoSpaceDE w:val="0"/>
        <w:autoSpaceDN w:val="0"/>
        <w:adjustRightInd w:val="0"/>
        <w:spacing w:after="0" w:line="240" w:lineRule="auto"/>
        <w:jc w:val="both"/>
        <w:rPr>
          <w:rFonts w:ascii="Arial" w:hAnsi="Arial" w:cs="Arial"/>
          <w:sz w:val="24"/>
          <w:szCs w:val="24"/>
        </w:rPr>
      </w:pPr>
    </w:p>
    <w:p w:rsidR="00EC5BF1" w:rsidRPr="009D0A13" w:rsidRDefault="00BB2EFD" w:rsidP="00F61040">
      <w:pPr>
        <w:autoSpaceDE w:val="0"/>
        <w:autoSpaceDN w:val="0"/>
        <w:adjustRightInd w:val="0"/>
        <w:spacing w:after="0" w:line="240" w:lineRule="auto"/>
        <w:jc w:val="both"/>
        <w:rPr>
          <w:rFonts w:ascii="Arial" w:hAnsi="Arial" w:cs="Arial"/>
          <w:b/>
          <w:i/>
          <w:sz w:val="24"/>
          <w:szCs w:val="24"/>
        </w:rPr>
      </w:pPr>
      <w:r w:rsidRPr="009D0A13">
        <w:rPr>
          <w:rFonts w:ascii="Arial" w:hAnsi="Arial" w:cs="Arial"/>
          <w:b/>
          <w:i/>
          <w:sz w:val="24"/>
          <w:szCs w:val="24"/>
        </w:rPr>
        <w:t xml:space="preserve">Σε πλοίο εκτοπίσματος Δ=10000 </w:t>
      </w:r>
      <w:r w:rsidRPr="009D0A13">
        <w:rPr>
          <w:rFonts w:ascii="Arial" w:hAnsi="Arial" w:cs="Arial"/>
          <w:b/>
          <w:i/>
          <w:sz w:val="24"/>
          <w:szCs w:val="24"/>
          <w:lang w:val="en-US"/>
        </w:rPr>
        <w:t>ton</w:t>
      </w:r>
      <w:r w:rsidRPr="009D0A13">
        <w:rPr>
          <w:rFonts w:ascii="Arial" w:hAnsi="Arial" w:cs="Arial"/>
          <w:b/>
          <w:i/>
          <w:sz w:val="24"/>
          <w:szCs w:val="24"/>
        </w:rPr>
        <w:t xml:space="preserve"> με </w:t>
      </w:r>
      <w:r w:rsidRPr="009D0A13">
        <w:rPr>
          <w:rFonts w:ascii="Arial" w:hAnsi="Arial" w:cs="Arial"/>
          <w:b/>
          <w:i/>
          <w:sz w:val="24"/>
          <w:szCs w:val="24"/>
          <w:lang w:val="en-US"/>
        </w:rPr>
        <w:t>KG</w:t>
      </w:r>
      <w:r w:rsidRPr="009D0A13">
        <w:rPr>
          <w:rFonts w:ascii="Arial" w:hAnsi="Arial" w:cs="Arial"/>
          <w:b/>
          <w:i/>
          <w:sz w:val="24"/>
          <w:szCs w:val="24"/>
        </w:rPr>
        <w:t xml:space="preserve">=7 </w:t>
      </w:r>
      <w:r w:rsidRPr="009D0A13">
        <w:rPr>
          <w:rFonts w:ascii="Arial" w:hAnsi="Arial" w:cs="Arial"/>
          <w:b/>
          <w:i/>
          <w:sz w:val="24"/>
          <w:szCs w:val="24"/>
          <w:lang w:val="en-US"/>
        </w:rPr>
        <w:t>m</w:t>
      </w:r>
      <w:r w:rsidRPr="009D0A13">
        <w:rPr>
          <w:rFonts w:ascii="Arial" w:hAnsi="Arial" w:cs="Arial"/>
          <w:b/>
          <w:i/>
          <w:sz w:val="24"/>
          <w:szCs w:val="24"/>
        </w:rPr>
        <w:t xml:space="preserve"> μετακινείται</w:t>
      </w:r>
      <w:r w:rsidR="00EA36BE" w:rsidRPr="009D0A13">
        <w:rPr>
          <w:rFonts w:ascii="Arial" w:hAnsi="Arial" w:cs="Arial"/>
          <w:b/>
          <w:i/>
          <w:sz w:val="24"/>
          <w:szCs w:val="24"/>
        </w:rPr>
        <w:t xml:space="preserve"> κατακόρυφα </w:t>
      </w:r>
      <w:r w:rsidR="00EC5BF1" w:rsidRPr="009D0A13">
        <w:rPr>
          <w:rFonts w:ascii="Arial" w:hAnsi="Arial" w:cs="Arial"/>
          <w:b/>
          <w:i/>
          <w:sz w:val="24"/>
          <w:szCs w:val="24"/>
        </w:rPr>
        <w:t xml:space="preserve">προς τα πάνω </w:t>
      </w:r>
      <w:r w:rsidR="00EA36BE" w:rsidRPr="009D0A13">
        <w:rPr>
          <w:rFonts w:ascii="Arial" w:hAnsi="Arial" w:cs="Arial"/>
          <w:b/>
          <w:i/>
          <w:sz w:val="24"/>
          <w:szCs w:val="24"/>
        </w:rPr>
        <w:t xml:space="preserve">ένα βάρος </w:t>
      </w:r>
      <w:r w:rsidR="00EA36BE" w:rsidRPr="009D0A13">
        <w:rPr>
          <w:rFonts w:ascii="Arial" w:hAnsi="Arial" w:cs="Arial"/>
          <w:b/>
          <w:i/>
          <w:sz w:val="24"/>
          <w:szCs w:val="24"/>
          <w:lang w:val="en-US"/>
        </w:rPr>
        <w:t>w</w:t>
      </w:r>
      <w:r w:rsidR="00EA36BE" w:rsidRPr="009D0A13">
        <w:rPr>
          <w:rFonts w:ascii="Arial" w:hAnsi="Arial" w:cs="Arial"/>
          <w:b/>
          <w:i/>
          <w:sz w:val="24"/>
          <w:szCs w:val="24"/>
        </w:rPr>
        <w:t xml:space="preserve">=200 </w:t>
      </w:r>
      <w:r w:rsidR="00EA36BE" w:rsidRPr="009D0A13">
        <w:rPr>
          <w:rFonts w:ascii="Arial" w:hAnsi="Arial" w:cs="Arial"/>
          <w:b/>
          <w:i/>
          <w:sz w:val="24"/>
          <w:szCs w:val="24"/>
          <w:lang w:val="en-US"/>
        </w:rPr>
        <w:t>ton</w:t>
      </w:r>
      <w:r w:rsidR="00EA36BE" w:rsidRPr="009D0A13">
        <w:rPr>
          <w:rFonts w:ascii="Arial" w:hAnsi="Arial" w:cs="Arial"/>
          <w:b/>
          <w:i/>
          <w:sz w:val="24"/>
          <w:szCs w:val="24"/>
        </w:rPr>
        <w:t xml:space="preserve"> κατά απόσταση </w:t>
      </w:r>
      <w:r w:rsidR="00EA36BE" w:rsidRPr="009D0A13">
        <w:rPr>
          <w:rFonts w:ascii="Arial" w:hAnsi="Arial" w:cs="Arial"/>
          <w:b/>
          <w:i/>
          <w:sz w:val="24"/>
          <w:szCs w:val="24"/>
          <w:lang w:val="en-US"/>
        </w:rPr>
        <w:t>d</w:t>
      </w:r>
      <w:r w:rsidR="00EA36BE" w:rsidRPr="009D0A13">
        <w:rPr>
          <w:rFonts w:ascii="Arial" w:hAnsi="Arial" w:cs="Arial"/>
          <w:b/>
          <w:i/>
          <w:sz w:val="24"/>
          <w:szCs w:val="24"/>
        </w:rPr>
        <w:t xml:space="preserve">=4 </w:t>
      </w:r>
      <w:r w:rsidR="00EA36BE" w:rsidRPr="009D0A13">
        <w:rPr>
          <w:rFonts w:ascii="Arial" w:hAnsi="Arial" w:cs="Arial"/>
          <w:b/>
          <w:i/>
          <w:sz w:val="24"/>
          <w:szCs w:val="24"/>
          <w:lang w:val="en-US"/>
        </w:rPr>
        <w:t>m</w:t>
      </w:r>
      <w:r w:rsidR="00EA36BE" w:rsidRPr="009D0A13">
        <w:rPr>
          <w:rFonts w:ascii="Arial" w:hAnsi="Arial" w:cs="Arial"/>
          <w:b/>
          <w:i/>
          <w:sz w:val="24"/>
          <w:szCs w:val="24"/>
        </w:rPr>
        <w:t>. Να βρεθούν η νέα θέση του κ</w:t>
      </w:r>
      <w:r w:rsidR="009D0A13">
        <w:rPr>
          <w:rFonts w:ascii="Arial" w:hAnsi="Arial" w:cs="Arial"/>
          <w:b/>
          <w:i/>
          <w:sz w:val="24"/>
          <w:szCs w:val="24"/>
        </w:rPr>
        <w:t>.</w:t>
      </w:r>
      <w:r w:rsidR="00EA36BE" w:rsidRPr="009D0A13">
        <w:rPr>
          <w:rFonts w:ascii="Arial" w:hAnsi="Arial" w:cs="Arial"/>
          <w:b/>
          <w:i/>
          <w:sz w:val="24"/>
          <w:szCs w:val="24"/>
        </w:rPr>
        <w:t xml:space="preserve">β και η μετακίνηση του κέντρου βάρους </w:t>
      </w:r>
      <w:r w:rsidR="00EA36BE" w:rsidRPr="009D0A13">
        <w:rPr>
          <w:rFonts w:ascii="Arial" w:hAnsi="Arial" w:cs="Arial"/>
          <w:b/>
          <w:i/>
          <w:sz w:val="24"/>
          <w:szCs w:val="24"/>
          <w:lang w:val="en-US"/>
        </w:rPr>
        <w:t>GG</w:t>
      </w:r>
      <w:r w:rsidR="00EA36BE" w:rsidRPr="009D0A13">
        <w:rPr>
          <w:rFonts w:ascii="Arial" w:hAnsi="Arial" w:cs="Arial"/>
          <w:b/>
          <w:i/>
          <w:sz w:val="24"/>
          <w:szCs w:val="24"/>
        </w:rPr>
        <w:t>΄.</w:t>
      </w:r>
    </w:p>
    <w:p w:rsidR="00EA36BE" w:rsidRDefault="00EA36BE" w:rsidP="00F61040">
      <w:pPr>
        <w:autoSpaceDE w:val="0"/>
        <w:autoSpaceDN w:val="0"/>
        <w:adjustRightInd w:val="0"/>
        <w:spacing w:after="0" w:line="240" w:lineRule="auto"/>
        <w:jc w:val="both"/>
        <w:rPr>
          <w:rFonts w:ascii="Arial" w:hAnsi="Arial" w:cs="Arial"/>
          <w:sz w:val="24"/>
          <w:szCs w:val="24"/>
        </w:rPr>
      </w:pPr>
    </w:p>
    <w:tbl>
      <w:tblPr>
        <w:tblStyle w:val="a7"/>
        <w:tblW w:w="0" w:type="auto"/>
        <w:tblLook w:val="04A0" w:firstRow="1" w:lastRow="0" w:firstColumn="1" w:lastColumn="0" w:noHBand="0" w:noVBand="1"/>
      </w:tblPr>
      <w:tblGrid>
        <w:gridCol w:w="2840"/>
        <w:gridCol w:w="2841"/>
        <w:gridCol w:w="2841"/>
      </w:tblGrid>
      <w:tr w:rsidR="00EA36BE" w:rsidTr="00EA36BE">
        <w:tc>
          <w:tcPr>
            <w:tcW w:w="2840" w:type="dxa"/>
          </w:tcPr>
          <w:p w:rsidR="00EA36BE" w:rsidRPr="00EA36BE" w:rsidRDefault="00EA36BE" w:rsidP="00F61040">
            <w:pPr>
              <w:autoSpaceDE w:val="0"/>
              <w:autoSpaceDN w:val="0"/>
              <w:adjustRightInd w:val="0"/>
              <w:jc w:val="both"/>
              <w:rPr>
                <w:rFonts w:ascii="Arial" w:hAnsi="Arial" w:cs="Arial"/>
                <w:sz w:val="24"/>
                <w:szCs w:val="24"/>
                <w:lang w:val="en-US"/>
              </w:rPr>
            </w:pPr>
            <w:r>
              <w:rPr>
                <w:rFonts w:ascii="Arial" w:hAnsi="Arial" w:cs="Arial"/>
                <w:sz w:val="24"/>
                <w:szCs w:val="24"/>
              </w:rPr>
              <w:t>Βάρος (</w:t>
            </w:r>
            <w:r>
              <w:rPr>
                <w:rFonts w:ascii="Arial" w:hAnsi="Arial" w:cs="Arial"/>
                <w:sz w:val="24"/>
                <w:szCs w:val="24"/>
                <w:lang w:val="en-US"/>
              </w:rPr>
              <w:t>ton)</w:t>
            </w:r>
          </w:p>
        </w:tc>
        <w:tc>
          <w:tcPr>
            <w:tcW w:w="2841" w:type="dxa"/>
          </w:tcPr>
          <w:p w:rsidR="00EA36BE" w:rsidRPr="00EA36BE" w:rsidRDefault="00EA36BE" w:rsidP="00F61040">
            <w:pPr>
              <w:autoSpaceDE w:val="0"/>
              <w:autoSpaceDN w:val="0"/>
              <w:adjustRightInd w:val="0"/>
              <w:jc w:val="both"/>
              <w:rPr>
                <w:rFonts w:ascii="Arial" w:hAnsi="Arial" w:cs="Arial"/>
                <w:sz w:val="24"/>
                <w:szCs w:val="24"/>
                <w:lang w:val="en-US"/>
              </w:rPr>
            </w:pPr>
            <w:r>
              <w:rPr>
                <w:rFonts w:ascii="Arial" w:hAnsi="Arial" w:cs="Arial"/>
                <w:sz w:val="24"/>
                <w:szCs w:val="24"/>
                <w:lang w:val="en-US"/>
              </w:rPr>
              <w:t>KG (m)</w:t>
            </w:r>
          </w:p>
        </w:tc>
        <w:tc>
          <w:tcPr>
            <w:tcW w:w="2841" w:type="dxa"/>
          </w:tcPr>
          <w:p w:rsidR="00EA36BE" w:rsidRPr="00EA36BE" w:rsidRDefault="00EA36BE" w:rsidP="00F61040">
            <w:pPr>
              <w:autoSpaceDE w:val="0"/>
              <w:autoSpaceDN w:val="0"/>
              <w:adjustRightInd w:val="0"/>
              <w:jc w:val="both"/>
              <w:rPr>
                <w:rFonts w:ascii="Arial" w:hAnsi="Arial" w:cs="Arial"/>
                <w:sz w:val="24"/>
                <w:szCs w:val="24"/>
                <w:lang w:val="en-US"/>
              </w:rPr>
            </w:pPr>
            <w:r>
              <w:rPr>
                <w:rFonts w:ascii="Arial" w:hAnsi="Arial" w:cs="Arial"/>
                <w:sz w:val="24"/>
                <w:szCs w:val="24"/>
              </w:rPr>
              <w:t>Ροπή</w:t>
            </w:r>
            <w:r>
              <w:rPr>
                <w:rFonts w:ascii="Arial" w:hAnsi="Arial" w:cs="Arial"/>
                <w:sz w:val="24"/>
                <w:szCs w:val="24"/>
                <w:lang w:val="en-US"/>
              </w:rPr>
              <w:t xml:space="preserve"> (</w:t>
            </w:r>
            <w:proofErr w:type="spellStart"/>
            <w:r>
              <w:rPr>
                <w:rFonts w:ascii="Arial" w:hAnsi="Arial" w:cs="Arial"/>
                <w:sz w:val="24"/>
                <w:szCs w:val="24"/>
                <w:lang w:val="en-US"/>
              </w:rPr>
              <w:t>tonm</w:t>
            </w:r>
            <w:proofErr w:type="spellEnd"/>
            <w:r>
              <w:rPr>
                <w:rFonts w:ascii="Arial" w:hAnsi="Arial" w:cs="Arial"/>
                <w:sz w:val="24"/>
                <w:szCs w:val="24"/>
                <w:lang w:val="en-US"/>
              </w:rPr>
              <w:t>)</w:t>
            </w:r>
          </w:p>
        </w:tc>
      </w:tr>
      <w:tr w:rsidR="00EA36BE" w:rsidTr="00EA36BE">
        <w:tc>
          <w:tcPr>
            <w:tcW w:w="2840" w:type="dxa"/>
          </w:tcPr>
          <w:p w:rsidR="00EA36BE" w:rsidRDefault="00EA36BE" w:rsidP="00F61040">
            <w:pPr>
              <w:autoSpaceDE w:val="0"/>
              <w:autoSpaceDN w:val="0"/>
              <w:adjustRightInd w:val="0"/>
              <w:jc w:val="both"/>
              <w:rPr>
                <w:rFonts w:ascii="Arial" w:hAnsi="Arial" w:cs="Arial"/>
                <w:sz w:val="24"/>
                <w:szCs w:val="24"/>
              </w:rPr>
            </w:pPr>
            <w:r>
              <w:rPr>
                <w:rFonts w:ascii="Arial" w:hAnsi="Arial" w:cs="Arial"/>
                <w:sz w:val="24"/>
                <w:szCs w:val="24"/>
              </w:rPr>
              <w:t>Αρχική κατάσταση</w:t>
            </w:r>
          </w:p>
          <w:p w:rsidR="00EA36BE" w:rsidRDefault="00EA36BE" w:rsidP="00F61040">
            <w:pPr>
              <w:autoSpaceDE w:val="0"/>
              <w:autoSpaceDN w:val="0"/>
              <w:adjustRightInd w:val="0"/>
              <w:jc w:val="both"/>
              <w:rPr>
                <w:rFonts w:ascii="Arial" w:hAnsi="Arial" w:cs="Arial"/>
                <w:sz w:val="24"/>
                <w:szCs w:val="24"/>
              </w:rPr>
            </w:pPr>
            <w:r>
              <w:rPr>
                <w:rFonts w:ascii="Arial" w:hAnsi="Arial" w:cs="Arial"/>
                <w:sz w:val="24"/>
                <w:szCs w:val="24"/>
              </w:rPr>
              <w:t>Δ=10000</w:t>
            </w:r>
          </w:p>
        </w:tc>
        <w:tc>
          <w:tcPr>
            <w:tcW w:w="2841" w:type="dxa"/>
          </w:tcPr>
          <w:p w:rsidR="00EA36BE" w:rsidRPr="00EA36BE" w:rsidRDefault="00EA36BE" w:rsidP="00F61040">
            <w:pPr>
              <w:autoSpaceDE w:val="0"/>
              <w:autoSpaceDN w:val="0"/>
              <w:adjustRightInd w:val="0"/>
              <w:jc w:val="both"/>
              <w:rPr>
                <w:rFonts w:ascii="Arial" w:hAnsi="Arial" w:cs="Arial"/>
                <w:sz w:val="24"/>
                <w:szCs w:val="24"/>
                <w:lang w:val="en-US"/>
              </w:rPr>
            </w:pPr>
            <w:r>
              <w:rPr>
                <w:rFonts w:ascii="Arial" w:hAnsi="Arial" w:cs="Arial"/>
                <w:sz w:val="24"/>
                <w:szCs w:val="24"/>
                <w:lang w:val="en-US"/>
              </w:rPr>
              <w:t>7</w:t>
            </w:r>
          </w:p>
        </w:tc>
        <w:tc>
          <w:tcPr>
            <w:tcW w:w="2841" w:type="dxa"/>
          </w:tcPr>
          <w:p w:rsidR="00EA36BE" w:rsidRPr="00EA36BE" w:rsidRDefault="00EA36BE" w:rsidP="00F61040">
            <w:pPr>
              <w:autoSpaceDE w:val="0"/>
              <w:autoSpaceDN w:val="0"/>
              <w:adjustRightInd w:val="0"/>
              <w:jc w:val="both"/>
              <w:rPr>
                <w:rFonts w:ascii="Arial" w:hAnsi="Arial" w:cs="Arial"/>
                <w:sz w:val="24"/>
                <w:szCs w:val="24"/>
                <w:lang w:val="en-US"/>
              </w:rPr>
            </w:pPr>
            <w:r>
              <w:rPr>
                <w:rFonts w:ascii="Arial" w:hAnsi="Arial" w:cs="Arial"/>
                <w:sz w:val="24"/>
                <w:szCs w:val="24"/>
                <w:lang w:val="en-US"/>
              </w:rPr>
              <w:t>70000</w:t>
            </w:r>
          </w:p>
        </w:tc>
      </w:tr>
      <w:tr w:rsidR="00EA36BE" w:rsidTr="00EA36BE">
        <w:tc>
          <w:tcPr>
            <w:tcW w:w="2840" w:type="dxa"/>
          </w:tcPr>
          <w:p w:rsidR="00EA36BE" w:rsidRPr="00EA36BE" w:rsidRDefault="00EA36BE" w:rsidP="00F61040">
            <w:pPr>
              <w:autoSpaceDE w:val="0"/>
              <w:autoSpaceDN w:val="0"/>
              <w:adjustRightInd w:val="0"/>
              <w:jc w:val="both"/>
              <w:rPr>
                <w:rFonts w:ascii="Arial" w:hAnsi="Arial" w:cs="Arial"/>
                <w:sz w:val="24"/>
                <w:szCs w:val="24"/>
                <w:lang w:val="en-US"/>
              </w:rPr>
            </w:pPr>
            <w:r>
              <w:rPr>
                <w:rFonts w:ascii="Arial" w:hAnsi="Arial" w:cs="Arial"/>
                <w:sz w:val="24"/>
                <w:szCs w:val="24"/>
                <w:lang w:val="en-US"/>
              </w:rPr>
              <w:t>w=200</w:t>
            </w:r>
          </w:p>
        </w:tc>
        <w:tc>
          <w:tcPr>
            <w:tcW w:w="2841" w:type="dxa"/>
          </w:tcPr>
          <w:p w:rsidR="00EA36BE" w:rsidRDefault="00EA36BE" w:rsidP="00F61040">
            <w:pPr>
              <w:autoSpaceDE w:val="0"/>
              <w:autoSpaceDN w:val="0"/>
              <w:adjustRightInd w:val="0"/>
              <w:jc w:val="both"/>
              <w:rPr>
                <w:rFonts w:ascii="Arial" w:hAnsi="Arial" w:cs="Arial"/>
                <w:sz w:val="24"/>
                <w:szCs w:val="24"/>
              </w:rPr>
            </w:pPr>
          </w:p>
        </w:tc>
        <w:tc>
          <w:tcPr>
            <w:tcW w:w="2841" w:type="dxa"/>
          </w:tcPr>
          <w:p w:rsidR="00EA36BE" w:rsidRPr="00EA36BE" w:rsidRDefault="00EA36BE" w:rsidP="00F61040">
            <w:pPr>
              <w:autoSpaceDE w:val="0"/>
              <w:autoSpaceDN w:val="0"/>
              <w:adjustRightInd w:val="0"/>
              <w:jc w:val="both"/>
              <w:rPr>
                <w:rFonts w:ascii="Arial" w:hAnsi="Arial" w:cs="Arial"/>
                <w:sz w:val="24"/>
                <w:szCs w:val="24"/>
                <w:lang w:val="en-US"/>
              </w:rPr>
            </w:pPr>
            <w:r>
              <w:rPr>
                <w:rFonts w:ascii="Arial" w:hAnsi="Arial" w:cs="Arial"/>
                <w:sz w:val="24"/>
                <w:szCs w:val="24"/>
                <w:lang w:val="en-US"/>
              </w:rPr>
              <w:t xml:space="preserve">    800</w:t>
            </w:r>
          </w:p>
        </w:tc>
      </w:tr>
      <w:tr w:rsidR="00EA36BE" w:rsidTr="00EA36BE">
        <w:tc>
          <w:tcPr>
            <w:tcW w:w="2840" w:type="dxa"/>
          </w:tcPr>
          <w:p w:rsidR="00EA36BE" w:rsidRDefault="00EA36BE" w:rsidP="00F61040">
            <w:pPr>
              <w:autoSpaceDE w:val="0"/>
              <w:autoSpaceDN w:val="0"/>
              <w:adjustRightInd w:val="0"/>
              <w:jc w:val="both"/>
              <w:rPr>
                <w:rFonts w:ascii="Arial" w:hAnsi="Arial" w:cs="Arial"/>
                <w:b/>
                <w:sz w:val="24"/>
                <w:szCs w:val="24"/>
              </w:rPr>
            </w:pPr>
            <w:r w:rsidRPr="00EA36BE">
              <w:rPr>
                <w:rFonts w:ascii="Arial" w:hAnsi="Arial" w:cs="Arial"/>
                <w:b/>
                <w:sz w:val="24"/>
                <w:szCs w:val="24"/>
              </w:rPr>
              <w:t>Τελική κατάσταση</w:t>
            </w:r>
          </w:p>
          <w:p w:rsidR="00EA36BE" w:rsidRPr="00EA36BE" w:rsidRDefault="00EA36BE" w:rsidP="00F61040">
            <w:pPr>
              <w:autoSpaceDE w:val="0"/>
              <w:autoSpaceDN w:val="0"/>
              <w:adjustRightInd w:val="0"/>
              <w:jc w:val="both"/>
              <w:rPr>
                <w:rFonts w:ascii="Arial" w:hAnsi="Arial" w:cs="Arial"/>
                <w:sz w:val="24"/>
                <w:szCs w:val="24"/>
              </w:rPr>
            </w:pPr>
            <w:r w:rsidRPr="00EA36BE">
              <w:rPr>
                <w:rFonts w:ascii="Arial" w:hAnsi="Arial" w:cs="Arial"/>
                <w:sz w:val="24"/>
                <w:szCs w:val="24"/>
              </w:rPr>
              <w:t>10000</w:t>
            </w:r>
          </w:p>
        </w:tc>
        <w:tc>
          <w:tcPr>
            <w:tcW w:w="2841" w:type="dxa"/>
          </w:tcPr>
          <w:p w:rsidR="00EA36BE" w:rsidRDefault="00EA36BE" w:rsidP="00F61040">
            <w:pPr>
              <w:autoSpaceDE w:val="0"/>
              <w:autoSpaceDN w:val="0"/>
              <w:adjustRightInd w:val="0"/>
              <w:jc w:val="both"/>
              <w:rPr>
                <w:rFonts w:ascii="Arial" w:hAnsi="Arial" w:cs="Arial"/>
                <w:sz w:val="24"/>
                <w:szCs w:val="24"/>
              </w:rPr>
            </w:pPr>
          </w:p>
        </w:tc>
        <w:tc>
          <w:tcPr>
            <w:tcW w:w="2841" w:type="dxa"/>
          </w:tcPr>
          <w:p w:rsidR="00EA36BE" w:rsidRPr="00EA36BE" w:rsidRDefault="00EA36BE" w:rsidP="00F61040">
            <w:pPr>
              <w:autoSpaceDE w:val="0"/>
              <w:autoSpaceDN w:val="0"/>
              <w:adjustRightInd w:val="0"/>
              <w:jc w:val="both"/>
              <w:rPr>
                <w:rFonts w:ascii="Arial" w:hAnsi="Arial" w:cs="Arial"/>
                <w:b/>
                <w:sz w:val="24"/>
                <w:szCs w:val="24"/>
              </w:rPr>
            </w:pPr>
            <w:r w:rsidRPr="00EA36BE">
              <w:rPr>
                <w:rFonts w:ascii="Arial" w:hAnsi="Arial" w:cs="Arial"/>
                <w:b/>
                <w:sz w:val="24"/>
                <w:szCs w:val="24"/>
              </w:rPr>
              <w:t>70800</w:t>
            </w:r>
          </w:p>
        </w:tc>
      </w:tr>
    </w:tbl>
    <w:p w:rsidR="00EA36BE" w:rsidRPr="00EA36BE" w:rsidRDefault="00EA36BE" w:rsidP="00F61040">
      <w:pPr>
        <w:autoSpaceDE w:val="0"/>
        <w:autoSpaceDN w:val="0"/>
        <w:adjustRightInd w:val="0"/>
        <w:spacing w:after="0" w:line="240" w:lineRule="auto"/>
        <w:jc w:val="both"/>
        <w:rPr>
          <w:rFonts w:ascii="Arial" w:hAnsi="Arial" w:cs="Arial"/>
          <w:sz w:val="24"/>
          <w:szCs w:val="24"/>
        </w:rPr>
      </w:pPr>
    </w:p>
    <w:p w:rsidR="001D52BC" w:rsidRDefault="00EA36BE" w:rsidP="001D52BC">
      <w:pPr>
        <w:autoSpaceDE w:val="0"/>
        <w:autoSpaceDN w:val="0"/>
        <w:adjustRightInd w:val="0"/>
        <w:spacing w:after="0" w:line="240" w:lineRule="auto"/>
        <w:jc w:val="both"/>
        <w:rPr>
          <w:rFonts w:ascii="Arial" w:eastAsia="PMingLiU" w:hAnsi="Arial" w:cs="Arial"/>
          <w:kern w:val="2"/>
          <w:sz w:val="24"/>
          <w:szCs w:val="24"/>
          <w:lang w:eastAsia="zh-TW"/>
        </w:rPr>
      </w:pPr>
      <w:r>
        <w:rPr>
          <w:rFonts w:ascii="Arial" w:eastAsia="PMingLiU" w:hAnsi="Arial" w:cs="Arial"/>
          <w:kern w:val="2"/>
          <w:sz w:val="24"/>
          <w:szCs w:val="24"/>
          <w:lang w:eastAsia="zh-TW"/>
        </w:rPr>
        <w:t>Παρατηρείστε ότι στο συγκεκριμένο παράδειγμα δεν δίδεται καμία πληροφορία για το κ</w:t>
      </w:r>
      <w:r w:rsidR="009D0A13">
        <w:rPr>
          <w:rFonts w:ascii="Arial" w:eastAsia="PMingLiU" w:hAnsi="Arial" w:cs="Arial"/>
          <w:kern w:val="2"/>
          <w:sz w:val="24"/>
          <w:szCs w:val="24"/>
          <w:lang w:eastAsia="zh-TW"/>
        </w:rPr>
        <w:t>.</w:t>
      </w:r>
      <w:r>
        <w:rPr>
          <w:rFonts w:ascii="Arial" w:eastAsia="PMingLiU" w:hAnsi="Arial" w:cs="Arial"/>
          <w:kern w:val="2"/>
          <w:sz w:val="24"/>
          <w:szCs w:val="24"/>
          <w:lang w:eastAsia="zh-TW"/>
        </w:rPr>
        <w:t xml:space="preserve">β του μετακινούμενου βάρους </w:t>
      </w:r>
      <w:r>
        <w:rPr>
          <w:rFonts w:ascii="Arial" w:eastAsia="PMingLiU" w:hAnsi="Arial" w:cs="Arial"/>
          <w:kern w:val="2"/>
          <w:sz w:val="24"/>
          <w:szCs w:val="24"/>
          <w:lang w:val="en-US" w:eastAsia="zh-TW"/>
        </w:rPr>
        <w:t>w</w:t>
      </w:r>
      <w:r w:rsidRPr="00EA36BE">
        <w:rPr>
          <w:rFonts w:ascii="Arial" w:eastAsia="PMingLiU" w:hAnsi="Arial" w:cs="Arial"/>
          <w:kern w:val="2"/>
          <w:sz w:val="24"/>
          <w:szCs w:val="24"/>
          <w:lang w:eastAsia="zh-TW"/>
        </w:rPr>
        <w:t>.</w:t>
      </w:r>
    </w:p>
    <w:p w:rsidR="00EA36BE" w:rsidRDefault="00EA36BE" w:rsidP="001D52BC">
      <w:pPr>
        <w:autoSpaceDE w:val="0"/>
        <w:autoSpaceDN w:val="0"/>
        <w:adjustRightInd w:val="0"/>
        <w:spacing w:after="0" w:line="240" w:lineRule="auto"/>
        <w:jc w:val="both"/>
        <w:rPr>
          <w:rFonts w:ascii="Arial" w:eastAsia="PMingLiU" w:hAnsi="Arial" w:cs="Arial"/>
          <w:kern w:val="2"/>
          <w:sz w:val="24"/>
          <w:szCs w:val="24"/>
          <w:lang w:eastAsia="zh-TW"/>
        </w:rPr>
      </w:pPr>
    </w:p>
    <w:p w:rsidR="00EA36BE" w:rsidRDefault="00EA36BE" w:rsidP="001D52BC">
      <w:pPr>
        <w:autoSpaceDE w:val="0"/>
        <w:autoSpaceDN w:val="0"/>
        <w:adjustRightInd w:val="0"/>
        <w:spacing w:after="0" w:line="240" w:lineRule="auto"/>
        <w:jc w:val="both"/>
        <w:rPr>
          <w:rFonts w:ascii="Arial" w:eastAsia="PMingLiU" w:hAnsi="Arial" w:cs="Arial"/>
          <w:kern w:val="2"/>
          <w:sz w:val="24"/>
          <w:szCs w:val="24"/>
          <w:lang w:eastAsia="zh-TW"/>
        </w:rPr>
      </w:pPr>
      <w:r>
        <w:rPr>
          <w:rFonts w:ascii="Arial" w:eastAsia="PMingLiU" w:hAnsi="Arial" w:cs="Arial"/>
          <w:kern w:val="2"/>
          <w:sz w:val="24"/>
          <w:szCs w:val="24"/>
          <w:lang w:eastAsia="zh-TW"/>
        </w:rPr>
        <w:t>Λόγω ισορροπίας θα ισχύει το θεώρημα ροπών ως ακολούθως</w:t>
      </w:r>
      <w:r w:rsidRPr="00EA36BE">
        <w:rPr>
          <w:rFonts w:ascii="Arial" w:eastAsia="PMingLiU" w:hAnsi="Arial" w:cs="Arial"/>
          <w:kern w:val="2"/>
          <w:sz w:val="24"/>
          <w:szCs w:val="24"/>
          <w:lang w:eastAsia="zh-TW"/>
        </w:rPr>
        <w:t>:</w:t>
      </w:r>
    </w:p>
    <w:p w:rsidR="00EA36BE" w:rsidRDefault="00EA36BE" w:rsidP="001D52BC">
      <w:pPr>
        <w:autoSpaceDE w:val="0"/>
        <w:autoSpaceDN w:val="0"/>
        <w:adjustRightInd w:val="0"/>
        <w:spacing w:after="0" w:line="240" w:lineRule="auto"/>
        <w:jc w:val="both"/>
        <w:rPr>
          <w:rFonts w:ascii="Arial" w:eastAsia="PMingLiU" w:hAnsi="Arial" w:cs="Arial"/>
          <w:kern w:val="2"/>
          <w:sz w:val="24"/>
          <w:szCs w:val="24"/>
          <w:lang w:eastAsia="zh-TW"/>
        </w:rPr>
      </w:pPr>
    </w:p>
    <w:p w:rsidR="00EA36BE" w:rsidRPr="00EC5BF1" w:rsidRDefault="00EA36BE" w:rsidP="001D52BC">
      <w:pPr>
        <w:autoSpaceDE w:val="0"/>
        <w:autoSpaceDN w:val="0"/>
        <w:adjustRightInd w:val="0"/>
        <w:spacing w:after="0" w:line="240" w:lineRule="auto"/>
        <w:jc w:val="both"/>
        <w:rPr>
          <w:rFonts w:ascii="Arial" w:eastAsia="PMingLiU" w:hAnsi="Arial" w:cs="Arial"/>
          <w:i/>
          <w:kern w:val="2"/>
          <w:sz w:val="24"/>
          <w:szCs w:val="24"/>
          <w:lang w:eastAsia="zh-TW"/>
        </w:rPr>
      </w:pPr>
      <m:oMathPara>
        <m:oMath>
          <m:r>
            <w:rPr>
              <w:rFonts w:ascii="Cambria Math" w:eastAsia="PMingLiU" w:hAnsi="Cambria Math" w:cs="Arial"/>
              <w:kern w:val="2"/>
              <w:sz w:val="24"/>
              <w:szCs w:val="24"/>
              <w:lang w:eastAsia="zh-TW"/>
            </w:rPr>
            <m:t>Δ×</m:t>
          </m:r>
          <m:r>
            <w:rPr>
              <w:rFonts w:ascii="Cambria Math" w:eastAsia="PMingLiU" w:hAnsi="Cambria Math" w:cs="Arial"/>
              <w:kern w:val="2"/>
              <w:sz w:val="24"/>
              <w:szCs w:val="24"/>
              <w:lang w:val="en-US" w:eastAsia="zh-TW"/>
            </w:rPr>
            <m:t>K</m:t>
          </m:r>
          <m:sSup>
            <m:sSupPr>
              <m:ctrlPr>
                <w:rPr>
                  <w:rFonts w:ascii="Cambria Math" w:eastAsia="PMingLiU" w:hAnsi="Cambria Math" w:cs="Arial"/>
                  <w:i/>
                  <w:kern w:val="2"/>
                  <w:sz w:val="24"/>
                  <w:szCs w:val="24"/>
                  <w:lang w:val="en-US" w:eastAsia="zh-TW"/>
                </w:rPr>
              </m:ctrlPr>
            </m:sSupPr>
            <m:e>
              <m:r>
                <w:rPr>
                  <w:rFonts w:ascii="Cambria Math" w:eastAsia="PMingLiU" w:hAnsi="Cambria Math" w:cs="Arial"/>
                  <w:kern w:val="2"/>
                  <w:sz w:val="24"/>
                  <w:szCs w:val="24"/>
                  <w:lang w:val="en-US" w:eastAsia="zh-TW"/>
                </w:rPr>
                <m:t>G</m:t>
              </m:r>
            </m:e>
            <m:sup>
              <m:r>
                <w:rPr>
                  <w:rFonts w:ascii="Cambria Math" w:eastAsia="PMingLiU" w:hAnsi="Cambria Math" w:cs="Arial"/>
                  <w:kern w:val="2"/>
                  <w:sz w:val="24"/>
                  <w:szCs w:val="24"/>
                  <w:lang w:val="en-US" w:eastAsia="zh-TW"/>
                </w:rPr>
                <m:t>'</m:t>
              </m:r>
            </m:sup>
          </m:sSup>
          <m:r>
            <w:rPr>
              <w:rFonts w:ascii="Cambria Math" w:eastAsia="PMingLiU" w:hAnsi="Cambria Math" w:cs="Arial"/>
              <w:kern w:val="2"/>
              <w:sz w:val="24"/>
              <w:szCs w:val="24"/>
              <w:lang w:val="en-US" w:eastAsia="zh-TW"/>
            </w:rPr>
            <m:t>=</m:t>
          </m:r>
          <m:r>
            <w:rPr>
              <w:rFonts w:ascii="Cambria Math" w:eastAsia="PMingLiU" w:hAnsi="Cambria Math" w:cs="Arial"/>
              <w:kern w:val="2"/>
              <w:sz w:val="24"/>
              <w:szCs w:val="24"/>
              <w:lang w:eastAsia="zh-TW"/>
            </w:rPr>
            <m:t>70800⇒</m:t>
          </m:r>
          <m:r>
            <w:rPr>
              <w:rFonts w:ascii="Cambria Math" w:eastAsia="PMingLiU" w:hAnsi="Cambria Math" w:cs="Arial"/>
              <w:kern w:val="2"/>
              <w:sz w:val="24"/>
              <w:szCs w:val="24"/>
              <w:lang w:val="en-US" w:eastAsia="zh-TW"/>
            </w:rPr>
            <m:t>K</m:t>
          </m:r>
          <m:sSup>
            <m:sSupPr>
              <m:ctrlPr>
                <w:rPr>
                  <w:rFonts w:ascii="Cambria Math" w:eastAsia="PMingLiU" w:hAnsi="Cambria Math" w:cs="Arial"/>
                  <w:i/>
                  <w:kern w:val="2"/>
                  <w:sz w:val="24"/>
                  <w:szCs w:val="24"/>
                  <w:lang w:val="en-US" w:eastAsia="zh-TW"/>
                </w:rPr>
              </m:ctrlPr>
            </m:sSupPr>
            <m:e>
              <m:r>
                <w:rPr>
                  <w:rFonts w:ascii="Cambria Math" w:eastAsia="PMingLiU" w:hAnsi="Cambria Math" w:cs="Arial"/>
                  <w:kern w:val="2"/>
                  <w:sz w:val="24"/>
                  <w:szCs w:val="24"/>
                  <w:lang w:val="en-US" w:eastAsia="zh-TW"/>
                </w:rPr>
                <m:t>G</m:t>
              </m:r>
            </m:e>
            <m:sup>
              <m:r>
                <w:rPr>
                  <w:rFonts w:ascii="Cambria Math" w:eastAsia="PMingLiU" w:hAnsi="Cambria Math" w:cs="Arial"/>
                  <w:kern w:val="2"/>
                  <w:sz w:val="24"/>
                  <w:szCs w:val="24"/>
                  <w:lang w:val="en-US" w:eastAsia="zh-TW"/>
                </w:rPr>
                <m:t>'</m:t>
              </m:r>
            </m:sup>
          </m:sSup>
          <m:r>
            <w:rPr>
              <w:rFonts w:ascii="Cambria Math" w:eastAsia="PMingLiU" w:hAnsi="Cambria Math" w:cs="Arial"/>
              <w:kern w:val="2"/>
              <w:sz w:val="24"/>
              <w:szCs w:val="24"/>
              <w:lang w:val="en-US" w:eastAsia="zh-TW"/>
            </w:rPr>
            <m:t>=</m:t>
          </m:r>
          <m:f>
            <m:fPr>
              <m:ctrlPr>
                <w:rPr>
                  <w:rFonts w:ascii="Cambria Math" w:eastAsia="PMingLiU" w:hAnsi="Cambria Math" w:cs="Arial"/>
                  <w:i/>
                  <w:kern w:val="2"/>
                  <w:sz w:val="24"/>
                  <w:szCs w:val="24"/>
                  <w:lang w:val="en-US" w:eastAsia="zh-TW"/>
                </w:rPr>
              </m:ctrlPr>
            </m:fPr>
            <m:num>
              <m:r>
                <w:rPr>
                  <w:rFonts w:ascii="Cambria Math" w:eastAsia="PMingLiU" w:hAnsi="Cambria Math" w:cs="Arial"/>
                  <w:kern w:val="2"/>
                  <w:sz w:val="24"/>
                  <w:szCs w:val="24"/>
                  <w:lang w:eastAsia="zh-TW"/>
                </w:rPr>
                <m:t>70800</m:t>
              </m:r>
            </m:num>
            <m:den>
              <m:r>
                <w:rPr>
                  <w:rFonts w:ascii="Cambria Math" w:eastAsia="PMingLiU" w:hAnsi="Cambria Math" w:cs="Arial"/>
                  <w:kern w:val="2"/>
                  <w:sz w:val="24"/>
                  <w:szCs w:val="24"/>
                  <w:lang w:val="en-US" w:eastAsia="zh-TW"/>
                </w:rPr>
                <m:t>10000</m:t>
              </m:r>
            </m:den>
          </m:f>
          <m:r>
            <w:rPr>
              <w:rFonts w:ascii="Cambria Math" w:eastAsia="PMingLiU" w:hAnsi="Cambria Math" w:cs="Arial"/>
              <w:kern w:val="2"/>
              <w:sz w:val="24"/>
              <w:szCs w:val="24"/>
              <w:lang w:val="en-US" w:eastAsia="zh-TW"/>
            </w:rPr>
            <m:t>⇒K</m:t>
          </m:r>
          <m:sSup>
            <m:sSupPr>
              <m:ctrlPr>
                <w:rPr>
                  <w:rFonts w:ascii="Cambria Math" w:eastAsia="PMingLiU" w:hAnsi="Cambria Math" w:cs="Arial"/>
                  <w:i/>
                  <w:kern w:val="2"/>
                  <w:sz w:val="24"/>
                  <w:szCs w:val="24"/>
                  <w:lang w:val="en-US" w:eastAsia="zh-TW"/>
                </w:rPr>
              </m:ctrlPr>
            </m:sSupPr>
            <m:e>
              <m:r>
                <w:rPr>
                  <w:rFonts w:ascii="Cambria Math" w:eastAsia="PMingLiU" w:hAnsi="Cambria Math" w:cs="Arial"/>
                  <w:kern w:val="2"/>
                  <w:sz w:val="24"/>
                  <w:szCs w:val="24"/>
                  <w:lang w:val="en-US" w:eastAsia="zh-TW"/>
                </w:rPr>
                <m:t>G</m:t>
              </m:r>
            </m:e>
            <m:sup>
              <m:r>
                <w:rPr>
                  <w:rFonts w:ascii="Cambria Math" w:eastAsia="PMingLiU" w:hAnsi="Cambria Math" w:cs="Arial"/>
                  <w:kern w:val="2"/>
                  <w:sz w:val="24"/>
                  <w:szCs w:val="24"/>
                  <w:lang w:val="en-US" w:eastAsia="zh-TW"/>
                </w:rPr>
                <m:t>'</m:t>
              </m:r>
            </m:sup>
          </m:sSup>
          <m:r>
            <w:rPr>
              <w:rFonts w:ascii="Cambria Math" w:eastAsia="PMingLiU" w:hAnsi="Cambria Math" w:cs="Arial"/>
              <w:kern w:val="2"/>
              <w:sz w:val="24"/>
              <w:szCs w:val="24"/>
              <w:lang w:val="en-US" w:eastAsia="zh-TW"/>
            </w:rPr>
            <m:t>=</m:t>
          </m:r>
          <m:r>
            <m:rPr>
              <m:sty m:val="bi"/>
            </m:rPr>
            <w:rPr>
              <w:rFonts w:ascii="Cambria Math" w:eastAsia="PMingLiU" w:hAnsi="Cambria Math" w:cs="Arial"/>
              <w:kern w:val="2"/>
              <w:sz w:val="24"/>
              <w:szCs w:val="24"/>
              <w:lang w:val="en-US" w:eastAsia="zh-TW"/>
            </w:rPr>
            <m:t>7.08 m</m:t>
          </m:r>
        </m:oMath>
      </m:oMathPara>
    </w:p>
    <w:p w:rsidR="00EC5BF1" w:rsidRPr="00EC5BF1" w:rsidRDefault="00EC5BF1" w:rsidP="001D52BC">
      <w:pPr>
        <w:autoSpaceDE w:val="0"/>
        <w:autoSpaceDN w:val="0"/>
        <w:adjustRightInd w:val="0"/>
        <w:spacing w:after="0" w:line="240" w:lineRule="auto"/>
        <w:jc w:val="both"/>
        <w:rPr>
          <w:rFonts w:ascii="Arial" w:eastAsia="PMingLiU" w:hAnsi="Arial" w:cs="Arial"/>
          <w:i/>
          <w:kern w:val="2"/>
          <w:sz w:val="24"/>
          <w:szCs w:val="24"/>
          <w:lang w:eastAsia="zh-TW"/>
        </w:rPr>
      </w:pPr>
    </w:p>
    <w:p w:rsidR="00EC5BF1" w:rsidRDefault="00EC5BF1" w:rsidP="001D52BC">
      <w:pPr>
        <w:autoSpaceDE w:val="0"/>
        <w:autoSpaceDN w:val="0"/>
        <w:adjustRightInd w:val="0"/>
        <w:spacing w:after="0" w:line="240" w:lineRule="auto"/>
        <w:jc w:val="both"/>
        <w:rPr>
          <w:rFonts w:ascii="Arial" w:eastAsia="PMingLiU" w:hAnsi="Arial" w:cs="Arial"/>
          <w:b/>
          <w:kern w:val="2"/>
          <w:sz w:val="24"/>
          <w:szCs w:val="24"/>
          <w:lang w:eastAsia="zh-TW"/>
        </w:rPr>
      </w:pPr>
      <w:r>
        <w:rPr>
          <w:rFonts w:ascii="Arial" w:eastAsia="PMingLiU" w:hAnsi="Arial" w:cs="Arial"/>
          <w:kern w:val="2"/>
          <w:sz w:val="24"/>
          <w:szCs w:val="24"/>
          <w:lang w:eastAsia="zh-TW"/>
        </w:rPr>
        <w:t xml:space="preserve">Η μετακίνηση του κβ θα είναι  </w:t>
      </w:r>
      <m:oMath>
        <m:r>
          <w:rPr>
            <w:rFonts w:ascii="Cambria Math" w:eastAsia="PMingLiU" w:hAnsi="Cambria Math" w:cs="Arial"/>
            <w:kern w:val="2"/>
            <w:sz w:val="24"/>
            <w:szCs w:val="24"/>
            <w:lang w:eastAsia="zh-TW"/>
          </w:rPr>
          <m:t>G</m:t>
        </m:r>
        <m:sSup>
          <m:sSupPr>
            <m:ctrlPr>
              <w:rPr>
                <w:rFonts w:ascii="Cambria Math" w:eastAsia="PMingLiU" w:hAnsi="Cambria Math" w:cs="Arial"/>
                <w:i/>
                <w:kern w:val="2"/>
                <w:sz w:val="24"/>
                <w:szCs w:val="24"/>
                <w:lang w:eastAsia="zh-TW"/>
              </w:rPr>
            </m:ctrlPr>
          </m:sSupPr>
          <m:e>
            <m:r>
              <w:rPr>
                <w:rFonts w:ascii="Cambria Math" w:eastAsia="PMingLiU" w:hAnsi="Cambria Math" w:cs="Arial"/>
                <w:kern w:val="2"/>
                <w:sz w:val="24"/>
                <w:szCs w:val="24"/>
                <w:lang w:eastAsia="zh-TW"/>
              </w:rPr>
              <m:t>G</m:t>
            </m:r>
          </m:e>
          <m:sup>
            <m:r>
              <w:rPr>
                <w:rFonts w:ascii="Cambria Math" w:eastAsia="PMingLiU" w:hAnsi="Cambria Math" w:cs="Arial"/>
                <w:kern w:val="2"/>
                <w:sz w:val="24"/>
                <w:szCs w:val="24"/>
                <w:lang w:eastAsia="zh-TW"/>
              </w:rPr>
              <m:t>'</m:t>
            </m:r>
          </m:sup>
        </m:sSup>
        <m:r>
          <w:rPr>
            <w:rFonts w:ascii="Cambria Math" w:eastAsia="PMingLiU" w:hAnsi="Cambria Math" w:cs="Arial"/>
            <w:kern w:val="2"/>
            <w:sz w:val="24"/>
            <w:szCs w:val="24"/>
            <w:lang w:eastAsia="zh-TW"/>
          </w:rPr>
          <m:t>=K</m:t>
        </m:r>
        <m:sSup>
          <m:sSupPr>
            <m:ctrlPr>
              <w:rPr>
                <w:rFonts w:ascii="Cambria Math" w:eastAsia="PMingLiU" w:hAnsi="Cambria Math" w:cs="Arial"/>
                <w:i/>
                <w:kern w:val="2"/>
                <w:sz w:val="24"/>
                <w:szCs w:val="24"/>
                <w:lang w:eastAsia="zh-TW"/>
              </w:rPr>
            </m:ctrlPr>
          </m:sSupPr>
          <m:e>
            <m:r>
              <w:rPr>
                <w:rFonts w:ascii="Cambria Math" w:eastAsia="PMingLiU" w:hAnsi="Cambria Math" w:cs="Arial"/>
                <w:kern w:val="2"/>
                <w:sz w:val="24"/>
                <w:szCs w:val="24"/>
                <w:lang w:eastAsia="zh-TW"/>
              </w:rPr>
              <m:t>G</m:t>
            </m:r>
          </m:e>
          <m:sup>
            <m:r>
              <w:rPr>
                <w:rFonts w:ascii="Cambria Math" w:eastAsia="PMingLiU" w:hAnsi="Cambria Math" w:cs="Arial"/>
                <w:kern w:val="2"/>
                <w:sz w:val="24"/>
                <w:szCs w:val="24"/>
                <w:lang w:eastAsia="zh-TW"/>
              </w:rPr>
              <m:t>'</m:t>
            </m:r>
          </m:sup>
        </m:sSup>
        <m:r>
          <w:rPr>
            <w:rFonts w:ascii="Cambria Math" w:eastAsia="PMingLiU" w:hAnsi="Cambria Math" w:cs="Arial"/>
            <w:kern w:val="2"/>
            <w:sz w:val="24"/>
            <w:szCs w:val="24"/>
            <w:lang w:eastAsia="zh-TW"/>
          </w:rPr>
          <m:t>-KG=</m:t>
        </m:r>
        <m:r>
          <m:rPr>
            <m:sty m:val="bi"/>
          </m:rPr>
          <w:rPr>
            <w:rFonts w:ascii="Cambria Math" w:eastAsia="PMingLiU" w:hAnsi="Cambria Math" w:cs="Arial"/>
            <w:kern w:val="2"/>
            <w:sz w:val="24"/>
            <w:szCs w:val="24"/>
            <w:lang w:eastAsia="zh-TW"/>
          </w:rPr>
          <m:t>0.08 m</m:t>
        </m:r>
      </m:oMath>
    </w:p>
    <w:p w:rsidR="00EC5BF1" w:rsidRPr="00EC5BF1" w:rsidRDefault="00EC5BF1" w:rsidP="001D52BC">
      <w:pPr>
        <w:autoSpaceDE w:val="0"/>
        <w:autoSpaceDN w:val="0"/>
        <w:adjustRightInd w:val="0"/>
        <w:spacing w:after="0" w:line="240" w:lineRule="auto"/>
        <w:jc w:val="both"/>
        <w:rPr>
          <w:rFonts w:ascii="Arial" w:eastAsia="PMingLiU" w:hAnsi="Arial" w:cs="Arial"/>
          <w:kern w:val="2"/>
          <w:sz w:val="24"/>
          <w:szCs w:val="24"/>
          <w:lang w:eastAsia="zh-TW"/>
        </w:rPr>
      </w:pPr>
      <w:r w:rsidRPr="00EC5BF1">
        <w:rPr>
          <w:rFonts w:ascii="Arial" w:eastAsia="PMingLiU" w:hAnsi="Arial" w:cs="Arial"/>
          <w:kern w:val="2"/>
          <w:sz w:val="24"/>
          <w:szCs w:val="24"/>
          <w:lang w:eastAsia="zh-TW"/>
        </w:rPr>
        <w:t>Σύμφωνα με όσα αναφέρθηκαν παραπάνω στη θεωρία το κ</w:t>
      </w:r>
      <w:r w:rsidR="009D0A13">
        <w:rPr>
          <w:rFonts w:ascii="Arial" w:eastAsia="PMingLiU" w:hAnsi="Arial" w:cs="Arial"/>
          <w:kern w:val="2"/>
          <w:sz w:val="24"/>
          <w:szCs w:val="24"/>
          <w:lang w:eastAsia="zh-TW"/>
        </w:rPr>
        <w:t>.</w:t>
      </w:r>
      <w:r w:rsidRPr="00EC5BF1">
        <w:rPr>
          <w:rFonts w:ascii="Arial" w:eastAsia="PMingLiU" w:hAnsi="Arial" w:cs="Arial"/>
          <w:kern w:val="2"/>
          <w:sz w:val="24"/>
          <w:szCs w:val="24"/>
          <w:lang w:eastAsia="zh-TW"/>
        </w:rPr>
        <w:t xml:space="preserve">β </w:t>
      </w:r>
      <w:r w:rsidRPr="00EC5BF1">
        <w:rPr>
          <w:rFonts w:ascii="Arial" w:eastAsia="PMingLiU" w:hAnsi="Arial" w:cs="Arial"/>
          <w:kern w:val="2"/>
          <w:sz w:val="24"/>
          <w:szCs w:val="24"/>
          <w:lang w:val="en-US" w:eastAsia="zh-TW"/>
        </w:rPr>
        <w:t>G</w:t>
      </w:r>
      <w:r w:rsidRPr="00EC5BF1">
        <w:rPr>
          <w:rFonts w:ascii="Arial" w:eastAsia="PMingLiU" w:hAnsi="Arial" w:cs="Arial"/>
          <w:kern w:val="2"/>
          <w:sz w:val="24"/>
          <w:szCs w:val="24"/>
          <w:lang w:eastAsia="zh-TW"/>
        </w:rPr>
        <w:t xml:space="preserve"> θα μετακινηθεί στη νέα θέση </w:t>
      </w:r>
      <w:r w:rsidRPr="00EC5BF1">
        <w:rPr>
          <w:rFonts w:ascii="Arial" w:eastAsia="PMingLiU" w:hAnsi="Arial" w:cs="Arial"/>
          <w:kern w:val="2"/>
          <w:sz w:val="24"/>
          <w:szCs w:val="24"/>
          <w:lang w:val="en-US" w:eastAsia="zh-TW"/>
        </w:rPr>
        <w:t>G</w:t>
      </w:r>
      <w:r w:rsidRPr="00EC5BF1">
        <w:rPr>
          <w:rFonts w:ascii="Arial" w:eastAsia="PMingLiU" w:hAnsi="Arial" w:cs="Arial"/>
          <w:kern w:val="2"/>
          <w:sz w:val="24"/>
          <w:szCs w:val="24"/>
          <w:lang w:eastAsia="zh-TW"/>
        </w:rPr>
        <w:t>΄ κατακόρυφα προς τα πάνω</w:t>
      </w:r>
      <w:r w:rsidR="009D0A13">
        <w:rPr>
          <w:rFonts w:ascii="Arial" w:eastAsia="PMingLiU" w:hAnsi="Arial" w:cs="Arial"/>
          <w:kern w:val="2"/>
          <w:sz w:val="24"/>
          <w:szCs w:val="24"/>
          <w:lang w:eastAsia="zh-TW"/>
        </w:rPr>
        <w:t>.</w:t>
      </w:r>
    </w:p>
    <w:p w:rsidR="00EC5BF1" w:rsidRPr="00EC5BF1" w:rsidRDefault="00EC5BF1" w:rsidP="001D52BC">
      <w:pPr>
        <w:rPr>
          <w:rFonts w:ascii="Arial" w:eastAsia="Times New Roman" w:hAnsi="Arial" w:cs="Arial"/>
          <w:b/>
          <w:color w:val="000000"/>
          <w:sz w:val="24"/>
          <w:szCs w:val="24"/>
          <w:lang w:eastAsia="el-GR"/>
        </w:rPr>
      </w:pPr>
    </w:p>
    <w:p w:rsidR="009D0A13" w:rsidRDefault="009D0A13" w:rsidP="007F6569">
      <w:pPr>
        <w:jc w:val="both"/>
        <w:rPr>
          <w:rFonts w:ascii="Arial" w:eastAsia="Times New Roman" w:hAnsi="Arial" w:cs="Arial"/>
          <w:b/>
          <w:color w:val="000000"/>
          <w:sz w:val="24"/>
          <w:szCs w:val="24"/>
          <w:lang w:eastAsia="el-GR"/>
        </w:rPr>
      </w:pPr>
      <w:r>
        <w:rPr>
          <w:rFonts w:ascii="Arial" w:eastAsia="Times New Roman" w:hAnsi="Arial" w:cs="Arial"/>
          <w:b/>
          <w:color w:val="000000"/>
          <w:sz w:val="24"/>
          <w:szCs w:val="24"/>
          <w:lang w:eastAsia="el-GR"/>
        </w:rPr>
        <w:lastRenderedPageBreak/>
        <w:t>Συμπέρασμα</w:t>
      </w:r>
      <w:r w:rsidRPr="009D0A13">
        <w:rPr>
          <w:rFonts w:ascii="Arial" w:eastAsia="Times New Roman" w:hAnsi="Arial" w:cs="Arial"/>
          <w:b/>
          <w:color w:val="000000"/>
          <w:sz w:val="24"/>
          <w:szCs w:val="24"/>
          <w:lang w:eastAsia="el-GR"/>
        </w:rPr>
        <w:t>:</w:t>
      </w:r>
      <w:r>
        <w:rPr>
          <w:rFonts w:ascii="Arial" w:eastAsia="Times New Roman" w:hAnsi="Arial" w:cs="Arial"/>
          <w:b/>
          <w:color w:val="000000"/>
          <w:sz w:val="24"/>
          <w:szCs w:val="24"/>
          <w:lang w:eastAsia="el-GR"/>
        </w:rPr>
        <w:t xml:space="preserve"> όταν σε πλοίο ζητείται η μετακίνηση </w:t>
      </w:r>
      <w:r>
        <w:rPr>
          <w:rFonts w:ascii="Arial" w:eastAsia="Times New Roman" w:hAnsi="Arial" w:cs="Arial"/>
          <w:b/>
          <w:color w:val="000000"/>
          <w:sz w:val="24"/>
          <w:szCs w:val="24"/>
          <w:lang w:val="en-US" w:eastAsia="el-GR"/>
        </w:rPr>
        <w:t>GG</w:t>
      </w:r>
      <w:r>
        <w:rPr>
          <w:rFonts w:ascii="Arial" w:eastAsia="Times New Roman" w:hAnsi="Arial" w:cs="Arial"/>
          <w:b/>
          <w:color w:val="000000"/>
          <w:sz w:val="24"/>
          <w:szCs w:val="24"/>
          <w:lang w:eastAsia="el-GR"/>
        </w:rPr>
        <w:t>΄</w:t>
      </w:r>
      <w:r w:rsidR="008C5249" w:rsidRPr="008C5249">
        <w:rPr>
          <w:rFonts w:ascii="Arial" w:eastAsia="Times New Roman" w:hAnsi="Arial" w:cs="Arial"/>
          <w:b/>
          <w:color w:val="000000"/>
          <w:sz w:val="24"/>
          <w:szCs w:val="24"/>
          <w:lang w:eastAsia="el-GR"/>
        </w:rPr>
        <w:t xml:space="preserve"> </w:t>
      </w:r>
      <w:r>
        <w:rPr>
          <w:rFonts w:ascii="Arial" w:eastAsia="Times New Roman" w:hAnsi="Arial" w:cs="Arial"/>
          <w:b/>
          <w:color w:val="000000"/>
          <w:sz w:val="24"/>
          <w:szCs w:val="24"/>
          <w:lang w:eastAsia="el-GR"/>
        </w:rPr>
        <w:t>του κ.β λόγω μετακίνησης</w:t>
      </w:r>
      <w:r w:rsidRPr="009D0A13">
        <w:rPr>
          <w:rFonts w:ascii="Arial" w:eastAsia="Times New Roman" w:hAnsi="Arial" w:cs="Arial"/>
          <w:b/>
          <w:color w:val="000000"/>
          <w:sz w:val="24"/>
          <w:szCs w:val="24"/>
          <w:lang w:eastAsia="el-GR"/>
        </w:rPr>
        <w:t xml:space="preserve"> </w:t>
      </w:r>
      <w:r>
        <w:rPr>
          <w:rFonts w:ascii="Arial" w:eastAsia="Times New Roman" w:hAnsi="Arial" w:cs="Arial"/>
          <w:b/>
          <w:color w:val="000000"/>
          <w:sz w:val="24"/>
          <w:szCs w:val="24"/>
          <w:lang w:eastAsia="el-GR"/>
        </w:rPr>
        <w:t xml:space="preserve">βάρους </w:t>
      </w:r>
      <w:r>
        <w:rPr>
          <w:rFonts w:ascii="Arial" w:eastAsia="Times New Roman" w:hAnsi="Arial" w:cs="Arial"/>
          <w:b/>
          <w:color w:val="000000"/>
          <w:sz w:val="24"/>
          <w:szCs w:val="24"/>
          <w:lang w:val="en-US" w:eastAsia="el-GR"/>
        </w:rPr>
        <w:t>w</w:t>
      </w:r>
      <w:r>
        <w:rPr>
          <w:rFonts w:ascii="Arial" w:eastAsia="Times New Roman" w:hAnsi="Arial" w:cs="Arial"/>
          <w:b/>
          <w:color w:val="000000"/>
          <w:sz w:val="24"/>
          <w:szCs w:val="24"/>
          <w:lang w:eastAsia="el-GR"/>
        </w:rPr>
        <w:t xml:space="preserve"> κατά απόσταση </w:t>
      </w:r>
      <w:r>
        <w:rPr>
          <w:rFonts w:ascii="Arial" w:eastAsia="Times New Roman" w:hAnsi="Arial" w:cs="Arial"/>
          <w:b/>
          <w:color w:val="000000"/>
          <w:sz w:val="24"/>
          <w:szCs w:val="24"/>
          <w:lang w:val="en-US" w:eastAsia="el-GR"/>
        </w:rPr>
        <w:t>d</w:t>
      </w:r>
      <w:r>
        <w:rPr>
          <w:rFonts w:ascii="Arial" w:eastAsia="Times New Roman" w:hAnsi="Arial" w:cs="Arial"/>
          <w:b/>
          <w:color w:val="000000"/>
          <w:sz w:val="24"/>
          <w:szCs w:val="24"/>
          <w:lang w:eastAsia="el-GR"/>
        </w:rPr>
        <w:t xml:space="preserve">, ή προσθήκης ή αφαίρεσης βάρους </w:t>
      </w:r>
      <w:r>
        <w:rPr>
          <w:rFonts w:ascii="Arial" w:eastAsia="Times New Roman" w:hAnsi="Arial" w:cs="Arial"/>
          <w:b/>
          <w:color w:val="000000"/>
          <w:sz w:val="24"/>
          <w:szCs w:val="24"/>
          <w:lang w:val="en-US" w:eastAsia="el-GR"/>
        </w:rPr>
        <w:t>w</w:t>
      </w:r>
      <w:r>
        <w:rPr>
          <w:rFonts w:ascii="Arial" w:eastAsia="Times New Roman" w:hAnsi="Arial" w:cs="Arial"/>
          <w:b/>
          <w:color w:val="000000"/>
          <w:sz w:val="24"/>
          <w:szCs w:val="24"/>
          <w:lang w:eastAsia="el-GR"/>
        </w:rPr>
        <w:t xml:space="preserve"> από θέση που απέχει </w:t>
      </w:r>
      <w:r>
        <w:rPr>
          <w:rFonts w:ascii="Arial" w:eastAsia="Times New Roman" w:hAnsi="Arial" w:cs="Arial"/>
          <w:b/>
          <w:color w:val="000000"/>
          <w:sz w:val="24"/>
          <w:szCs w:val="24"/>
          <w:lang w:val="en-US" w:eastAsia="el-GR"/>
        </w:rPr>
        <w:t>d</w:t>
      </w:r>
      <w:r w:rsidRPr="009D0A13">
        <w:rPr>
          <w:rFonts w:ascii="Arial" w:eastAsia="Times New Roman" w:hAnsi="Arial" w:cs="Arial"/>
          <w:b/>
          <w:color w:val="000000"/>
          <w:sz w:val="24"/>
          <w:szCs w:val="24"/>
          <w:lang w:eastAsia="el-GR"/>
        </w:rPr>
        <w:t xml:space="preserve"> </w:t>
      </w:r>
      <w:r>
        <w:rPr>
          <w:rFonts w:ascii="Arial" w:eastAsia="Times New Roman" w:hAnsi="Arial" w:cs="Arial"/>
          <w:b/>
          <w:color w:val="000000"/>
          <w:sz w:val="24"/>
          <w:szCs w:val="24"/>
          <w:lang w:eastAsia="el-GR"/>
        </w:rPr>
        <w:t xml:space="preserve">από την τρόπιδα Κ , </w:t>
      </w:r>
      <w:r w:rsidR="000C42DC">
        <w:rPr>
          <w:rFonts w:ascii="Arial" w:eastAsia="Times New Roman" w:hAnsi="Arial" w:cs="Arial"/>
          <w:b/>
          <w:color w:val="000000"/>
          <w:sz w:val="24"/>
          <w:szCs w:val="24"/>
          <w:lang w:eastAsia="el-GR"/>
        </w:rPr>
        <w:t xml:space="preserve">μπορεί </w:t>
      </w:r>
      <w:r>
        <w:rPr>
          <w:rFonts w:ascii="Arial" w:eastAsia="Times New Roman" w:hAnsi="Arial" w:cs="Arial"/>
          <w:b/>
          <w:color w:val="000000"/>
          <w:sz w:val="24"/>
          <w:szCs w:val="24"/>
          <w:lang w:eastAsia="el-GR"/>
        </w:rPr>
        <w:t xml:space="preserve">να γίνεται χρήση του τύπου </w:t>
      </w:r>
    </w:p>
    <w:p w:rsidR="00EC5BF1" w:rsidRPr="009D0A13" w:rsidRDefault="009D0A13" w:rsidP="001D52BC">
      <w:pPr>
        <w:rPr>
          <w:rFonts w:ascii="Arial" w:eastAsia="Times New Roman" w:hAnsi="Arial" w:cs="Arial"/>
          <w:color w:val="000000"/>
          <w:sz w:val="24"/>
          <w:szCs w:val="24"/>
          <w:lang w:eastAsia="el-GR"/>
        </w:rPr>
      </w:pPr>
      <m:oMathPara>
        <m:oMath>
          <m:r>
            <w:rPr>
              <w:rFonts w:ascii="Cambria Math" w:eastAsia="Times New Roman" w:hAnsi="Cambria Math" w:cs="Arial"/>
              <w:color w:val="000000"/>
              <w:sz w:val="24"/>
              <w:szCs w:val="24"/>
              <w:lang w:eastAsia="el-GR"/>
            </w:rPr>
            <m:t>G</m:t>
          </m:r>
          <m:sSup>
            <m:sSupPr>
              <m:ctrlPr>
                <w:rPr>
                  <w:rFonts w:ascii="Cambria Math" w:eastAsia="Times New Roman" w:hAnsi="Cambria Math" w:cs="Arial"/>
                  <w:i/>
                  <w:color w:val="000000"/>
                  <w:sz w:val="24"/>
                  <w:szCs w:val="24"/>
                  <w:lang w:eastAsia="el-GR"/>
                </w:rPr>
              </m:ctrlPr>
            </m:sSupPr>
            <m:e>
              <m:r>
                <w:rPr>
                  <w:rFonts w:ascii="Cambria Math" w:eastAsia="Times New Roman" w:hAnsi="Cambria Math" w:cs="Arial"/>
                  <w:color w:val="000000"/>
                  <w:sz w:val="24"/>
                  <w:szCs w:val="24"/>
                  <w:lang w:eastAsia="el-GR"/>
                </w:rPr>
                <m:t>G</m:t>
              </m:r>
            </m:e>
            <m:sup>
              <m:r>
                <w:rPr>
                  <w:rFonts w:ascii="Cambria Math" w:eastAsia="Times New Roman" w:hAnsi="Cambria Math" w:cs="Arial"/>
                  <w:color w:val="000000"/>
                  <w:sz w:val="24"/>
                  <w:szCs w:val="24"/>
                  <w:lang w:eastAsia="el-GR"/>
                </w:rPr>
                <m:t>'</m:t>
              </m:r>
            </m:sup>
          </m:sSup>
          <m:r>
            <w:rPr>
              <w:rFonts w:ascii="Cambria Math" w:eastAsia="Times New Roman" w:hAnsi="Cambria Math" w:cs="Arial"/>
              <w:color w:val="000000"/>
              <w:sz w:val="24"/>
              <w:szCs w:val="24"/>
              <w:lang w:eastAsia="el-GR"/>
            </w:rPr>
            <m:t>=</m:t>
          </m:r>
          <m:f>
            <m:fPr>
              <m:ctrlPr>
                <w:rPr>
                  <w:rFonts w:ascii="Cambria Math" w:eastAsia="Times New Roman" w:hAnsi="Cambria Math" w:cs="Arial"/>
                  <w:i/>
                  <w:color w:val="000000"/>
                  <w:sz w:val="24"/>
                  <w:szCs w:val="24"/>
                  <w:lang w:eastAsia="el-GR"/>
                </w:rPr>
              </m:ctrlPr>
            </m:fPr>
            <m:num>
              <m:r>
                <w:rPr>
                  <w:rFonts w:ascii="Cambria Math" w:eastAsia="Times New Roman" w:hAnsi="Cambria Math" w:cs="Arial"/>
                  <w:color w:val="000000"/>
                  <w:sz w:val="24"/>
                  <w:szCs w:val="24"/>
                  <w:lang w:eastAsia="el-GR"/>
                </w:rPr>
                <m:t>w×d</m:t>
              </m:r>
            </m:num>
            <m:den>
              <m:r>
                <w:rPr>
                  <w:rFonts w:ascii="Cambria Math" w:eastAsia="Times New Roman" w:hAnsi="Cambria Math" w:cs="Arial"/>
                  <w:color w:val="000000"/>
                  <w:sz w:val="24"/>
                  <w:szCs w:val="24"/>
                  <w:lang w:eastAsia="el-GR"/>
                </w:rPr>
                <m:t>Δ</m:t>
              </m:r>
            </m:den>
          </m:f>
        </m:oMath>
      </m:oMathPara>
    </w:p>
    <w:p w:rsidR="009D0A13" w:rsidRPr="009D0A13" w:rsidRDefault="009D0A13" w:rsidP="007F6569">
      <w:pPr>
        <w:jc w:val="both"/>
        <w:rPr>
          <w:rFonts w:ascii="Arial" w:eastAsia="Times New Roman" w:hAnsi="Arial" w:cs="Arial"/>
          <w:b/>
          <w:color w:val="000000"/>
          <w:sz w:val="24"/>
          <w:szCs w:val="24"/>
          <w:lang w:eastAsia="el-GR"/>
        </w:rPr>
      </w:pPr>
      <w:r w:rsidRPr="009D0A13">
        <w:rPr>
          <w:rFonts w:ascii="Arial" w:eastAsia="Times New Roman" w:hAnsi="Arial" w:cs="Arial"/>
          <w:b/>
          <w:color w:val="000000"/>
          <w:sz w:val="24"/>
          <w:szCs w:val="24"/>
          <w:lang w:eastAsia="el-GR"/>
        </w:rPr>
        <w:t xml:space="preserve">όπου Δ </w:t>
      </w:r>
      <w:r w:rsidRPr="000C42DC">
        <w:rPr>
          <w:rFonts w:ascii="Arial" w:eastAsia="Times New Roman" w:hAnsi="Arial" w:cs="Arial"/>
          <w:b/>
          <w:color w:val="000000"/>
          <w:sz w:val="24"/>
          <w:szCs w:val="24"/>
          <w:u w:val="single"/>
          <w:lang w:eastAsia="el-GR"/>
        </w:rPr>
        <w:t>το τελικό εκτόπισμα</w:t>
      </w:r>
      <w:r w:rsidRPr="009D0A13">
        <w:rPr>
          <w:rFonts w:ascii="Arial" w:eastAsia="Times New Roman" w:hAnsi="Arial" w:cs="Arial"/>
          <w:b/>
          <w:color w:val="000000"/>
          <w:sz w:val="24"/>
          <w:szCs w:val="24"/>
          <w:lang w:eastAsia="el-GR"/>
        </w:rPr>
        <w:t xml:space="preserve"> του πλοίου.</w:t>
      </w:r>
    </w:p>
    <w:p w:rsidR="001D52BC" w:rsidRPr="002F64B8" w:rsidRDefault="001D52BC" w:rsidP="001D52BC">
      <w:pPr>
        <w:rPr>
          <w:rFonts w:ascii="Arial" w:eastAsia="Times New Roman" w:hAnsi="Arial" w:cs="Arial"/>
          <w:b/>
          <w:color w:val="000000"/>
          <w:sz w:val="24"/>
          <w:szCs w:val="24"/>
          <w:lang w:eastAsia="el-GR"/>
        </w:rPr>
      </w:pPr>
      <w:r w:rsidRPr="002F64B8">
        <w:rPr>
          <w:rFonts w:ascii="Arial" w:eastAsia="Times New Roman" w:hAnsi="Arial" w:cs="Arial"/>
          <w:b/>
          <w:color w:val="000000"/>
          <w:sz w:val="24"/>
          <w:szCs w:val="24"/>
          <w:lang w:eastAsia="el-GR"/>
        </w:rPr>
        <w:t>Παραδείγματα-Εφαρμογές</w:t>
      </w:r>
    </w:p>
    <w:p w:rsidR="000756BF" w:rsidRPr="001D52BC" w:rsidRDefault="001D52BC" w:rsidP="001D52BC">
      <w:pPr>
        <w:autoSpaceDE w:val="0"/>
        <w:autoSpaceDN w:val="0"/>
        <w:adjustRightInd w:val="0"/>
        <w:spacing w:after="0" w:line="240" w:lineRule="auto"/>
        <w:jc w:val="both"/>
        <w:rPr>
          <w:rFonts w:ascii="Arial" w:hAnsi="Arial" w:cs="Arial"/>
          <w:b/>
          <w:i/>
          <w:sz w:val="24"/>
          <w:szCs w:val="24"/>
        </w:rPr>
      </w:pPr>
      <w:r w:rsidRPr="001D52BC">
        <w:rPr>
          <w:rFonts w:ascii="Arial" w:eastAsia="PMingLiU" w:hAnsi="Arial" w:cs="Arial"/>
          <w:b/>
          <w:i/>
          <w:kern w:val="2"/>
          <w:sz w:val="24"/>
          <w:szCs w:val="24"/>
          <w:lang w:eastAsia="zh-TW"/>
        </w:rPr>
        <w:t xml:space="preserve">Πλοίο εκτοπίσματος Δ=16000 </w:t>
      </w:r>
      <w:proofErr w:type="spellStart"/>
      <w:r w:rsidRPr="001D52BC">
        <w:rPr>
          <w:rFonts w:ascii="Arial" w:eastAsia="PMingLiU" w:hAnsi="Arial" w:cs="Arial"/>
          <w:b/>
          <w:i/>
          <w:kern w:val="2"/>
          <w:sz w:val="24"/>
          <w:szCs w:val="24"/>
          <w:lang w:val="en-US" w:eastAsia="zh-TW"/>
        </w:rPr>
        <w:t>tn</w:t>
      </w:r>
      <w:proofErr w:type="spellEnd"/>
      <w:r w:rsidRPr="001D52BC">
        <w:rPr>
          <w:rFonts w:ascii="Arial" w:eastAsia="PMingLiU" w:hAnsi="Arial" w:cs="Arial"/>
          <w:b/>
          <w:i/>
          <w:kern w:val="2"/>
          <w:sz w:val="24"/>
          <w:szCs w:val="24"/>
          <w:lang w:eastAsia="zh-TW"/>
        </w:rPr>
        <w:t xml:space="preserve"> έχει κατακόρυφη θέση κ.β. 7.8 </w:t>
      </w:r>
      <w:r w:rsidRPr="001D52BC">
        <w:rPr>
          <w:rFonts w:ascii="Arial" w:eastAsia="PMingLiU" w:hAnsi="Arial" w:cs="Arial"/>
          <w:b/>
          <w:i/>
          <w:kern w:val="2"/>
          <w:sz w:val="24"/>
          <w:szCs w:val="24"/>
          <w:lang w:val="en-US" w:eastAsia="zh-TW"/>
        </w:rPr>
        <w:t>m</w:t>
      </w:r>
      <w:r w:rsidRPr="001D52BC">
        <w:rPr>
          <w:rFonts w:ascii="Arial" w:eastAsia="PMingLiU" w:hAnsi="Arial" w:cs="Arial"/>
          <w:b/>
          <w:i/>
          <w:kern w:val="2"/>
          <w:sz w:val="24"/>
          <w:szCs w:val="24"/>
          <w:lang w:eastAsia="zh-TW"/>
        </w:rPr>
        <w:t xml:space="preserve">. Ένα φορτίο βάρους </w:t>
      </w:r>
      <w:r w:rsidRPr="001D52BC">
        <w:rPr>
          <w:rFonts w:ascii="Arial" w:eastAsia="PMingLiU" w:hAnsi="Arial" w:cs="Arial"/>
          <w:b/>
          <w:i/>
          <w:kern w:val="2"/>
          <w:sz w:val="24"/>
          <w:szCs w:val="24"/>
          <w:lang w:val="en-US" w:eastAsia="zh-TW"/>
        </w:rPr>
        <w:t>w</w:t>
      </w:r>
      <w:r w:rsidRPr="001D52BC">
        <w:rPr>
          <w:rFonts w:ascii="Arial" w:eastAsia="PMingLiU" w:hAnsi="Arial" w:cs="Arial"/>
          <w:b/>
          <w:i/>
          <w:kern w:val="2"/>
          <w:sz w:val="24"/>
          <w:szCs w:val="24"/>
          <w:lang w:eastAsia="zh-TW"/>
        </w:rPr>
        <w:t>=3000</w:t>
      </w:r>
      <w:r w:rsidRPr="00CD6B4E">
        <w:rPr>
          <w:rFonts w:ascii="Arial" w:eastAsia="PMingLiU" w:hAnsi="Arial" w:cs="Arial"/>
          <w:b/>
          <w:i/>
          <w:kern w:val="2"/>
          <w:sz w:val="24"/>
          <w:szCs w:val="24"/>
          <w:lang w:eastAsia="zh-TW"/>
        </w:rPr>
        <w:t xml:space="preserve"> </w:t>
      </w:r>
      <w:proofErr w:type="spellStart"/>
      <w:r w:rsidRPr="001D52BC">
        <w:rPr>
          <w:rFonts w:ascii="Arial" w:eastAsia="PMingLiU" w:hAnsi="Arial" w:cs="Arial"/>
          <w:b/>
          <w:i/>
          <w:kern w:val="2"/>
          <w:sz w:val="24"/>
          <w:szCs w:val="24"/>
          <w:lang w:val="en-US" w:eastAsia="zh-TW"/>
        </w:rPr>
        <w:t>tn</w:t>
      </w:r>
      <w:proofErr w:type="spellEnd"/>
      <w:r w:rsidRPr="001D52BC">
        <w:rPr>
          <w:rFonts w:ascii="Arial" w:eastAsia="PMingLiU" w:hAnsi="Arial" w:cs="Arial"/>
          <w:b/>
          <w:i/>
          <w:kern w:val="2"/>
          <w:sz w:val="24"/>
          <w:szCs w:val="24"/>
          <w:lang w:eastAsia="zh-TW"/>
        </w:rPr>
        <w:t xml:space="preserve"> αφαιρείται. Η θέση του κ.β </w:t>
      </w:r>
      <w:r w:rsidRPr="001D52BC">
        <w:rPr>
          <w:rFonts w:ascii="Arial" w:eastAsia="PMingLiU" w:hAnsi="Arial" w:cs="Arial"/>
          <w:b/>
          <w:i/>
          <w:kern w:val="2"/>
          <w:sz w:val="24"/>
          <w:szCs w:val="24"/>
          <w:lang w:val="en-US" w:eastAsia="zh-TW"/>
        </w:rPr>
        <w:t>g</w:t>
      </w:r>
      <w:r w:rsidRPr="001D52BC">
        <w:rPr>
          <w:rFonts w:ascii="Arial" w:eastAsia="PMingLiU" w:hAnsi="Arial" w:cs="Arial"/>
          <w:b/>
          <w:i/>
          <w:kern w:val="2"/>
          <w:sz w:val="24"/>
          <w:szCs w:val="24"/>
          <w:lang w:eastAsia="zh-TW"/>
        </w:rPr>
        <w:t xml:space="preserve"> του φορτίου είναι 4.7 </w:t>
      </w:r>
      <w:r w:rsidRPr="001D52BC">
        <w:rPr>
          <w:rFonts w:ascii="Arial" w:eastAsia="PMingLiU" w:hAnsi="Arial" w:cs="Arial"/>
          <w:b/>
          <w:i/>
          <w:kern w:val="2"/>
          <w:sz w:val="24"/>
          <w:szCs w:val="24"/>
          <w:lang w:val="en-US" w:eastAsia="zh-TW"/>
        </w:rPr>
        <w:t>m</w:t>
      </w:r>
      <w:r w:rsidRPr="001D52BC">
        <w:rPr>
          <w:rFonts w:ascii="Arial" w:eastAsia="PMingLiU" w:hAnsi="Arial" w:cs="Arial"/>
          <w:b/>
          <w:i/>
          <w:kern w:val="2"/>
          <w:sz w:val="24"/>
          <w:szCs w:val="24"/>
          <w:lang w:eastAsia="zh-TW"/>
        </w:rPr>
        <w:t xml:space="preserve"> πάνω από την τρόπιδα και 2 </w:t>
      </w:r>
      <w:r w:rsidRPr="001D52BC">
        <w:rPr>
          <w:rFonts w:ascii="Arial" w:eastAsia="PMingLiU" w:hAnsi="Arial" w:cs="Arial"/>
          <w:b/>
          <w:i/>
          <w:kern w:val="2"/>
          <w:sz w:val="24"/>
          <w:szCs w:val="24"/>
          <w:lang w:val="en-US" w:eastAsia="zh-TW"/>
        </w:rPr>
        <w:t>m</w:t>
      </w:r>
      <w:r w:rsidRPr="001D52BC">
        <w:rPr>
          <w:rFonts w:ascii="Arial" w:eastAsia="PMingLiU" w:hAnsi="Arial" w:cs="Arial"/>
          <w:b/>
          <w:i/>
          <w:kern w:val="2"/>
          <w:sz w:val="24"/>
          <w:szCs w:val="24"/>
          <w:lang w:eastAsia="zh-TW"/>
        </w:rPr>
        <w:t xml:space="preserve"> </w:t>
      </w:r>
      <w:proofErr w:type="spellStart"/>
      <w:r w:rsidRPr="001D52BC">
        <w:rPr>
          <w:rFonts w:ascii="Arial" w:eastAsia="PMingLiU" w:hAnsi="Arial" w:cs="Arial"/>
          <w:b/>
          <w:i/>
          <w:kern w:val="2"/>
          <w:sz w:val="24"/>
          <w:szCs w:val="24"/>
          <w:lang w:eastAsia="zh-TW"/>
        </w:rPr>
        <w:t>μακρυά</w:t>
      </w:r>
      <w:proofErr w:type="spellEnd"/>
      <w:r w:rsidRPr="001D52BC">
        <w:rPr>
          <w:rFonts w:ascii="Arial" w:eastAsia="PMingLiU" w:hAnsi="Arial" w:cs="Arial"/>
          <w:b/>
          <w:i/>
          <w:kern w:val="2"/>
          <w:sz w:val="24"/>
          <w:szCs w:val="24"/>
          <w:lang w:eastAsia="zh-TW"/>
        </w:rPr>
        <w:t xml:space="preserve"> από </w:t>
      </w:r>
      <w:r w:rsidR="00CD6B4E">
        <w:rPr>
          <w:rFonts w:ascii="Arial" w:eastAsia="PMingLiU" w:hAnsi="Arial" w:cs="Arial"/>
          <w:b/>
          <w:i/>
          <w:kern w:val="2"/>
          <w:sz w:val="24"/>
          <w:szCs w:val="24"/>
          <w:lang w:eastAsia="zh-TW"/>
        </w:rPr>
        <w:t>τον κατακόρυφο άξονα συμμετρίας</w:t>
      </w:r>
      <w:r w:rsidR="00CD6B4E" w:rsidRPr="00CD6B4E">
        <w:rPr>
          <w:rFonts w:ascii="Arial" w:eastAsia="PMingLiU" w:hAnsi="Arial" w:cs="Arial"/>
          <w:b/>
          <w:i/>
          <w:kern w:val="2"/>
          <w:sz w:val="24"/>
          <w:szCs w:val="24"/>
          <w:lang w:eastAsia="zh-TW"/>
        </w:rPr>
        <w:t>.</w:t>
      </w:r>
      <w:r w:rsidRPr="001D52BC">
        <w:rPr>
          <w:rFonts w:ascii="Arial" w:eastAsia="PMingLiU" w:hAnsi="Arial" w:cs="Arial"/>
          <w:b/>
          <w:i/>
          <w:kern w:val="2"/>
          <w:sz w:val="24"/>
          <w:szCs w:val="24"/>
          <w:lang w:eastAsia="zh-TW"/>
        </w:rPr>
        <w:t xml:space="preserve"> Υπολογίστε την τελική θέση του κ.β </w:t>
      </w:r>
      <w:r w:rsidRPr="00F32F21">
        <w:rPr>
          <w:rFonts w:ascii="Arial" w:eastAsia="PMingLiU" w:hAnsi="Arial" w:cs="Arial"/>
          <w:b/>
          <w:i/>
          <w:kern w:val="2"/>
          <w:sz w:val="24"/>
          <w:szCs w:val="24"/>
          <w:lang w:eastAsia="zh-TW"/>
        </w:rPr>
        <w:t xml:space="preserve"> </w:t>
      </w:r>
    </w:p>
    <w:p w:rsidR="001D52BC" w:rsidRDefault="001D52BC" w:rsidP="001D52BC">
      <w:pPr>
        <w:widowControl w:val="0"/>
        <w:spacing w:after="0" w:line="240" w:lineRule="auto"/>
        <w:jc w:val="both"/>
        <w:rPr>
          <w:rFonts w:ascii="Arial" w:eastAsia="PMingLiU" w:hAnsi="Arial" w:cs="Arial"/>
          <w:kern w:val="2"/>
          <w:sz w:val="24"/>
          <w:szCs w:val="24"/>
          <w:lang w:eastAsia="zh-TW"/>
        </w:rPr>
      </w:pPr>
    </w:p>
    <w:tbl>
      <w:tblPr>
        <w:tblStyle w:val="a7"/>
        <w:tblW w:w="0" w:type="auto"/>
        <w:jc w:val="center"/>
        <w:tblLook w:val="04A0" w:firstRow="1" w:lastRow="0" w:firstColumn="1" w:lastColumn="0" w:noHBand="0" w:noVBand="1"/>
      </w:tblPr>
      <w:tblGrid>
        <w:gridCol w:w="1704"/>
        <w:gridCol w:w="1704"/>
        <w:gridCol w:w="1704"/>
      </w:tblGrid>
      <w:tr w:rsidR="001D52BC" w:rsidRPr="001D52BC" w:rsidTr="001D52BC">
        <w:trPr>
          <w:jc w:val="center"/>
        </w:trPr>
        <w:tc>
          <w:tcPr>
            <w:tcW w:w="1704" w:type="dxa"/>
          </w:tcPr>
          <w:p w:rsidR="001D52BC" w:rsidRPr="001D52BC" w:rsidRDefault="001D52BC" w:rsidP="001D52BC">
            <w:pPr>
              <w:widowControl w:val="0"/>
              <w:jc w:val="center"/>
              <w:rPr>
                <w:rFonts w:ascii="Arial" w:eastAsia="PMingLiU" w:hAnsi="Arial" w:cs="Arial"/>
                <w:kern w:val="2"/>
                <w:sz w:val="24"/>
                <w:szCs w:val="24"/>
                <w:lang w:eastAsia="zh-TW"/>
              </w:rPr>
            </w:pPr>
            <w:r>
              <w:rPr>
                <w:rFonts w:ascii="Arial" w:eastAsia="PMingLiU" w:hAnsi="Arial" w:cs="Arial"/>
                <w:kern w:val="2"/>
                <w:sz w:val="24"/>
                <w:szCs w:val="24"/>
                <w:lang w:eastAsia="zh-TW"/>
              </w:rPr>
              <w:t>Βάρος (</w:t>
            </w:r>
            <w:proofErr w:type="spellStart"/>
            <w:r>
              <w:rPr>
                <w:rFonts w:ascii="Arial" w:eastAsia="PMingLiU" w:hAnsi="Arial" w:cs="Arial"/>
                <w:kern w:val="2"/>
                <w:sz w:val="24"/>
                <w:szCs w:val="24"/>
                <w:lang w:val="en-US" w:eastAsia="zh-TW"/>
              </w:rPr>
              <w:t>tn</w:t>
            </w:r>
            <w:proofErr w:type="spellEnd"/>
            <w:r>
              <w:rPr>
                <w:rFonts w:ascii="Arial" w:eastAsia="PMingLiU" w:hAnsi="Arial" w:cs="Arial"/>
                <w:kern w:val="2"/>
                <w:sz w:val="24"/>
                <w:szCs w:val="24"/>
                <w:lang w:val="en-US" w:eastAsia="zh-TW"/>
              </w:rPr>
              <w:t>)</w:t>
            </w:r>
            <w:r>
              <w:rPr>
                <w:rFonts w:ascii="Arial" w:eastAsia="PMingLiU" w:hAnsi="Arial" w:cs="Arial"/>
                <w:kern w:val="2"/>
                <w:sz w:val="24"/>
                <w:szCs w:val="24"/>
                <w:lang w:eastAsia="zh-TW"/>
              </w:rPr>
              <w:t xml:space="preserve"> (Α)</w:t>
            </w:r>
          </w:p>
        </w:tc>
        <w:tc>
          <w:tcPr>
            <w:tcW w:w="1704" w:type="dxa"/>
          </w:tcPr>
          <w:p w:rsidR="001D52BC" w:rsidRDefault="001D52BC" w:rsidP="001D52BC">
            <w:pPr>
              <w:widowControl w:val="0"/>
              <w:jc w:val="center"/>
              <w:rPr>
                <w:rFonts w:ascii="Arial" w:eastAsia="PMingLiU" w:hAnsi="Arial" w:cs="Arial"/>
                <w:kern w:val="2"/>
                <w:sz w:val="24"/>
                <w:szCs w:val="24"/>
                <w:lang w:val="en-US" w:eastAsia="zh-TW"/>
              </w:rPr>
            </w:pPr>
            <w:r>
              <w:rPr>
                <w:rFonts w:ascii="Arial" w:eastAsia="PMingLiU" w:hAnsi="Arial" w:cs="Arial"/>
                <w:kern w:val="2"/>
                <w:sz w:val="24"/>
                <w:szCs w:val="24"/>
                <w:lang w:val="en-US" w:eastAsia="zh-TW"/>
              </w:rPr>
              <w:t>KG (m)</w:t>
            </w:r>
          </w:p>
          <w:p w:rsidR="001D52BC" w:rsidRPr="001D52BC" w:rsidRDefault="001D52BC" w:rsidP="001D52BC">
            <w:pPr>
              <w:widowControl w:val="0"/>
              <w:jc w:val="center"/>
              <w:rPr>
                <w:rFonts w:ascii="Arial" w:eastAsia="PMingLiU" w:hAnsi="Arial" w:cs="Arial"/>
                <w:kern w:val="2"/>
                <w:sz w:val="24"/>
                <w:szCs w:val="24"/>
                <w:lang w:eastAsia="zh-TW"/>
              </w:rPr>
            </w:pPr>
            <w:r>
              <w:rPr>
                <w:rFonts w:ascii="Arial" w:eastAsia="PMingLiU" w:hAnsi="Arial" w:cs="Arial"/>
                <w:kern w:val="2"/>
                <w:sz w:val="24"/>
                <w:szCs w:val="24"/>
                <w:lang w:eastAsia="zh-TW"/>
              </w:rPr>
              <w:t>(Β)</w:t>
            </w:r>
          </w:p>
        </w:tc>
        <w:tc>
          <w:tcPr>
            <w:tcW w:w="1704" w:type="dxa"/>
          </w:tcPr>
          <w:p w:rsidR="001D52BC" w:rsidRPr="001D52BC" w:rsidRDefault="001D52BC" w:rsidP="001D52BC">
            <w:pPr>
              <w:widowControl w:val="0"/>
              <w:jc w:val="center"/>
              <w:rPr>
                <w:rFonts w:ascii="Arial" w:eastAsia="PMingLiU" w:hAnsi="Arial" w:cs="Arial"/>
                <w:kern w:val="2"/>
                <w:sz w:val="24"/>
                <w:szCs w:val="24"/>
                <w:lang w:eastAsia="zh-TW"/>
              </w:rPr>
            </w:pPr>
            <w:r>
              <w:rPr>
                <w:rFonts w:ascii="Arial" w:eastAsia="PMingLiU" w:hAnsi="Arial" w:cs="Arial"/>
                <w:kern w:val="2"/>
                <w:sz w:val="24"/>
                <w:szCs w:val="24"/>
                <w:lang w:eastAsia="zh-TW"/>
              </w:rPr>
              <w:t>Ροπή</w:t>
            </w:r>
            <w:r w:rsidRPr="00A706A6">
              <w:rPr>
                <w:rFonts w:ascii="Arial" w:eastAsia="PMingLiU" w:hAnsi="Arial" w:cs="Arial"/>
                <w:kern w:val="2"/>
                <w:sz w:val="24"/>
                <w:szCs w:val="24"/>
                <w:lang w:eastAsia="zh-TW"/>
              </w:rPr>
              <w:t xml:space="preserve"> </w:t>
            </w:r>
            <w:r>
              <w:rPr>
                <w:rFonts w:ascii="Arial" w:eastAsia="PMingLiU" w:hAnsi="Arial" w:cs="Arial"/>
                <w:kern w:val="2"/>
                <w:sz w:val="24"/>
                <w:szCs w:val="24"/>
                <w:lang w:eastAsia="zh-TW"/>
              </w:rPr>
              <w:t>(</w:t>
            </w:r>
            <w:proofErr w:type="spellStart"/>
            <w:r>
              <w:rPr>
                <w:rFonts w:ascii="Arial" w:eastAsia="PMingLiU" w:hAnsi="Arial" w:cs="Arial"/>
                <w:kern w:val="2"/>
                <w:sz w:val="24"/>
                <w:szCs w:val="24"/>
                <w:lang w:val="en-US" w:eastAsia="zh-TW"/>
              </w:rPr>
              <w:t>tnm</w:t>
            </w:r>
            <w:proofErr w:type="spellEnd"/>
            <w:r w:rsidRPr="001D52BC">
              <w:rPr>
                <w:rFonts w:ascii="Arial" w:eastAsia="PMingLiU" w:hAnsi="Arial" w:cs="Arial"/>
                <w:kern w:val="2"/>
                <w:sz w:val="24"/>
                <w:szCs w:val="24"/>
                <w:lang w:eastAsia="zh-TW"/>
              </w:rPr>
              <w:t>)</w:t>
            </w:r>
          </w:p>
          <w:p w:rsidR="001D52BC" w:rsidRPr="001D52BC" w:rsidRDefault="001D52BC" w:rsidP="001D52BC">
            <w:pPr>
              <w:widowControl w:val="0"/>
              <w:jc w:val="center"/>
              <w:rPr>
                <w:rFonts w:ascii="Arial" w:eastAsia="PMingLiU" w:hAnsi="Arial" w:cs="Arial"/>
                <w:kern w:val="2"/>
                <w:sz w:val="24"/>
                <w:szCs w:val="24"/>
                <w:lang w:eastAsia="zh-TW"/>
              </w:rPr>
            </w:pPr>
            <w:r>
              <w:rPr>
                <w:rFonts w:ascii="Arial" w:eastAsia="PMingLiU" w:hAnsi="Arial" w:cs="Arial"/>
                <w:kern w:val="2"/>
                <w:sz w:val="24"/>
                <w:szCs w:val="24"/>
                <w:lang w:eastAsia="zh-TW"/>
              </w:rPr>
              <w:t>(Γ)=(Α)</w:t>
            </w:r>
            <w:r>
              <w:rPr>
                <w:rFonts w:ascii="Arial" w:eastAsia="PMingLiU" w:hAnsi="Arial" w:cs="Arial"/>
                <w:kern w:val="2"/>
                <w:sz w:val="24"/>
                <w:szCs w:val="24"/>
                <w:lang w:val="en-US" w:eastAsia="zh-TW"/>
              </w:rPr>
              <w:t>x</w:t>
            </w:r>
            <w:r w:rsidRPr="001D52BC">
              <w:rPr>
                <w:rFonts w:ascii="Arial" w:eastAsia="PMingLiU" w:hAnsi="Arial" w:cs="Arial"/>
                <w:kern w:val="2"/>
                <w:sz w:val="24"/>
                <w:szCs w:val="24"/>
                <w:lang w:eastAsia="zh-TW"/>
              </w:rPr>
              <w:t>(</w:t>
            </w:r>
            <w:r>
              <w:rPr>
                <w:rFonts w:ascii="Arial" w:eastAsia="PMingLiU" w:hAnsi="Arial" w:cs="Arial"/>
                <w:kern w:val="2"/>
                <w:sz w:val="24"/>
                <w:szCs w:val="24"/>
                <w:lang w:eastAsia="zh-TW"/>
              </w:rPr>
              <w:t>Β)</w:t>
            </w:r>
          </w:p>
        </w:tc>
      </w:tr>
      <w:tr w:rsidR="001D52BC" w:rsidTr="001D52BC">
        <w:trPr>
          <w:jc w:val="center"/>
        </w:trPr>
        <w:tc>
          <w:tcPr>
            <w:tcW w:w="1704" w:type="dxa"/>
          </w:tcPr>
          <w:p w:rsidR="001D52BC" w:rsidRPr="001D52BC" w:rsidRDefault="001D52BC" w:rsidP="001D52BC">
            <w:pPr>
              <w:widowControl w:val="0"/>
              <w:jc w:val="center"/>
              <w:rPr>
                <w:rFonts w:ascii="Arial" w:eastAsia="PMingLiU" w:hAnsi="Arial" w:cs="Arial"/>
                <w:kern w:val="2"/>
                <w:sz w:val="24"/>
                <w:szCs w:val="24"/>
                <w:lang w:eastAsia="zh-TW"/>
              </w:rPr>
            </w:pPr>
            <w:r>
              <w:rPr>
                <w:rFonts w:ascii="Arial" w:eastAsia="PMingLiU" w:hAnsi="Arial" w:cs="Arial"/>
                <w:kern w:val="2"/>
                <w:sz w:val="24"/>
                <w:szCs w:val="24"/>
                <w:lang w:eastAsia="zh-TW"/>
              </w:rPr>
              <w:t>16000</w:t>
            </w:r>
          </w:p>
        </w:tc>
        <w:tc>
          <w:tcPr>
            <w:tcW w:w="1704" w:type="dxa"/>
          </w:tcPr>
          <w:p w:rsidR="001D52BC" w:rsidRDefault="001D52BC" w:rsidP="001D52BC">
            <w:pPr>
              <w:widowControl w:val="0"/>
              <w:jc w:val="center"/>
              <w:rPr>
                <w:rFonts w:ascii="Arial" w:eastAsia="PMingLiU" w:hAnsi="Arial" w:cs="Arial"/>
                <w:kern w:val="2"/>
                <w:sz w:val="24"/>
                <w:szCs w:val="24"/>
                <w:lang w:val="en-US" w:eastAsia="zh-TW"/>
              </w:rPr>
            </w:pPr>
            <w:r>
              <w:rPr>
                <w:rFonts w:ascii="Arial" w:eastAsia="PMingLiU" w:hAnsi="Arial" w:cs="Arial"/>
                <w:kern w:val="2"/>
                <w:sz w:val="24"/>
                <w:szCs w:val="24"/>
                <w:lang w:val="en-US" w:eastAsia="zh-TW"/>
              </w:rPr>
              <w:t>7.8</w:t>
            </w:r>
          </w:p>
        </w:tc>
        <w:tc>
          <w:tcPr>
            <w:tcW w:w="1704" w:type="dxa"/>
          </w:tcPr>
          <w:p w:rsidR="001D52BC" w:rsidRDefault="001D52BC" w:rsidP="001D52BC">
            <w:pPr>
              <w:widowControl w:val="0"/>
              <w:jc w:val="center"/>
              <w:rPr>
                <w:rFonts w:ascii="Arial" w:eastAsia="PMingLiU" w:hAnsi="Arial" w:cs="Arial"/>
                <w:kern w:val="2"/>
                <w:sz w:val="24"/>
                <w:szCs w:val="24"/>
                <w:lang w:val="en-US" w:eastAsia="zh-TW"/>
              </w:rPr>
            </w:pPr>
            <w:r>
              <w:rPr>
                <w:rFonts w:ascii="Arial" w:eastAsia="PMingLiU" w:hAnsi="Arial" w:cs="Arial"/>
                <w:kern w:val="2"/>
                <w:sz w:val="24"/>
                <w:szCs w:val="24"/>
                <w:lang w:val="en-US" w:eastAsia="zh-TW"/>
              </w:rPr>
              <w:t>124800</w:t>
            </w:r>
          </w:p>
        </w:tc>
      </w:tr>
      <w:tr w:rsidR="001D52BC" w:rsidTr="001D52BC">
        <w:trPr>
          <w:jc w:val="center"/>
        </w:trPr>
        <w:tc>
          <w:tcPr>
            <w:tcW w:w="1704" w:type="dxa"/>
          </w:tcPr>
          <w:p w:rsidR="001D52BC" w:rsidRPr="001D52BC" w:rsidRDefault="001D52BC" w:rsidP="001D52BC">
            <w:pPr>
              <w:widowControl w:val="0"/>
              <w:jc w:val="center"/>
              <w:rPr>
                <w:rFonts w:ascii="Arial" w:eastAsia="PMingLiU" w:hAnsi="Arial" w:cs="Arial"/>
                <w:kern w:val="2"/>
                <w:sz w:val="24"/>
                <w:szCs w:val="24"/>
                <w:lang w:eastAsia="zh-TW"/>
              </w:rPr>
            </w:pPr>
            <w:r>
              <w:rPr>
                <w:rFonts w:ascii="Arial" w:eastAsia="PMingLiU" w:hAnsi="Arial" w:cs="Arial"/>
                <w:kern w:val="2"/>
                <w:sz w:val="24"/>
                <w:szCs w:val="24"/>
                <w:lang w:eastAsia="zh-TW"/>
              </w:rPr>
              <w:t>-3000</w:t>
            </w:r>
          </w:p>
        </w:tc>
        <w:tc>
          <w:tcPr>
            <w:tcW w:w="1704" w:type="dxa"/>
          </w:tcPr>
          <w:p w:rsidR="001D52BC" w:rsidRDefault="001D52BC" w:rsidP="001D52BC">
            <w:pPr>
              <w:widowControl w:val="0"/>
              <w:jc w:val="center"/>
              <w:rPr>
                <w:rFonts w:ascii="Arial" w:eastAsia="PMingLiU" w:hAnsi="Arial" w:cs="Arial"/>
                <w:kern w:val="2"/>
                <w:sz w:val="24"/>
                <w:szCs w:val="24"/>
                <w:lang w:val="en-US" w:eastAsia="zh-TW"/>
              </w:rPr>
            </w:pPr>
            <w:r>
              <w:rPr>
                <w:rFonts w:ascii="Arial" w:eastAsia="PMingLiU" w:hAnsi="Arial" w:cs="Arial"/>
                <w:kern w:val="2"/>
                <w:sz w:val="24"/>
                <w:szCs w:val="24"/>
                <w:lang w:val="en-US" w:eastAsia="zh-TW"/>
              </w:rPr>
              <w:t>4.7</w:t>
            </w:r>
          </w:p>
        </w:tc>
        <w:tc>
          <w:tcPr>
            <w:tcW w:w="1704" w:type="dxa"/>
          </w:tcPr>
          <w:p w:rsidR="001D52BC" w:rsidRDefault="001D52BC" w:rsidP="001D52BC">
            <w:pPr>
              <w:widowControl w:val="0"/>
              <w:jc w:val="center"/>
              <w:rPr>
                <w:rFonts w:ascii="Arial" w:eastAsia="PMingLiU" w:hAnsi="Arial" w:cs="Arial"/>
                <w:kern w:val="2"/>
                <w:sz w:val="24"/>
                <w:szCs w:val="24"/>
                <w:lang w:val="en-US" w:eastAsia="zh-TW"/>
              </w:rPr>
            </w:pPr>
            <w:r>
              <w:rPr>
                <w:rFonts w:ascii="Arial" w:eastAsia="PMingLiU" w:hAnsi="Arial" w:cs="Arial"/>
                <w:kern w:val="2"/>
                <w:sz w:val="24"/>
                <w:szCs w:val="24"/>
                <w:lang w:val="en-US" w:eastAsia="zh-TW"/>
              </w:rPr>
              <w:t>- 14100</w:t>
            </w:r>
          </w:p>
        </w:tc>
      </w:tr>
      <w:tr w:rsidR="001D52BC" w:rsidTr="001D52BC">
        <w:trPr>
          <w:jc w:val="center"/>
        </w:trPr>
        <w:tc>
          <w:tcPr>
            <w:tcW w:w="1704" w:type="dxa"/>
          </w:tcPr>
          <w:p w:rsidR="001D52BC" w:rsidRPr="001D52BC" w:rsidRDefault="001D52BC" w:rsidP="00E83970">
            <w:pPr>
              <w:widowControl w:val="0"/>
              <w:jc w:val="center"/>
              <w:rPr>
                <w:rFonts w:ascii="Arial" w:eastAsia="PMingLiU" w:hAnsi="Arial" w:cs="Arial"/>
                <w:b/>
                <w:kern w:val="2"/>
                <w:sz w:val="24"/>
                <w:szCs w:val="24"/>
                <w:lang w:eastAsia="zh-TW"/>
              </w:rPr>
            </w:pPr>
            <w:r w:rsidRPr="001D52BC">
              <w:rPr>
                <w:rFonts w:ascii="Arial" w:eastAsia="PMingLiU" w:hAnsi="Arial" w:cs="Arial"/>
                <w:b/>
                <w:kern w:val="2"/>
                <w:sz w:val="24"/>
                <w:szCs w:val="24"/>
                <w:lang w:eastAsia="zh-TW"/>
              </w:rPr>
              <w:t>13000</w:t>
            </w:r>
          </w:p>
        </w:tc>
        <w:tc>
          <w:tcPr>
            <w:tcW w:w="1704" w:type="dxa"/>
          </w:tcPr>
          <w:p w:rsidR="001D52BC" w:rsidRPr="001D52BC" w:rsidRDefault="001D52BC" w:rsidP="00E83970">
            <w:pPr>
              <w:widowControl w:val="0"/>
              <w:jc w:val="center"/>
              <w:rPr>
                <w:rFonts w:ascii="Arial" w:eastAsia="PMingLiU" w:hAnsi="Arial" w:cs="Arial"/>
                <w:b/>
                <w:kern w:val="2"/>
                <w:sz w:val="24"/>
                <w:szCs w:val="24"/>
                <w:lang w:val="en-US" w:eastAsia="zh-TW"/>
              </w:rPr>
            </w:pPr>
          </w:p>
        </w:tc>
        <w:tc>
          <w:tcPr>
            <w:tcW w:w="1704" w:type="dxa"/>
          </w:tcPr>
          <w:p w:rsidR="001D52BC" w:rsidRPr="001D52BC" w:rsidRDefault="001D52BC" w:rsidP="00E83970">
            <w:pPr>
              <w:widowControl w:val="0"/>
              <w:jc w:val="center"/>
              <w:rPr>
                <w:rFonts w:ascii="Arial" w:eastAsia="PMingLiU" w:hAnsi="Arial" w:cs="Arial"/>
                <w:b/>
                <w:kern w:val="2"/>
                <w:sz w:val="24"/>
                <w:szCs w:val="24"/>
                <w:lang w:val="en-US" w:eastAsia="zh-TW"/>
              </w:rPr>
            </w:pPr>
            <w:r w:rsidRPr="001D52BC">
              <w:rPr>
                <w:rFonts w:ascii="Arial" w:eastAsia="PMingLiU" w:hAnsi="Arial" w:cs="Arial"/>
                <w:b/>
                <w:kern w:val="2"/>
                <w:sz w:val="24"/>
                <w:szCs w:val="24"/>
                <w:lang w:val="en-US" w:eastAsia="zh-TW"/>
              </w:rPr>
              <w:t>110700</w:t>
            </w:r>
          </w:p>
        </w:tc>
      </w:tr>
    </w:tbl>
    <w:p w:rsidR="00F32F21" w:rsidRPr="00F32F21" w:rsidRDefault="00F32F21" w:rsidP="001D52BC">
      <w:pPr>
        <w:widowControl w:val="0"/>
        <w:spacing w:after="0" w:line="240" w:lineRule="auto"/>
        <w:jc w:val="both"/>
        <w:rPr>
          <w:rFonts w:ascii="Arial" w:eastAsia="PMingLiU" w:hAnsi="Arial" w:cs="Arial"/>
          <w:kern w:val="2"/>
          <w:sz w:val="24"/>
          <w:szCs w:val="24"/>
          <w:lang w:val="en-US" w:eastAsia="zh-TW"/>
        </w:rPr>
      </w:pPr>
    </w:p>
    <w:p w:rsidR="00F32F21" w:rsidRPr="007B7230" w:rsidRDefault="001D52BC" w:rsidP="007B7230">
      <w:pPr>
        <w:widowControl w:val="0"/>
        <w:spacing w:after="0" w:line="240" w:lineRule="auto"/>
        <w:jc w:val="center"/>
        <w:rPr>
          <w:rFonts w:ascii="Arial" w:eastAsia="PMingLiU" w:hAnsi="Arial" w:cs="Arial"/>
          <w:b/>
          <w:kern w:val="2"/>
          <w:sz w:val="24"/>
          <w:szCs w:val="24"/>
          <w:lang w:eastAsia="zh-TW"/>
        </w:rPr>
      </w:pPr>
      <m:oMath>
        <m:r>
          <w:rPr>
            <w:rFonts w:ascii="Cambria Math" w:eastAsia="PMingLiU" w:hAnsi="Cambria Math" w:cs="Arial"/>
            <w:kern w:val="2"/>
            <w:sz w:val="24"/>
            <w:szCs w:val="24"/>
            <w:lang w:val="en-US" w:eastAsia="zh-TW"/>
          </w:rPr>
          <m:t>K</m:t>
        </m:r>
        <m:sSub>
          <m:sSubPr>
            <m:ctrlPr>
              <w:rPr>
                <w:rFonts w:ascii="Cambria Math" w:eastAsia="PMingLiU" w:hAnsi="Cambria Math" w:cs="Arial"/>
                <w:i/>
                <w:kern w:val="2"/>
                <w:sz w:val="24"/>
                <w:szCs w:val="24"/>
                <w:lang w:val="en-US" w:eastAsia="zh-TW"/>
              </w:rPr>
            </m:ctrlPr>
          </m:sSubPr>
          <m:e>
            <m:r>
              <w:rPr>
                <w:rFonts w:ascii="Cambria Math" w:eastAsia="PMingLiU" w:hAnsi="Cambria Math" w:cs="Arial"/>
                <w:kern w:val="2"/>
                <w:sz w:val="24"/>
                <w:szCs w:val="24"/>
                <w:lang w:val="en-US" w:eastAsia="zh-TW"/>
              </w:rPr>
              <m:t>G</m:t>
            </m:r>
          </m:e>
          <m:sub>
            <m:r>
              <w:rPr>
                <w:rFonts w:ascii="Cambria Math" w:eastAsia="PMingLiU" w:hAnsi="Cambria Math" w:cs="Arial"/>
                <w:kern w:val="2"/>
                <w:sz w:val="24"/>
                <w:szCs w:val="24"/>
                <w:lang w:val="en-US" w:eastAsia="zh-TW"/>
              </w:rPr>
              <m:t>f</m:t>
            </m:r>
          </m:sub>
        </m:sSub>
        <m:r>
          <w:rPr>
            <w:rFonts w:ascii="Cambria Math" w:eastAsia="PMingLiU" w:hAnsi="Cambria Math" w:cs="Arial"/>
            <w:kern w:val="2"/>
            <w:sz w:val="24"/>
            <w:szCs w:val="24"/>
            <w:lang w:eastAsia="zh-TW"/>
          </w:rPr>
          <m:t>=</m:t>
        </m:r>
        <m:f>
          <m:fPr>
            <m:ctrlPr>
              <w:rPr>
                <w:rFonts w:ascii="Cambria Math" w:eastAsia="PMingLiU" w:hAnsi="Cambria Math" w:cs="Arial"/>
                <w:i/>
                <w:kern w:val="2"/>
                <w:sz w:val="24"/>
                <w:szCs w:val="24"/>
                <w:lang w:val="en-US" w:eastAsia="zh-TW"/>
              </w:rPr>
            </m:ctrlPr>
          </m:fPr>
          <m:num>
            <m:r>
              <w:rPr>
                <w:rFonts w:ascii="Cambria Math" w:eastAsia="PMingLiU" w:hAnsi="Cambria Math" w:cs="Arial"/>
                <w:kern w:val="2"/>
                <w:sz w:val="24"/>
                <w:szCs w:val="24"/>
                <w:lang w:eastAsia="zh-TW"/>
              </w:rPr>
              <m:t>110700</m:t>
            </m:r>
          </m:num>
          <m:den>
            <m:r>
              <w:rPr>
                <w:rFonts w:ascii="Cambria Math" w:eastAsia="PMingLiU" w:hAnsi="Cambria Math" w:cs="Arial"/>
                <w:kern w:val="2"/>
                <w:sz w:val="24"/>
                <w:szCs w:val="24"/>
                <w:lang w:eastAsia="zh-TW"/>
              </w:rPr>
              <m:t>13000</m:t>
            </m:r>
          </m:den>
        </m:f>
        <m:r>
          <w:rPr>
            <w:rFonts w:ascii="Cambria Math" w:eastAsia="PMingLiU" w:hAnsi="Cambria Math" w:cs="Arial"/>
            <w:kern w:val="2"/>
            <w:sz w:val="24"/>
            <w:szCs w:val="24"/>
            <w:lang w:eastAsia="zh-TW"/>
          </w:rPr>
          <m:t>=</m:t>
        </m:r>
        <m:r>
          <m:rPr>
            <m:sty m:val="bi"/>
          </m:rPr>
          <w:rPr>
            <w:rFonts w:ascii="Cambria Math" w:eastAsia="PMingLiU" w:hAnsi="Cambria Math" w:cs="Arial"/>
            <w:kern w:val="2"/>
            <w:sz w:val="24"/>
            <w:szCs w:val="24"/>
            <w:lang w:val="en-US" w:eastAsia="zh-TW"/>
          </w:rPr>
          <m:t>8</m:t>
        </m:r>
        <m:r>
          <m:rPr>
            <m:sty m:val="bi"/>
          </m:rPr>
          <w:rPr>
            <w:rFonts w:ascii="Cambria Math" w:eastAsia="PMingLiU" w:hAnsi="Cambria Math" w:cs="Arial"/>
            <w:kern w:val="2"/>
            <w:sz w:val="24"/>
            <w:szCs w:val="24"/>
            <w:lang w:eastAsia="zh-TW"/>
          </w:rPr>
          <m:t>.</m:t>
        </m:r>
        <m:r>
          <m:rPr>
            <m:sty m:val="bi"/>
          </m:rPr>
          <w:rPr>
            <w:rFonts w:ascii="Cambria Math" w:eastAsia="PMingLiU" w:hAnsi="Cambria Math" w:cs="Arial"/>
            <w:kern w:val="2"/>
            <w:sz w:val="24"/>
            <w:szCs w:val="24"/>
            <w:lang w:val="en-US" w:eastAsia="zh-TW"/>
          </w:rPr>
          <m:t>515</m:t>
        </m:r>
        <m:r>
          <m:rPr>
            <m:sty m:val="bi"/>
          </m:rPr>
          <w:rPr>
            <w:rFonts w:ascii="Cambria Math" w:eastAsia="PMingLiU" w:hAnsi="Cambria Math" w:cs="Arial"/>
            <w:kern w:val="2"/>
            <w:sz w:val="24"/>
            <w:szCs w:val="24"/>
            <w:lang w:eastAsia="zh-TW"/>
          </w:rPr>
          <m:t xml:space="preserve"> </m:t>
        </m:r>
        <m:r>
          <m:rPr>
            <m:sty m:val="bi"/>
          </m:rPr>
          <w:rPr>
            <w:rFonts w:ascii="Cambria Math" w:eastAsia="PMingLiU" w:hAnsi="Cambria Math" w:cs="Arial"/>
            <w:kern w:val="2"/>
            <w:sz w:val="24"/>
            <w:szCs w:val="24"/>
            <w:lang w:val="en-US" w:eastAsia="zh-TW"/>
          </w:rPr>
          <m:t>m</m:t>
        </m:r>
      </m:oMath>
      <w:r w:rsidR="00D04BC6" w:rsidRPr="007B7230">
        <w:rPr>
          <w:rFonts w:ascii="Arial" w:eastAsia="PMingLiU" w:hAnsi="Arial" w:cs="Arial"/>
          <w:b/>
          <w:kern w:val="2"/>
          <w:sz w:val="24"/>
          <w:szCs w:val="24"/>
          <w:lang w:eastAsia="zh-TW"/>
        </w:rPr>
        <w:t xml:space="preserve"> (</w:t>
      </w:r>
      <w:r w:rsidR="007B7230">
        <w:rPr>
          <w:rFonts w:ascii="Arial" w:eastAsia="PMingLiU" w:hAnsi="Arial" w:cs="Arial"/>
          <w:b/>
          <w:kern w:val="2"/>
          <w:sz w:val="24"/>
          <w:szCs w:val="24"/>
          <w:lang w:eastAsia="zh-TW"/>
        </w:rPr>
        <w:t>κατακόρυφη θέση)</w:t>
      </w:r>
    </w:p>
    <w:p w:rsidR="00CD6B4E" w:rsidRPr="00CD6B4E" w:rsidRDefault="00CD6B4E" w:rsidP="001D52BC">
      <w:pPr>
        <w:widowControl w:val="0"/>
        <w:spacing w:after="0" w:line="240" w:lineRule="auto"/>
        <w:jc w:val="both"/>
        <w:rPr>
          <w:rFonts w:ascii="Arial" w:eastAsia="PMingLiU" w:hAnsi="Arial" w:cs="Arial"/>
          <w:b/>
          <w:kern w:val="2"/>
          <w:sz w:val="24"/>
          <w:szCs w:val="24"/>
          <w:lang w:eastAsia="zh-TW"/>
        </w:rPr>
      </w:pPr>
    </w:p>
    <w:p w:rsidR="00CD6B4E" w:rsidRPr="00492190" w:rsidRDefault="00CD6B4E" w:rsidP="001D52BC">
      <w:pPr>
        <w:widowControl w:val="0"/>
        <w:spacing w:after="0" w:line="240" w:lineRule="auto"/>
        <w:jc w:val="both"/>
        <w:rPr>
          <w:rFonts w:ascii="Arial" w:eastAsia="PMingLiU" w:hAnsi="Arial" w:cs="Arial"/>
          <w:kern w:val="2"/>
          <w:sz w:val="24"/>
          <w:szCs w:val="24"/>
          <w:lang w:eastAsia="zh-TW"/>
        </w:rPr>
      </w:pPr>
      <w:r>
        <w:rPr>
          <w:rFonts w:ascii="Arial" w:eastAsia="PMingLiU" w:hAnsi="Arial" w:cs="Arial"/>
          <w:kern w:val="2"/>
          <w:sz w:val="24"/>
          <w:szCs w:val="24"/>
          <w:lang w:eastAsia="zh-TW"/>
        </w:rPr>
        <w:t>Αρχικά το κ.β του σκάφους βρίσκεται πάνω στον κατακόρυφο άξονα συμμετρίας (</w:t>
      </w:r>
      <w:r>
        <w:rPr>
          <w:rFonts w:ascii="Arial" w:eastAsia="PMingLiU" w:hAnsi="Arial" w:cs="Arial"/>
          <w:kern w:val="2"/>
          <w:sz w:val="24"/>
          <w:szCs w:val="24"/>
          <w:lang w:val="en-US" w:eastAsia="zh-TW"/>
        </w:rPr>
        <w:t>CL</w:t>
      </w:r>
      <w:r w:rsidRPr="00CD6B4E">
        <w:rPr>
          <w:rFonts w:ascii="Arial" w:eastAsia="PMingLiU" w:hAnsi="Arial" w:cs="Arial"/>
          <w:kern w:val="2"/>
          <w:sz w:val="24"/>
          <w:szCs w:val="24"/>
          <w:lang w:eastAsia="zh-TW"/>
        </w:rPr>
        <w:t>)</w:t>
      </w:r>
      <w:r>
        <w:rPr>
          <w:rFonts w:ascii="Arial" w:eastAsia="PMingLiU" w:hAnsi="Arial" w:cs="Arial"/>
          <w:kern w:val="2"/>
          <w:sz w:val="24"/>
          <w:szCs w:val="24"/>
          <w:lang w:eastAsia="zh-TW"/>
        </w:rPr>
        <w:t xml:space="preserve">. Λόγω της αφαίρεσης του βάρους από θέση που δε βρίσκεται επί του </w:t>
      </w:r>
      <w:r>
        <w:rPr>
          <w:rFonts w:ascii="Arial" w:eastAsia="PMingLiU" w:hAnsi="Arial" w:cs="Arial"/>
          <w:kern w:val="2"/>
          <w:sz w:val="24"/>
          <w:szCs w:val="24"/>
          <w:lang w:val="en-US" w:eastAsia="zh-TW"/>
        </w:rPr>
        <w:t>CL</w:t>
      </w:r>
      <w:r>
        <w:rPr>
          <w:rFonts w:ascii="Arial" w:eastAsia="PMingLiU" w:hAnsi="Arial" w:cs="Arial"/>
          <w:kern w:val="2"/>
          <w:sz w:val="24"/>
          <w:szCs w:val="24"/>
          <w:lang w:eastAsia="zh-TW"/>
        </w:rPr>
        <w:t xml:space="preserve"> θα προκαλέσει μετατόπιση της τελικής θέσης του κ.β από το </w:t>
      </w:r>
      <w:r>
        <w:rPr>
          <w:rFonts w:ascii="Arial" w:eastAsia="PMingLiU" w:hAnsi="Arial" w:cs="Arial"/>
          <w:kern w:val="2"/>
          <w:sz w:val="24"/>
          <w:szCs w:val="24"/>
          <w:lang w:val="en-US" w:eastAsia="zh-TW"/>
        </w:rPr>
        <w:t>G</w:t>
      </w:r>
      <w:r w:rsidRPr="00CD6B4E">
        <w:rPr>
          <w:rFonts w:ascii="Arial" w:eastAsia="PMingLiU" w:hAnsi="Arial" w:cs="Arial"/>
          <w:kern w:val="2"/>
          <w:sz w:val="24"/>
          <w:szCs w:val="24"/>
          <w:lang w:eastAsia="zh-TW"/>
        </w:rPr>
        <w:t xml:space="preserve"> </w:t>
      </w:r>
      <w:r>
        <w:rPr>
          <w:rFonts w:ascii="Arial" w:eastAsia="PMingLiU" w:hAnsi="Arial" w:cs="Arial"/>
          <w:kern w:val="2"/>
          <w:sz w:val="24"/>
          <w:szCs w:val="24"/>
          <w:lang w:eastAsia="zh-TW"/>
        </w:rPr>
        <w:t xml:space="preserve">στο </w:t>
      </w:r>
      <w:r>
        <w:rPr>
          <w:rFonts w:ascii="Arial" w:eastAsia="PMingLiU" w:hAnsi="Arial" w:cs="Arial"/>
          <w:kern w:val="2"/>
          <w:sz w:val="24"/>
          <w:szCs w:val="24"/>
          <w:lang w:val="en-US" w:eastAsia="zh-TW"/>
        </w:rPr>
        <w:t>G</w:t>
      </w:r>
      <w:r w:rsidRPr="00CD6B4E">
        <w:rPr>
          <w:rFonts w:ascii="Arial" w:eastAsia="PMingLiU" w:hAnsi="Arial" w:cs="Arial"/>
          <w:kern w:val="2"/>
          <w:sz w:val="24"/>
          <w:szCs w:val="24"/>
          <w:vertAlign w:val="subscript"/>
          <w:lang w:eastAsia="zh-TW"/>
        </w:rPr>
        <w:t>1</w:t>
      </w:r>
      <w:r w:rsidRPr="00CD6B4E">
        <w:rPr>
          <w:rFonts w:ascii="Arial" w:eastAsia="PMingLiU" w:hAnsi="Arial" w:cs="Arial"/>
          <w:kern w:val="2"/>
          <w:sz w:val="24"/>
          <w:szCs w:val="24"/>
          <w:lang w:eastAsia="zh-TW"/>
        </w:rPr>
        <w:t xml:space="preserve"> </w:t>
      </w:r>
      <w:r>
        <w:rPr>
          <w:rFonts w:ascii="Arial" w:eastAsia="PMingLiU" w:hAnsi="Arial" w:cs="Arial"/>
          <w:kern w:val="2"/>
          <w:sz w:val="24"/>
          <w:szCs w:val="24"/>
          <w:lang w:eastAsia="zh-TW"/>
        </w:rPr>
        <w:t xml:space="preserve">προς την πλευρά αντίθετα από την αφαίρεση του βάρους. Παίρνοντας ροπές ως προς το </w:t>
      </w:r>
      <w:r>
        <w:rPr>
          <w:rFonts w:ascii="Arial" w:eastAsia="PMingLiU" w:hAnsi="Arial" w:cs="Arial"/>
          <w:kern w:val="2"/>
          <w:sz w:val="24"/>
          <w:szCs w:val="24"/>
          <w:lang w:val="en-US" w:eastAsia="zh-TW"/>
        </w:rPr>
        <w:t>CL</w:t>
      </w:r>
      <w:r>
        <w:rPr>
          <w:rFonts w:ascii="Arial" w:eastAsia="PMingLiU" w:hAnsi="Arial" w:cs="Arial"/>
          <w:kern w:val="2"/>
          <w:sz w:val="24"/>
          <w:szCs w:val="24"/>
          <w:lang w:eastAsia="zh-TW"/>
        </w:rPr>
        <w:t xml:space="preserve"> </w:t>
      </w:r>
      <w:r w:rsidR="00492190">
        <w:rPr>
          <w:rFonts w:ascii="Arial" w:eastAsia="PMingLiU" w:hAnsi="Arial" w:cs="Arial"/>
          <w:kern w:val="2"/>
          <w:sz w:val="24"/>
          <w:szCs w:val="24"/>
          <w:lang w:eastAsia="zh-TW"/>
        </w:rPr>
        <w:t xml:space="preserve">(θεώρημα ροπών μεταφοράς) </w:t>
      </w:r>
      <w:r>
        <w:rPr>
          <w:rFonts w:ascii="Arial" w:eastAsia="PMingLiU" w:hAnsi="Arial" w:cs="Arial"/>
          <w:kern w:val="2"/>
          <w:sz w:val="24"/>
          <w:szCs w:val="24"/>
          <w:lang w:eastAsia="zh-TW"/>
        </w:rPr>
        <w:t>θα ισχύει</w:t>
      </w:r>
      <w:r w:rsidRPr="00CD6B4E">
        <w:rPr>
          <w:rFonts w:ascii="Arial" w:eastAsia="PMingLiU" w:hAnsi="Arial" w:cs="Arial"/>
          <w:kern w:val="2"/>
          <w:sz w:val="24"/>
          <w:szCs w:val="24"/>
          <w:lang w:eastAsia="zh-TW"/>
        </w:rPr>
        <w:t>:</w:t>
      </w:r>
    </w:p>
    <w:p w:rsidR="00CD6B4E" w:rsidRPr="007B7230" w:rsidRDefault="00CD6B4E" w:rsidP="007B7230">
      <w:pPr>
        <w:widowControl w:val="0"/>
        <w:spacing w:after="0" w:line="240" w:lineRule="auto"/>
        <w:jc w:val="center"/>
        <w:rPr>
          <w:rFonts w:ascii="Arial" w:eastAsia="PMingLiU" w:hAnsi="Arial" w:cs="Arial"/>
          <w:b/>
          <w:kern w:val="2"/>
          <w:sz w:val="24"/>
          <w:szCs w:val="24"/>
          <w:lang w:eastAsia="zh-TW"/>
        </w:rPr>
      </w:pPr>
      <m:oMathPara>
        <m:oMath>
          <m:r>
            <w:rPr>
              <w:rFonts w:ascii="Cambria Math" w:eastAsia="PMingLiU" w:hAnsi="Cambria Math" w:cs="Arial"/>
              <w:kern w:val="2"/>
              <w:sz w:val="24"/>
              <w:szCs w:val="24"/>
              <w:lang w:val="en-US" w:eastAsia="zh-TW"/>
            </w:rPr>
            <m:t>G</m:t>
          </m:r>
          <m:sSub>
            <m:sSubPr>
              <m:ctrlPr>
                <w:rPr>
                  <w:rFonts w:ascii="Cambria Math" w:eastAsia="PMingLiU" w:hAnsi="Cambria Math" w:cs="Arial"/>
                  <w:i/>
                  <w:kern w:val="2"/>
                  <w:sz w:val="24"/>
                  <w:szCs w:val="24"/>
                  <w:lang w:val="en-US" w:eastAsia="zh-TW"/>
                </w:rPr>
              </m:ctrlPr>
            </m:sSubPr>
            <m:e>
              <m:r>
                <w:rPr>
                  <w:rFonts w:ascii="Cambria Math" w:eastAsia="PMingLiU" w:hAnsi="Cambria Math" w:cs="Arial"/>
                  <w:kern w:val="2"/>
                  <w:sz w:val="24"/>
                  <w:szCs w:val="24"/>
                  <w:lang w:val="en-US" w:eastAsia="zh-TW"/>
                </w:rPr>
                <m:t>G</m:t>
              </m:r>
            </m:e>
            <m:sub>
              <m:r>
                <w:rPr>
                  <w:rFonts w:ascii="Cambria Math" w:eastAsia="PMingLiU" w:hAnsi="Cambria Math" w:cs="Arial"/>
                  <w:kern w:val="2"/>
                  <w:sz w:val="24"/>
                  <w:szCs w:val="24"/>
                  <w:lang w:val="en-US" w:eastAsia="zh-TW"/>
                </w:rPr>
                <m:t>1</m:t>
              </m:r>
            </m:sub>
          </m:sSub>
          <m:r>
            <w:rPr>
              <w:rFonts w:ascii="Cambria Math" w:eastAsia="PMingLiU" w:hAnsi="Cambria Math" w:cs="Arial"/>
              <w:kern w:val="2"/>
              <w:sz w:val="24"/>
              <w:szCs w:val="24"/>
              <w:lang w:val="en-US" w:eastAsia="zh-TW"/>
            </w:rPr>
            <m:t>=</m:t>
          </m:r>
          <m:f>
            <m:fPr>
              <m:ctrlPr>
                <w:rPr>
                  <w:rFonts w:ascii="Cambria Math" w:eastAsia="PMingLiU" w:hAnsi="Cambria Math" w:cs="Arial"/>
                  <w:i/>
                  <w:kern w:val="2"/>
                  <w:sz w:val="24"/>
                  <w:szCs w:val="24"/>
                  <w:lang w:val="en-US" w:eastAsia="zh-TW"/>
                </w:rPr>
              </m:ctrlPr>
            </m:fPr>
            <m:num>
              <m:r>
                <w:rPr>
                  <w:rFonts w:ascii="Cambria Math" w:eastAsia="PMingLiU" w:hAnsi="Cambria Math" w:cs="Arial"/>
                  <w:kern w:val="2"/>
                  <w:sz w:val="24"/>
                  <w:szCs w:val="24"/>
                  <w:lang w:val="en-US" w:eastAsia="zh-TW"/>
                </w:rPr>
                <m:t>3000×2</m:t>
              </m:r>
            </m:num>
            <m:den>
              <m:r>
                <w:rPr>
                  <w:rFonts w:ascii="Cambria Math" w:eastAsia="PMingLiU" w:hAnsi="Cambria Math" w:cs="Arial"/>
                  <w:kern w:val="2"/>
                  <w:sz w:val="24"/>
                  <w:szCs w:val="24"/>
                  <w:lang w:val="en-US" w:eastAsia="zh-TW"/>
                </w:rPr>
                <m:t>13000</m:t>
              </m:r>
            </m:den>
          </m:f>
          <m:r>
            <w:rPr>
              <w:rFonts w:ascii="Cambria Math" w:eastAsia="PMingLiU" w:hAnsi="Cambria Math" w:cs="Arial"/>
              <w:kern w:val="2"/>
              <w:sz w:val="24"/>
              <w:szCs w:val="24"/>
              <w:lang w:val="en-US" w:eastAsia="zh-TW"/>
            </w:rPr>
            <m:t>=</m:t>
          </m:r>
          <m:r>
            <m:rPr>
              <m:sty m:val="b"/>
            </m:rPr>
            <w:rPr>
              <w:rFonts w:ascii="Cambria Math" w:eastAsia="PMingLiU" w:hAnsi="Cambria Math" w:cs="Arial"/>
              <w:kern w:val="2"/>
              <w:sz w:val="24"/>
              <w:szCs w:val="24"/>
              <w:lang w:val="en-US" w:eastAsia="zh-TW"/>
            </w:rPr>
            <m:t>0.4615 m</m:t>
          </m:r>
        </m:oMath>
      </m:oMathPara>
    </w:p>
    <w:p w:rsidR="00CD6B88" w:rsidRDefault="00CD6B88" w:rsidP="001D52BC">
      <w:pPr>
        <w:widowControl w:val="0"/>
        <w:spacing w:after="0" w:line="240" w:lineRule="auto"/>
        <w:jc w:val="both"/>
        <w:rPr>
          <w:rFonts w:ascii="Arial" w:eastAsia="PMingLiU" w:hAnsi="Arial" w:cs="Arial"/>
          <w:b/>
          <w:kern w:val="2"/>
          <w:sz w:val="24"/>
          <w:szCs w:val="24"/>
          <w:lang w:eastAsia="zh-TW"/>
        </w:rPr>
      </w:pPr>
    </w:p>
    <w:p w:rsidR="00CD6B88" w:rsidRDefault="00CD6B88" w:rsidP="00CD6B88">
      <w:pPr>
        <w:autoSpaceDE w:val="0"/>
        <w:autoSpaceDN w:val="0"/>
        <w:adjustRightInd w:val="0"/>
        <w:spacing w:after="0" w:line="240" w:lineRule="auto"/>
        <w:jc w:val="both"/>
        <w:rPr>
          <w:rFonts w:ascii="Arial" w:hAnsi="Arial" w:cs="Arial"/>
          <w:sz w:val="24"/>
          <w:szCs w:val="24"/>
        </w:rPr>
      </w:pPr>
    </w:p>
    <w:p w:rsidR="00CD6B88" w:rsidRPr="00CD6B88" w:rsidRDefault="00CD6B88" w:rsidP="00CD6B88">
      <w:pPr>
        <w:autoSpaceDE w:val="0"/>
        <w:autoSpaceDN w:val="0"/>
        <w:adjustRightInd w:val="0"/>
        <w:spacing w:after="0" w:line="240" w:lineRule="auto"/>
        <w:jc w:val="both"/>
        <w:rPr>
          <w:rFonts w:ascii="Arial" w:hAnsi="Arial" w:cs="Arial"/>
          <w:b/>
          <w:i/>
          <w:sz w:val="24"/>
          <w:szCs w:val="24"/>
        </w:rPr>
      </w:pPr>
      <w:r w:rsidRPr="00CD6B88">
        <w:rPr>
          <w:rFonts w:ascii="Arial" w:hAnsi="Arial" w:cs="Arial"/>
          <w:b/>
          <w:i/>
          <w:sz w:val="24"/>
          <w:szCs w:val="24"/>
        </w:rPr>
        <w:t xml:space="preserve">Πλοίο εκτοπίσματος Δ=12000 </w:t>
      </w:r>
      <w:proofErr w:type="spellStart"/>
      <w:r w:rsidRPr="00CD6B88">
        <w:rPr>
          <w:rFonts w:ascii="Arial" w:hAnsi="Arial" w:cs="Arial"/>
          <w:b/>
          <w:i/>
          <w:sz w:val="24"/>
          <w:szCs w:val="24"/>
          <w:lang w:val="en-US"/>
        </w:rPr>
        <w:t>tn</w:t>
      </w:r>
      <w:proofErr w:type="spellEnd"/>
      <w:r w:rsidRPr="00CD6B88">
        <w:rPr>
          <w:rFonts w:ascii="Arial" w:hAnsi="Arial" w:cs="Arial"/>
          <w:b/>
          <w:i/>
          <w:sz w:val="24"/>
          <w:szCs w:val="24"/>
        </w:rPr>
        <w:t xml:space="preserve"> έχει κατακόρυφη θέση κ.β </w:t>
      </w:r>
      <w:r w:rsidRPr="00CD6B88">
        <w:rPr>
          <w:rFonts w:ascii="Arial" w:hAnsi="Arial" w:cs="Arial"/>
          <w:b/>
          <w:i/>
          <w:sz w:val="24"/>
          <w:szCs w:val="24"/>
          <w:lang w:val="en-US"/>
        </w:rPr>
        <w:t>KG</w:t>
      </w:r>
      <w:r w:rsidRPr="00CD6B88">
        <w:rPr>
          <w:rFonts w:ascii="Arial" w:hAnsi="Arial" w:cs="Arial"/>
          <w:b/>
          <w:i/>
          <w:sz w:val="24"/>
          <w:szCs w:val="24"/>
        </w:rPr>
        <w:t>=8.5</w:t>
      </w:r>
      <w:r w:rsidRPr="00CD6B88">
        <w:rPr>
          <w:rFonts w:ascii="Arial" w:hAnsi="Arial" w:cs="Arial"/>
          <w:b/>
          <w:i/>
          <w:sz w:val="24"/>
          <w:szCs w:val="24"/>
          <w:lang w:val="en-US"/>
        </w:rPr>
        <w:t>m</w:t>
      </w:r>
      <w:r w:rsidRPr="00CD6B88">
        <w:rPr>
          <w:rFonts w:ascii="Arial" w:hAnsi="Arial" w:cs="Arial"/>
          <w:b/>
          <w:i/>
          <w:sz w:val="24"/>
          <w:szCs w:val="24"/>
        </w:rPr>
        <w:t xml:space="preserve">. Αφαιρούνται 2000 </w:t>
      </w:r>
      <w:proofErr w:type="spellStart"/>
      <w:r w:rsidRPr="00CD6B88">
        <w:rPr>
          <w:rFonts w:ascii="Arial" w:hAnsi="Arial" w:cs="Arial"/>
          <w:b/>
          <w:i/>
          <w:sz w:val="24"/>
          <w:szCs w:val="24"/>
          <w:lang w:val="en-US"/>
        </w:rPr>
        <w:t>tn</w:t>
      </w:r>
      <w:proofErr w:type="spellEnd"/>
      <w:r w:rsidRPr="00CD6B88">
        <w:rPr>
          <w:rFonts w:ascii="Arial" w:hAnsi="Arial" w:cs="Arial"/>
          <w:b/>
          <w:i/>
          <w:sz w:val="24"/>
          <w:szCs w:val="24"/>
        </w:rPr>
        <w:t xml:space="preserve"> θαλασσίου έρματος (</w:t>
      </w:r>
      <w:r w:rsidRPr="00CD6B88">
        <w:rPr>
          <w:rFonts w:ascii="Arial" w:hAnsi="Arial" w:cs="Arial"/>
          <w:b/>
          <w:i/>
          <w:sz w:val="24"/>
          <w:szCs w:val="24"/>
          <w:lang w:val="en-US"/>
        </w:rPr>
        <w:t>sea</w:t>
      </w:r>
      <w:r w:rsidRPr="00CD6B88">
        <w:rPr>
          <w:rFonts w:ascii="Arial" w:hAnsi="Arial" w:cs="Arial"/>
          <w:b/>
          <w:i/>
          <w:sz w:val="24"/>
          <w:szCs w:val="24"/>
        </w:rPr>
        <w:t xml:space="preserve"> </w:t>
      </w:r>
      <w:r w:rsidRPr="00CD6B88">
        <w:rPr>
          <w:rFonts w:ascii="Arial" w:hAnsi="Arial" w:cs="Arial"/>
          <w:b/>
          <w:i/>
          <w:sz w:val="24"/>
          <w:szCs w:val="24"/>
          <w:lang w:val="en-US"/>
        </w:rPr>
        <w:t>water</w:t>
      </w:r>
      <w:r w:rsidRPr="00CD6B88">
        <w:rPr>
          <w:rFonts w:ascii="Arial" w:hAnsi="Arial" w:cs="Arial"/>
          <w:b/>
          <w:i/>
          <w:sz w:val="24"/>
          <w:szCs w:val="24"/>
        </w:rPr>
        <w:t xml:space="preserve"> </w:t>
      </w:r>
      <w:r w:rsidRPr="00CD6B88">
        <w:rPr>
          <w:rFonts w:ascii="Arial" w:hAnsi="Arial" w:cs="Arial"/>
          <w:b/>
          <w:i/>
          <w:sz w:val="24"/>
          <w:szCs w:val="24"/>
          <w:lang w:val="en-US"/>
        </w:rPr>
        <w:t>ballast</w:t>
      </w:r>
      <w:r w:rsidRPr="00CD6B88">
        <w:rPr>
          <w:rFonts w:ascii="Arial" w:hAnsi="Arial" w:cs="Arial"/>
          <w:b/>
          <w:i/>
          <w:sz w:val="24"/>
          <w:szCs w:val="24"/>
        </w:rPr>
        <w:t>) με θέση κ.β από την τρόπιδα Κ 4.2</w:t>
      </w:r>
      <w:r w:rsidRPr="00CD6B88">
        <w:rPr>
          <w:rFonts w:ascii="Arial" w:hAnsi="Arial" w:cs="Arial"/>
          <w:b/>
          <w:i/>
          <w:sz w:val="24"/>
          <w:szCs w:val="24"/>
          <w:lang w:val="en-US"/>
        </w:rPr>
        <w:t>m</w:t>
      </w:r>
      <w:r w:rsidRPr="00CD6B88">
        <w:rPr>
          <w:rFonts w:ascii="Arial" w:hAnsi="Arial" w:cs="Arial"/>
          <w:b/>
          <w:i/>
          <w:sz w:val="24"/>
          <w:szCs w:val="24"/>
        </w:rPr>
        <w:t xml:space="preserve"> και φορτώνονται τα ακόλουθα βάρη:</w:t>
      </w:r>
    </w:p>
    <w:p w:rsidR="00CD6B88" w:rsidRPr="00CD6B88" w:rsidRDefault="00CD6B88" w:rsidP="00E037CF">
      <w:pPr>
        <w:autoSpaceDE w:val="0"/>
        <w:autoSpaceDN w:val="0"/>
        <w:adjustRightInd w:val="0"/>
        <w:spacing w:after="0" w:line="240" w:lineRule="auto"/>
        <w:jc w:val="center"/>
        <w:rPr>
          <w:rFonts w:ascii="Arial" w:hAnsi="Arial" w:cs="Arial"/>
          <w:b/>
          <w:i/>
          <w:sz w:val="24"/>
          <w:szCs w:val="24"/>
        </w:rPr>
      </w:pPr>
      <w:r w:rsidRPr="00CD6B88">
        <w:rPr>
          <w:rFonts w:ascii="Arial" w:hAnsi="Arial" w:cs="Arial"/>
          <w:b/>
          <w:i/>
          <w:sz w:val="24"/>
          <w:szCs w:val="24"/>
        </w:rPr>
        <w:t xml:space="preserve">400 </w:t>
      </w:r>
      <w:proofErr w:type="spellStart"/>
      <w:r w:rsidRPr="00CD6B88">
        <w:rPr>
          <w:rFonts w:ascii="Arial" w:hAnsi="Arial" w:cs="Arial"/>
          <w:b/>
          <w:i/>
          <w:sz w:val="24"/>
          <w:szCs w:val="24"/>
          <w:lang w:val="en-US"/>
        </w:rPr>
        <w:t>tn</w:t>
      </w:r>
      <w:proofErr w:type="spellEnd"/>
      <w:r w:rsidRPr="00CD6B88">
        <w:rPr>
          <w:rFonts w:ascii="Arial" w:hAnsi="Arial" w:cs="Arial"/>
          <w:b/>
          <w:i/>
          <w:sz w:val="24"/>
          <w:szCs w:val="24"/>
        </w:rPr>
        <w:t xml:space="preserve"> φορτίο πλαστικού, με θέση κ.β από την τρόπιδα Κ 5.0</w:t>
      </w:r>
      <w:r w:rsidRPr="00CD6B88">
        <w:rPr>
          <w:rFonts w:ascii="Arial" w:hAnsi="Arial" w:cs="Arial"/>
          <w:b/>
          <w:i/>
          <w:sz w:val="24"/>
          <w:szCs w:val="24"/>
          <w:lang w:val="en-US"/>
        </w:rPr>
        <w:t>m</w:t>
      </w:r>
      <w:r>
        <w:rPr>
          <w:rFonts w:ascii="Arial" w:hAnsi="Arial" w:cs="Arial"/>
          <w:b/>
          <w:i/>
          <w:sz w:val="24"/>
          <w:szCs w:val="24"/>
        </w:rPr>
        <w:t>.</w:t>
      </w:r>
    </w:p>
    <w:p w:rsidR="00CD6B88" w:rsidRPr="00CD6B88" w:rsidRDefault="00CD6B88" w:rsidP="00E037CF">
      <w:pPr>
        <w:autoSpaceDE w:val="0"/>
        <w:autoSpaceDN w:val="0"/>
        <w:adjustRightInd w:val="0"/>
        <w:spacing w:after="0" w:line="240" w:lineRule="auto"/>
        <w:jc w:val="center"/>
        <w:rPr>
          <w:rFonts w:ascii="Arial" w:hAnsi="Arial" w:cs="Arial"/>
          <w:b/>
          <w:i/>
          <w:sz w:val="24"/>
          <w:szCs w:val="24"/>
        </w:rPr>
      </w:pPr>
      <w:r w:rsidRPr="00CD6B88">
        <w:rPr>
          <w:rFonts w:ascii="Arial" w:hAnsi="Arial" w:cs="Arial"/>
          <w:b/>
          <w:i/>
          <w:sz w:val="24"/>
          <w:szCs w:val="24"/>
        </w:rPr>
        <w:t xml:space="preserve">3000 </w:t>
      </w:r>
      <w:proofErr w:type="spellStart"/>
      <w:r w:rsidRPr="00CD6B88">
        <w:rPr>
          <w:rFonts w:ascii="Arial" w:hAnsi="Arial" w:cs="Arial"/>
          <w:b/>
          <w:i/>
          <w:sz w:val="24"/>
          <w:szCs w:val="24"/>
          <w:lang w:val="en-US"/>
        </w:rPr>
        <w:t>tn</w:t>
      </w:r>
      <w:proofErr w:type="spellEnd"/>
      <w:r>
        <w:rPr>
          <w:rFonts w:ascii="Arial" w:hAnsi="Arial" w:cs="Arial"/>
          <w:b/>
          <w:i/>
          <w:sz w:val="24"/>
          <w:szCs w:val="24"/>
        </w:rPr>
        <w:t xml:space="preserve"> </w:t>
      </w:r>
      <w:r w:rsidRPr="00CD6B88">
        <w:rPr>
          <w:rFonts w:ascii="Arial" w:hAnsi="Arial" w:cs="Arial"/>
          <w:b/>
          <w:i/>
          <w:sz w:val="24"/>
          <w:szCs w:val="24"/>
        </w:rPr>
        <w:t>φορτίο λιπάσματος, με θέση κ.β από την τρόπιδα Κ 3.5</w:t>
      </w:r>
      <w:r w:rsidRPr="00CD6B88">
        <w:rPr>
          <w:rFonts w:ascii="Arial" w:hAnsi="Arial" w:cs="Arial"/>
          <w:b/>
          <w:i/>
          <w:sz w:val="24"/>
          <w:szCs w:val="24"/>
          <w:lang w:val="en-US"/>
        </w:rPr>
        <w:t>m</w:t>
      </w:r>
      <w:r>
        <w:rPr>
          <w:rFonts w:ascii="Arial" w:hAnsi="Arial" w:cs="Arial"/>
          <w:b/>
          <w:i/>
          <w:sz w:val="24"/>
          <w:szCs w:val="24"/>
        </w:rPr>
        <w:t>.</w:t>
      </w:r>
    </w:p>
    <w:p w:rsidR="00CD6B88" w:rsidRPr="00CD6B88" w:rsidRDefault="00CD6B88" w:rsidP="00CD6B88">
      <w:pPr>
        <w:autoSpaceDE w:val="0"/>
        <w:autoSpaceDN w:val="0"/>
        <w:adjustRightInd w:val="0"/>
        <w:spacing w:after="0" w:line="240" w:lineRule="auto"/>
        <w:jc w:val="both"/>
        <w:rPr>
          <w:rFonts w:ascii="Arial" w:hAnsi="Arial" w:cs="Arial"/>
          <w:b/>
          <w:i/>
          <w:sz w:val="24"/>
          <w:szCs w:val="24"/>
        </w:rPr>
      </w:pPr>
      <w:r w:rsidRPr="00CD6B88">
        <w:rPr>
          <w:rFonts w:ascii="Arial" w:hAnsi="Arial" w:cs="Arial"/>
          <w:b/>
          <w:i/>
          <w:sz w:val="24"/>
          <w:szCs w:val="24"/>
        </w:rPr>
        <w:t>Να υπολογισθεί η τελική θέση του κ.β. μετ</w:t>
      </w:r>
      <w:r w:rsidR="001A4E48">
        <w:rPr>
          <w:rFonts w:ascii="Arial" w:hAnsi="Arial" w:cs="Arial"/>
          <w:b/>
          <w:i/>
          <w:sz w:val="24"/>
          <w:szCs w:val="24"/>
        </w:rPr>
        <w:t>ά την προσθαφαίρεση των φορτίων (Υποτίθεται ότι όλα τα κ.β βρίσκονται επί του κατακόρυφου άξονα συμμετρίας).</w:t>
      </w:r>
    </w:p>
    <w:p w:rsidR="00CD6B88" w:rsidRPr="00CD6B88" w:rsidRDefault="00CD6B88" w:rsidP="001D52BC">
      <w:pPr>
        <w:widowControl w:val="0"/>
        <w:spacing w:after="0" w:line="240" w:lineRule="auto"/>
        <w:jc w:val="both"/>
        <w:rPr>
          <w:rFonts w:ascii="Arial" w:eastAsia="PMingLiU" w:hAnsi="Arial" w:cs="Arial"/>
          <w:kern w:val="2"/>
          <w:sz w:val="24"/>
          <w:szCs w:val="24"/>
          <w:lang w:eastAsia="zh-TW"/>
        </w:rPr>
      </w:pPr>
    </w:p>
    <w:p w:rsidR="00CD6B88" w:rsidRPr="00CD6B88" w:rsidRDefault="00CD6B88" w:rsidP="00CD6B88">
      <w:pPr>
        <w:widowControl w:val="0"/>
        <w:spacing w:after="0" w:line="240" w:lineRule="auto"/>
        <w:jc w:val="both"/>
        <w:rPr>
          <w:rFonts w:ascii="Calibri" w:eastAsia="PMingLiU" w:hAnsi="Calibri" w:cs="Times New Roman"/>
          <w:kern w:val="2"/>
          <w:sz w:val="28"/>
          <w:szCs w:val="28"/>
          <w:lang w:eastAsia="zh-TW"/>
        </w:rPr>
      </w:pPr>
      <w:r w:rsidRPr="00CD6B88">
        <w:rPr>
          <w:rFonts w:ascii="Calibri" w:eastAsia="PMingLiU" w:hAnsi="Calibri" w:cs="Times New Roman"/>
          <w:kern w:val="2"/>
          <w:sz w:val="28"/>
          <w:szCs w:val="28"/>
          <w:lang w:eastAsia="zh-TW"/>
        </w:rPr>
        <w:tab/>
      </w:r>
      <w:r w:rsidRPr="00CD6B88">
        <w:rPr>
          <w:rFonts w:ascii="Calibri" w:eastAsia="PMingLiU" w:hAnsi="Calibri" w:cs="Times New Roman"/>
          <w:kern w:val="2"/>
          <w:sz w:val="28"/>
          <w:szCs w:val="28"/>
          <w:lang w:eastAsia="zh-TW"/>
        </w:rPr>
        <w:tab/>
      </w:r>
      <w:r w:rsidRPr="00CD6B88">
        <w:rPr>
          <w:rFonts w:ascii="Calibri" w:eastAsia="PMingLiU" w:hAnsi="Calibri" w:cs="Times New Roman"/>
          <w:kern w:val="2"/>
          <w:sz w:val="28"/>
          <w:szCs w:val="28"/>
          <w:lang w:eastAsia="zh-TW"/>
        </w:rPr>
        <w:tab/>
      </w:r>
      <w:r w:rsidRPr="00CD6B88">
        <w:rPr>
          <w:rFonts w:ascii="Calibri" w:eastAsia="PMingLiU" w:hAnsi="Calibri" w:cs="Times New Roman"/>
          <w:kern w:val="2"/>
          <w:sz w:val="28"/>
          <w:szCs w:val="28"/>
          <w:lang w:eastAsia="zh-TW"/>
        </w:rPr>
        <w:tab/>
      </w:r>
      <w:r w:rsidRPr="00CD6B88">
        <w:rPr>
          <w:rFonts w:ascii="Calibri" w:eastAsia="PMingLiU" w:hAnsi="Calibri" w:cs="Times New Roman"/>
          <w:kern w:val="2"/>
          <w:sz w:val="28"/>
          <w:szCs w:val="28"/>
          <w:lang w:eastAsia="zh-TW"/>
        </w:rPr>
        <w:tab/>
      </w:r>
      <w:r w:rsidRPr="00CD6B88">
        <w:rPr>
          <w:rFonts w:ascii="Calibri" w:eastAsia="PMingLiU" w:hAnsi="Calibri" w:cs="Times New Roman"/>
          <w:kern w:val="2"/>
          <w:sz w:val="28"/>
          <w:szCs w:val="28"/>
          <w:lang w:eastAsia="zh-TW"/>
        </w:rPr>
        <w:tab/>
      </w:r>
      <w:r w:rsidRPr="00CD6B88">
        <w:rPr>
          <w:rFonts w:ascii="Calibri" w:eastAsia="PMingLiU" w:hAnsi="Calibri" w:cs="Times New Roman"/>
          <w:kern w:val="2"/>
          <w:sz w:val="28"/>
          <w:szCs w:val="28"/>
          <w:lang w:eastAsia="zh-TW"/>
        </w:rPr>
        <w:tab/>
      </w:r>
      <w:r w:rsidRPr="00CD6B88">
        <w:rPr>
          <w:rFonts w:ascii="Calibri" w:eastAsia="PMingLiU" w:hAnsi="Calibri" w:cs="Times New Roman"/>
          <w:kern w:val="2"/>
          <w:sz w:val="28"/>
          <w:szCs w:val="28"/>
          <w:lang w:eastAsia="zh-TW"/>
        </w:rPr>
        <w:tab/>
      </w:r>
      <w:r w:rsidRPr="00CD6B88">
        <w:rPr>
          <w:rFonts w:ascii="Calibri" w:eastAsia="PMingLiU" w:hAnsi="Calibri" w:cs="Times New Roman"/>
          <w:kern w:val="2"/>
          <w:sz w:val="28"/>
          <w:szCs w:val="28"/>
          <w:lang w:eastAsia="zh-TW"/>
        </w:rPr>
        <w:tab/>
      </w:r>
    </w:p>
    <w:tbl>
      <w:tblPr>
        <w:tblStyle w:val="a7"/>
        <w:tblW w:w="0" w:type="auto"/>
        <w:jc w:val="center"/>
        <w:tblLook w:val="04A0" w:firstRow="1" w:lastRow="0" w:firstColumn="1" w:lastColumn="0" w:noHBand="0" w:noVBand="1"/>
      </w:tblPr>
      <w:tblGrid>
        <w:gridCol w:w="1704"/>
        <w:gridCol w:w="1704"/>
        <w:gridCol w:w="1704"/>
      </w:tblGrid>
      <w:tr w:rsidR="00CD6B88" w:rsidRPr="001D52BC" w:rsidTr="00E83970">
        <w:trPr>
          <w:jc w:val="center"/>
        </w:trPr>
        <w:tc>
          <w:tcPr>
            <w:tcW w:w="1704" w:type="dxa"/>
          </w:tcPr>
          <w:p w:rsidR="00CD6B88" w:rsidRPr="001D52BC" w:rsidRDefault="00CD6B88" w:rsidP="00E83970">
            <w:pPr>
              <w:widowControl w:val="0"/>
              <w:jc w:val="center"/>
              <w:rPr>
                <w:rFonts w:ascii="Arial" w:eastAsia="PMingLiU" w:hAnsi="Arial" w:cs="Arial"/>
                <w:kern w:val="2"/>
                <w:sz w:val="24"/>
                <w:szCs w:val="24"/>
                <w:lang w:eastAsia="zh-TW"/>
              </w:rPr>
            </w:pPr>
            <w:r>
              <w:rPr>
                <w:rFonts w:ascii="Arial" w:eastAsia="PMingLiU" w:hAnsi="Arial" w:cs="Arial"/>
                <w:kern w:val="2"/>
                <w:sz w:val="24"/>
                <w:szCs w:val="24"/>
                <w:lang w:eastAsia="zh-TW"/>
              </w:rPr>
              <w:t>Βάρος (</w:t>
            </w:r>
            <w:proofErr w:type="spellStart"/>
            <w:r>
              <w:rPr>
                <w:rFonts w:ascii="Arial" w:eastAsia="PMingLiU" w:hAnsi="Arial" w:cs="Arial"/>
                <w:kern w:val="2"/>
                <w:sz w:val="24"/>
                <w:szCs w:val="24"/>
                <w:lang w:val="en-US" w:eastAsia="zh-TW"/>
              </w:rPr>
              <w:t>tn</w:t>
            </w:r>
            <w:proofErr w:type="spellEnd"/>
            <w:r>
              <w:rPr>
                <w:rFonts w:ascii="Arial" w:eastAsia="PMingLiU" w:hAnsi="Arial" w:cs="Arial"/>
                <w:kern w:val="2"/>
                <w:sz w:val="24"/>
                <w:szCs w:val="24"/>
                <w:lang w:val="en-US" w:eastAsia="zh-TW"/>
              </w:rPr>
              <w:t>)</w:t>
            </w:r>
            <w:r>
              <w:rPr>
                <w:rFonts w:ascii="Arial" w:eastAsia="PMingLiU" w:hAnsi="Arial" w:cs="Arial"/>
                <w:kern w:val="2"/>
                <w:sz w:val="24"/>
                <w:szCs w:val="24"/>
                <w:lang w:eastAsia="zh-TW"/>
              </w:rPr>
              <w:t xml:space="preserve"> (Α)</w:t>
            </w:r>
          </w:p>
        </w:tc>
        <w:tc>
          <w:tcPr>
            <w:tcW w:w="1704" w:type="dxa"/>
          </w:tcPr>
          <w:p w:rsidR="00CD6B88" w:rsidRDefault="00CD6B88" w:rsidP="00E83970">
            <w:pPr>
              <w:widowControl w:val="0"/>
              <w:jc w:val="center"/>
              <w:rPr>
                <w:rFonts w:ascii="Arial" w:eastAsia="PMingLiU" w:hAnsi="Arial" w:cs="Arial"/>
                <w:kern w:val="2"/>
                <w:sz w:val="24"/>
                <w:szCs w:val="24"/>
                <w:lang w:val="en-US" w:eastAsia="zh-TW"/>
              </w:rPr>
            </w:pPr>
            <w:r>
              <w:rPr>
                <w:rFonts w:ascii="Arial" w:eastAsia="PMingLiU" w:hAnsi="Arial" w:cs="Arial"/>
                <w:kern w:val="2"/>
                <w:sz w:val="24"/>
                <w:szCs w:val="24"/>
                <w:lang w:val="en-US" w:eastAsia="zh-TW"/>
              </w:rPr>
              <w:t>KG (m)</w:t>
            </w:r>
          </w:p>
          <w:p w:rsidR="00CD6B88" w:rsidRPr="001D52BC" w:rsidRDefault="00CD6B88" w:rsidP="00E83970">
            <w:pPr>
              <w:widowControl w:val="0"/>
              <w:jc w:val="center"/>
              <w:rPr>
                <w:rFonts w:ascii="Arial" w:eastAsia="PMingLiU" w:hAnsi="Arial" w:cs="Arial"/>
                <w:kern w:val="2"/>
                <w:sz w:val="24"/>
                <w:szCs w:val="24"/>
                <w:lang w:eastAsia="zh-TW"/>
              </w:rPr>
            </w:pPr>
            <w:r>
              <w:rPr>
                <w:rFonts w:ascii="Arial" w:eastAsia="PMingLiU" w:hAnsi="Arial" w:cs="Arial"/>
                <w:kern w:val="2"/>
                <w:sz w:val="24"/>
                <w:szCs w:val="24"/>
                <w:lang w:eastAsia="zh-TW"/>
              </w:rPr>
              <w:t>(Β)</w:t>
            </w:r>
          </w:p>
        </w:tc>
        <w:tc>
          <w:tcPr>
            <w:tcW w:w="1704" w:type="dxa"/>
          </w:tcPr>
          <w:p w:rsidR="00CD6B88" w:rsidRPr="001D52BC" w:rsidRDefault="00CD6B88" w:rsidP="00E83970">
            <w:pPr>
              <w:widowControl w:val="0"/>
              <w:jc w:val="center"/>
              <w:rPr>
                <w:rFonts w:ascii="Arial" w:eastAsia="PMingLiU" w:hAnsi="Arial" w:cs="Arial"/>
                <w:kern w:val="2"/>
                <w:sz w:val="24"/>
                <w:szCs w:val="24"/>
                <w:lang w:eastAsia="zh-TW"/>
              </w:rPr>
            </w:pPr>
            <w:r>
              <w:rPr>
                <w:rFonts w:ascii="Arial" w:eastAsia="PMingLiU" w:hAnsi="Arial" w:cs="Arial"/>
                <w:kern w:val="2"/>
                <w:sz w:val="24"/>
                <w:szCs w:val="24"/>
                <w:lang w:eastAsia="zh-TW"/>
              </w:rPr>
              <w:t>Ροπή</w:t>
            </w:r>
            <w:r w:rsidRPr="00A706A6">
              <w:rPr>
                <w:rFonts w:ascii="Arial" w:eastAsia="PMingLiU" w:hAnsi="Arial" w:cs="Arial"/>
                <w:kern w:val="2"/>
                <w:sz w:val="24"/>
                <w:szCs w:val="24"/>
                <w:lang w:eastAsia="zh-TW"/>
              </w:rPr>
              <w:t xml:space="preserve"> </w:t>
            </w:r>
            <w:r>
              <w:rPr>
                <w:rFonts w:ascii="Arial" w:eastAsia="PMingLiU" w:hAnsi="Arial" w:cs="Arial"/>
                <w:kern w:val="2"/>
                <w:sz w:val="24"/>
                <w:szCs w:val="24"/>
                <w:lang w:eastAsia="zh-TW"/>
              </w:rPr>
              <w:t>(</w:t>
            </w:r>
            <w:proofErr w:type="spellStart"/>
            <w:r>
              <w:rPr>
                <w:rFonts w:ascii="Arial" w:eastAsia="PMingLiU" w:hAnsi="Arial" w:cs="Arial"/>
                <w:kern w:val="2"/>
                <w:sz w:val="24"/>
                <w:szCs w:val="24"/>
                <w:lang w:val="en-US" w:eastAsia="zh-TW"/>
              </w:rPr>
              <w:t>tnm</w:t>
            </w:r>
            <w:proofErr w:type="spellEnd"/>
            <w:r w:rsidRPr="001D52BC">
              <w:rPr>
                <w:rFonts w:ascii="Arial" w:eastAsia="PMingLiU" w:hAnsi="Arial" w:cs="Arial"/>
                <w:kern w:val="2"/>
                <w:sz w:val="24"/>
                <w:szCs w:val="24"/>
                <w:lang w:eastAsia="zh-TW"/>
              </w:rPr>
              <w:t>)</w:t>
            </w:r>
          </w:p>
          <w:p w:rsidR="00CD6B88" w:rsidRPr="001D52BC" w:rsidRDefault="00CD6B88" w:rsidP="00E83970">
            <w:pPr>
              <w:widowControl w:val="0"/>
              <w:jc w:val="center"/>
              <w:rPr>
                <w:rFonts w:ascii="Arial" w:eastAsia="PMingLiU" w:hAnsi="Arial" w:cs="Arial"/>
                <w:kern w:val="2"/>
                <w:sz w:val="24"/>
                <w:szCs w:val="24"/>
                <w:lang w:eastAsia="zh-TW"/>
              </w:rPr>
            </w:pPr>
            <w:r>
              <w:rPr>
                <w:rFonts w:ascii="Arial" w:eastAsia="PMingLiU" w:hAnsi="Arial" w:cs="Arial"/>
                <w:kern w:val="2"/>
                <w:sz w:val="24"/>
                <w:szCs w:val="24"/>
                <w:lang w:eastAsia="zh-TW"/>
              </w:rPr>
              <w:t>(Γ)=(Α)</w:t>
            </w:r>
            <w:r>
              <w:rPr>
                <w:rFonts w:ascii="Arial" w:eastAsia="PMingLiU" w:hAnsi="Arial" w:cs="Arial"/>
                <w:kern w:val="2"/>
                <w:sz w:val="24"/>
                <w:szCs w:val="24"/>
                <w:lang w:val="en-US" w:eastAsia="zh-TW"/>
              </w:rPr>
              <w:t>x</w:t>
            </w:r>
            <w:r w:rsidRPr="001D52BC">
              <w:rPr>
                <w:rFonts w:ascii="Arial" w:eastAsia="PMingLiU" w:hAnsi="Arial" w:cs="Arial"/>
                <w:kern w:val="2"/>
                <w:sz w:val="24"/>
                <w:szCs w:val="24"/>
                <w:lang w:eastAsia="zh-TW"/>
              </w:rPr>
              <w:t>(</w:t>
            </w:r>
            <w:r>
              <w:rPr>
                <w:rFonts w:ascii="Arial" w:eastAsia="PMingLiU" w:hAnsi="Arial" w:cs="Arial"/>
                <w:kern w:val="2"/>
                <w:sz w:val="24"/>
                <w:szCs w:val="24"/>
                <w:lang w:eastAsia="zh-TW"/>
              </w:rPr>
              <w:t>Β)</w:t>
            </w:r>
          </w:p>
        </w:tc>
      </w:tr>
      <w:tr w:rsidR="00CD6B88" w:rsidTr="00E83970">
        <w:trPr>
          <w:jc w:val="center"/>
        </w:trPr>
        <w:tc>
          <w:tcPr>
            <w:tcW w:w="1704" w:type="dxa"/>
          </w:tcPr>
          <w:p w:rsidR="00CD6B88" w:rsidRPr="00CD6B88" w:rsidRDefault="00CD6B88" w:rsidP="00CD6B88">
            <w:pPr>
              <w:widowControl w:val="0"/>
              <w:jc w:val="center"/>
              <w:rPr>
                <w:rFonts w:ascii="Arial" w:eastAsia="PMingLiU" w:hAnsi="Arial" w:cs="Arial"/>
                <w:kern w:val="2"/>
                <w:sz w:val="24"/>
                <w:szCs w:val="24"/>
                <w:lang w:eastAsia="zh-TW"/>
              </w:rPr>
            </w:pPr>
            <w:r w:rsidRPr="00CD6B88">
              <w:rPr>
                <w:rFonts w:ascii="Arial" w:eastAsia="PMingLiU" w:hAnsi="Arial" w:cs="Arial"/>
                <w:kern w:val="2"/>
                <w:sz w:val="24"/>
                <w:szCs w:val="24"/>
                <w:lang w:val="en-US" w:eastAsia="zh-TW"/>
              </w:rPr>
              <w:t>12000</w:t>
            </w:r>
          </w:p>
        </w:tc>
        <w:tc>
          <w:tcPr>
            <w:tcW w:w="1704" w:type="dxa"/>
          </w:tcPr>
          <w:p w:rsidR="00CD6B88" w:rsidRPr="00CD6B88" w:rsidRDefault="00CD6B88" w:rsidP="00CD6B88">
            <w:pPr>
              <w:widowControl w:val="0"/>
              <w:jc w:val="center"/>
              <w:rPr>
                <w:rFonts w:ascii="Arial" w:eastAsia="PMingLiU" w:hAnsi="Arial" w:cs="Arial"/>
                <w:kern w:val="2"/>
                <w:sz w:val="24"/>
                <w:szCs w:val="24"/>
                <w:lang w:val="en-US" w:eastAsia="zh-TW"/>
              </w:rPr>
            </w:pPr>
            <w:r w:rsidRPr="00CD6B88">
              <w:rPr>
                <w:rFonts w:ascii="Arial" w:eastAsia="PMingLiU" w:hAnsi="Arial" w:cs="Arial"/>
                <w:kern w:val="2"/>
                <w:sz w:val="24"/>
                <w:szCs w:val="24"/>
                <w:lang w:val="en-US" w:eastAsia="zh-TW"/>
              </w:rPr>
              <w:t>8.5</w:t>
            </w:r>
          </w:p>
        </w:tc>
        <w:tc>
          <w:tcPr>
            <w:tcW w:w="1704" w:type="dxa"/>
          </w:tcPr>
          <w:p w:rsidR="00CD6B88" w:rsidRPr="00CD6B88" w:rsidRDefault="00CD6B88" w:rsidP="00CD6B88">
            <w:pPr>
              <w:widowControl w:val="0"/>
              <w:jc w:val="center"/>
              <w:rPr>
                <w:rFonts w:ascii="Arial" w:eastAsia="PMingLiU" w:hAnsi="Arial" w:cs="Arial"/>
                <w:kern w:val="2"/>
                <w:sz w:val="24"/>
                <w:szCs w:val="24"/>
                <w:lang w:val="en-US" w:eastAsia="zh-TW"/>
              </w:rPr>
            </w:pPr>
            <w:r w:rsidRPr="00CD6B88">
              <w:rPr>
                <w:rFonts w:ascii="Arial" w:eastAsia="PMingLiU" w:hAnsi="Arial" w:cs="Arial"/>
                <w:kern w:val="2"/>
                <w:sz w:val="24"/>
                <w:szCs w:val="24"/>
                <w:lang w:val="en-US" w:eastAsia="zh-TW"/>
              </w:rPr>
              <w:t>102000</w:t>
            </w:r>
          </w:p>
        </w:tc>
      </w:tr>
      <w:tr w:rsidR="00CD6B88" w:rsidTr="00E83970">
        <w:trPr>
          <w:jc w:val="center"/>
        </w:trPr>
        <w:tc>
          <w:tcPr>
            <w:tcW w:w="1704" w:type="dxa"/>
          </w:tcPr>
          <w:p w:rsidR="00CD6B88" w:rsidRPr="00CD6B88" w:rsidRDefault="00CD6B88" w:rsidP="00CD6B88">
            <w:pPr>
              <w:widowControl w:val="0"/>
              <w:jc w:val="center"/>
              <w:rPr>
                <w:rFonts w:ascii="Arial" w:eastAsia="PMingLiU" w:hAnsi="Arial" w:cs="Arial"/>
                <w:kern w:val="2"/>
                <w:sz w:val="24"/>
                <w:szCs w:val="24"/>
                <w:lang w:eastAsia="zh-TW"/>
              </w:rPr>
            </w:pPr>
            <w:r w:rsidRPr="00CD6B88">
              <w:rPr>
                <w:rFonts w:ascii="Arial" w:eastAsia="PMingLiU" w:hAnsi="Arial" w:cs="Arial"/>
                <w:kern w:val="2"/>
                <w:sz w:val="24"/>
                <w:szCs w:val="24"/>
                <w:lang w:val="en-US" w:eastAsia="zh-TW"/>
              </w:rPr>
              <w:t>-2000</w:t>
            </w:r>
          </w:p>
        </w:tc>
        <w:tc>
          <w:tcPr>
            <w:tcW w:w="1704" w:type="dxa"/>
          </w:tcPr>
          <w:p w:rsidR="00CD6B88" w:rsidRPr="00CD6B88" w:rsidRDefault="00CD6B88" w:rsidP="00CD6B88">
            <w:pPr>
              <w:widowControl w:val="0"/>
              <w:jc w:val="center"/>
              <w:rPr>
                <w:rFonts w:ascii="Arial" w:eastAsia="PMingLiU" w:hAnsi="Arial" w:cs="Arial"/>
                <w:kern w:val="2"/>
                <w:sz w:val="24"/>
                <w:szCs w:val="24"/>
                <w:lang w:val="en-US" w:eastAsia="zh-TW"/>
              </w:rPr>
            </w:pPr>
            <w:r w:rsidRPr="00CD6B88">
              <w:rPr>
                <w:rFonts w:ascii="Arial" w:eastAsia="PMingLiU" w:hAnsi="Arial" w:cs="Arial"/>
                <w:kern w:val="2"/>
                <w:sz w:val="24"/>
                <w:szCs w:val="24"/>
                <w:lang w:val="en-US" w:eastAsia="zh-TW"/>
              </w:rPr>
              <w:t>4.2</w:t>
            </w:r>
          </w:p>
        </w:tc>
        <w:tc>
          <w:tcPr>
            <w:tcW w:w="1704" w:type="dxa"/>
          </w:tcPr>
          <w:p w:rsidR="00CD6B88" w:rsidRPr="00CD6B88" w:rsidRDefault="00CD6B88" w:rsidP="00CD6B88">
            <w:pPr>
              <w:widowControl w:val="0"/>
              <w:jc w:val="center"/>
              <w:rPr>
                <w:rFonts w:ascii="Arial" w:eastAsia="PMingLiU" w:hAnsi="Arial" w:cs="Arial"/>
                <w:kern w:val="2"/>
                <w:sz w:val="24"/>
                <w:szCs w:val="24"/>
                <w:lang w:val="en-US" w:eastAsia="zh-TW"/>
              </w:rPr>
            </w:pPr>
            <w:r w:rsidRPr="00CD6B88">
              <w:rPr>
                <w:rFonts w:ascii="Arial" w:eastAsia="PMingLiU" w:hAnsi="Arial" w:cs="Arial"/>
                <w:kern w:val="2"/>
                <w:sz w:val="24"/>
                <w:szCs w:val="24"/>
                <w:lang w:val="en-US" w:eastAsia="zh-TW"/>
              </w:rPr>
              <w:t>8400</w:t>
            </w:r>
          </w:p>
        </w:tc>
      </w:tr>
      <w:tr w:rsidR="00CD6B88" w:rsidTr="00E83970">
        <w:trPr>
          <w:jc w:val="center"/>
        </w:trPr>
        <w:tc>
          <w:tcPr>
            <w:tcW w:w="1704" w:type="dxa"/>
          </w:tcPr>
          <w:p w:rsidR="00CD6B88" w:rsidRPr="00CD6B88" w:rsidRDefault="00CD6B88" w:rsidP="00CD6B88">
            <w:pPr>
              <w:widowControl w:val="0"/>
              <w:jc w:val="center"/>
              <w:rPr>
                <w:rFonts w:ascii="Arial" w:eastAsia="PMingLiU" w:hAnsi="Arial" w:cs="Arial"/>
                <w:b/>
                <w:kern w:val="2"/>
                <w:sz w:val="24"/>
                <w:szCs w:val="24"/>
                <w:lang w:eastAsia="zh-TW"/>
              </w:rPr>
            </w:pPr>
            <w:r w:rsidRPr="00CD6B88">
              <w:rPr>
                <w:rFonts w:ascii="Arial" w:eastAsia="PMingLiU" w:hAnsi="Arial" w:cs="Arial"/>
                <w:kern w:val="2"/>
                <w:sz w:val="24"/>
                <w:szCs w:val="24"/>
                <w:lang w:val="en-US" w:eastAsia="zh-TW"/>
              </w:rPr>
              <w:t>400</w:t>
            </w:r>
          </w:p>
        </w:tc>
        <w:tc>
          <w:tcPr>
            <w:tcW w:w="1704" w:type="dxa"/>
          </w:tcPr>
          <w:p w:rsidR="00CD6B88" w:rsidRPr="00CD6B88" w:rsidRDefault="00CD6B88" w:rsidP="00CD6B88">
            <w:pPr>
              <w:widowControl w:val="0"/>
              <w:jc w:val="center"/>
              <w:rPr>
                <w:rFonts w:ascii="Arial" w:eastAsia="PMingLiU" w:hAnsi="Arial" w:cs="Arial"/>
                <w:b/>
                <w:kern w:val="2"/>
                <w:sz w:val="24"/>
                <w:szCs w:val="24"/>
                <w:lang w:val="en-US" w:eastAsia="zh-TW"/>
              </w:rPr>
            </w:pPr>
            <w:r w:rsidRPr="00CD6B88">
              <w:rPr>
                <w:rFonts w:ascii="Arial" w:eastAsia="PMingLiU" w:hAnsi="Arial" w:cs="Arial"/>
                <w:kern w:val="2"/>
                <w:sz w:val="24"/>
                <w:szCs w:val="24"/>
                <w:lang w:val="en-US" w:eastAsia="zh-TW"/>
              </w:rPr>
              <w:t>5.0</w:t>
            </w:r>
          </w:p>
        </w:tc>
        <w:tc>
          <w:tcPr>
            <w:tcW w:w="1704" w:type="dxa"/>
          </w:tcPr>
          <w:p w:rsidR="00CD6B88" w:rsidRPr="00CD6B88" w:rsidRDefault="00CD6B88" w:rsidP="00CD6B88">
            <w:pPr>
              <w:widowControl w:val="0"/>
              <w:jc w:val="center"/>
              <w:rPr>
                <w:rFonts w:ascii="Arial" w:eastAsia="PMingLiU" w:hAnsi="Arial" w:cs="Arial"/>
                <w:b/>
                <w:kern w:val="2"/>
                <w:sz w:val="24"/>
                <w:szCs w:val="24"/>
                <w:lang w:val="en-US" w:eastAsia="zh-TW"/>
              </w:rPr>
            </w:pPr>
            <w:r w:rsidRPr="00CD6B88">
              <w:rPr>
                <w:rFonts w:ascii="Arial" w:eastAsia="PMingLiU" w:hAnsi="Arial" w:cs="Arial"/>
                <w:kern w:val="2"/>
                <w:sz w:val="24"/>
                <w:szCs w:val="24"/>
                <w:lang w:val="en-US" w:eastAsia="zh-TW"/>
              </w:rPr>
              <w:t>2000</w:t>
            </w:r>
          </w:p>
        </w:tc>
      </w:tr>
      <w:tr w:rsidR="00CD6B88" w:rsidTr="00E83970">
        <w:trPr>
          <w:jc w:val="center"/>
        </w:trPr>
        <w:tc>
          <w:tcPr>
            <w:tcW w:w="1704" w:type="dxa"/>
          </w:tcPr>
          <w:p w:rsidR="00CD6B88" w:rsidRPr="00CD6B88" w:rsidRDefault="00CD6B88" w:rsidP="00CD6B88">
            <w:pPr>
              <w:widowControl w:val="0"/>
              <w:jc w:val="center"/>
              <w:rPr>
                <w:rFonts w:ascii="Arial" w:eastAsia="PMingLiU" w:hAnsi="Arial" w:cs="Arial"/>
                <w:kern w:val="2"/>
                <w:sz w:val="24"/>
                <w:szCs w:val="24"/>
                <w:lang w:val="en-US" w:eastAsia="zh-TW"/>
              </w:rPr>
            </w:pPr>
            <w:r w:rsidRPr="00CD6B88">
              <w:rPr>
                <w:rFonts w:ascii="Arial" w:eastAsia="PMingLiU" w:hAnsi="Arial" w:cs="Arial"/>
                <w:kern w:val="2"/>
                <w:sz w:val="24"/>
                <w:szCs w:val="24"/>
                <w:lang w:val="en-US" w:eastAsia="zh-TW"/>
              </w:rPr>
              <w:lastRenderedPageBreak/>
              <w:t>3000</w:t>
            </w:r>
          </w:p>
        </w:tc>
        <w:tc>
          <w:tcPr>
            <w:tcW w:w="1704" w:type="dxa"/>
          </w:tcPr>
          <w:p w:rsidR="00CD6B88" w:rsidRPr="00CD6B88" w:rsidRDefault="00CD6B88" w:rsidP="00CD6B88">
            <w:pPr>
              <w:widowControl w:val="0"/>
              <w:jc w:val="center"/>
              <w:rPr>
                <w:rFonts w:ascii="Arial" w:eastAsia="PMingLiU" w:hAnsi="Arial" w:cs="Arial"/>
                <w:b/>
                <w:kern w:val="2"/>
                <w:sz w:val="24"/>
                <w:szCs w:val="24"/>
                <w:lang w:val="en-US" w:eastAsia="zh-TW"/>
              </w:rPr>
            </w:pPr>
            <w:r w:rsidRPr="00CD6B88">
              <w:rPr>
                <w:rFonts w:ascii="Arial" w:eastAsia="PMingLiU" w:hAnsi="Arial" w:cs="Arial"/>
                <w:kern w:val="2"/>
                <w:sz w:val="24"/>
                <w:szCs w:val="24"/>
                <w:lang w:val="en-US" w:eastAsia="zh-TW"/>
              </w:rPr>
              <w:t>3.5</w:t>
            </w:r>
          </w:p>
        </w:tc>
        <w:tc>
          <w:tcPr>
            <w:tcW w:w="1704" w:type="dxa"/>
          </w:tcPr>
          <w:p w:rsidR="00CD6B88" w:rsidRPr="00CD6B88" w:rsidRDefault="00CD6B88" w:rsidP="00CD6B88">
            <w:pPr>
              <w:widowControl w:val="0"/>
              <w:jc w:val="center"/>
              <w:rPr>
                <w:rFonts w:ascii="Arial" w:eastAsia="PMingLiU" w:hAnsi="Arial" w:cs="Arial"/>
                <w:b/>
                <w:kern w:val="2"/>
                <w:sz w:val="24"/>
                <w:szCs w:val="24"/>
                <w:lang w:val="en-US" w:eastAsia="zh-TW"/>
              </w:rPr>
            </w:pPr>
            <w:r w:rsidRPr="00CD6B88">
              <w:rPr>
                <w:rFonts w:ascii="Arial" w:eastAsia="PMingLiU" w:hAnsi="Arial" w:cs="Arial"/>
                <w:kern w:val="2"/>
                <w:sz w:val="24"/>
                <w:szCs w:val="24"/>
                <w:lang w:val="en-US" w:eastAsia="zh-TW"/>
              </w:rPr>
              <w:t>10500</w:t>
            </w:r>
          </w:p>
        </w:tc>
      </w:tr>
      <w:tr w:rsidR="00CD6B88" w:rsidTr="00E83970">
        <w:trPr>
          <w:jc w:val="center"/>
        </w:trPr>
        <w:tc>
          <w:tcPr>
            <w:tcW w:w="1704" w:type="dxa"/>
          </w:tcPr>
          <w:p w:rsidR="00CD6B88" w:rsidRPr="00CD6B88" w:rsidRDefault="00CD6B88" w:rsidP="00CD6B88">
            <w:pPr>
              <w:widowControl w:val="0"/>
              <w:jc w:val="center"/>
              <w:rPr>
                <w:rFonts w:ascii="Arial" w:eastAsia="PMingLiU" w:hAnsi="Arial" w:cs="Arial"/>
                <w:b/>
                <w:kern w:val="2"/>
                <w:sz w:val="24"/>
                <w:szCs w:val="24"/>
                <w:lang w:val="en-US" w:eastAsia="zh-TW"/>
              </w:rPr>
            </w:pPr>
            <w:r w:rsidRPr="00CD6B88">
              <w:rPr>
                <w:rFonts w:ascii="Arial" w:eastAsia="PMingLiU" w:hAnsi="Arial" w:cs="Arial"/>
                <w:b/>
                <w:kern w:val="2"/>
                <w:sz w:val="24"/>
                <w:szCs w:val="24"/>
                <w:lang w:val="en-US" w:eastAsia="zh-TW"/>
              </w:rPr>
              <w:t>13400</w:t>
            </w:r>
          </w:p>
        </w:tc>
        <w:tc>
          <w:tcPr>
            <w:tcW w:w="1704" w:type="dxa"/>
          </w:tcPr>
          <w:p w:rsidR="00CD6B88" w:rsidRPr="00CD6B88" w:rsidRDefault="00CD6B88" w:rsidP="00CD6B88">
            <w:pPr>
              <w:widowControl w:val="0"/>
              <w:jc w:val="center"/>
              <w:rPr>
                <w:rFonts w:ascii="Arial" w:eastAsia="PMingLiU" w:hAnsi="Arial" w:cs="Arial"/>
                <w:b/>
                <w:kern w:val="2"/>
                <w:sz w:val="24"/>
                <w:szCs w:val="24"/>
                <w:lang w:val="en-US" w:eastAsia="zh-TW"/>
              </w:rPr>
            </w:pPr>
          </w:p>
        </w:tc>
        <w:tc>
          <w:tcPr>
            <w:tcW w:w="1704" w:type="dxa"/>
          </w:tcPr>
          <w:p w:rsidR="00CD6B88" w:rsidRPr="00CD6B88" w:rsidRDefault="00CD6B88" w:rsidP="00CD6B88">
            <w:pPr>
              <w:widowControl w:val="0"/>
              <w:jc w:val="center"/>
              <w:rPr>
                <w:rFonts w:ascii="Arial" w:eastAsia="PMingLiU" w:hAnsi="Arial" w:cs="Arial"/>
                <w:b/>
                <w:kern w:val="2"/>
                <w:sz w:val="24"/>
                <w:szCs w:val="24"/>
                <w:lang w:val="en-US" w:eastAsia="zh-TW"/>
              </w:rPr>
            </w:pPr>
            <w:r w:rsidRPr="00CD6B88">
              <w:rPr>
                <w:rFonts w:ascii="Arial" w:eastAsia="PMingLiU" w:hAnsi="Arial" w:cs="Arial"/>
                <w:b/>
                <w:kern w:val="2"/>
                <w:sz w:val="24"/>
                <w:szCs w:val="24"/>
                <w:lang w:val="en-US" w:eastAsia="zh-TW"/>
              </w:rPr>
              <w:t>106100</w:t>
            </w:r>
          </w:p>
        </w:tc>
      </w:tr>
    </w:tbl>
    <w:p w:rsidR="00CD6B88" w:rsidRPr="00CD6B88" w:rsidRDefault="00CD6B88" w:rsidP="00CD6B88">
      <w:pPr>
        <w:widowControl w:val="0"/>
        <w:spacing w:after="0" w:line="240" w:lineRule="auto"/>
        <w:jc w:val="both"/>
        <w:rPr>
          <w:rFonts w:ascii="Calibri" w:eastAsia="PMingLiU" w:hAnsi="Calibri" w:cs="Times New Roman"/>
          <w:kern w:val="2"/>
          <w:sz w:val="28"/>
          <w:szCs w:val="28"/>
          <w:lang w:val="en-US" w:eastAsia="zh-TW"/>
        </w:rPr>
      </w:pPr>
    </w:p>
    <w:p w:rsidR="001D52BC" w:rsidRPr="00CD6B88" w:rsidRDefault="00CD6B88" w:rsidP="001D52BC">
      <w:pPr>
        <w:widowControl w:val="0"/>
        <w:spacing w:after="0" w:line="240" w:lineRule="auto"/>
        <w:jc w:val="both"/>
        <w:rPr>
          <w:rFonts w:ascii="Arial" w:eastAsia="PMingLiU" w:hAnsi="Arial" w:cs="Arial"/>
          <w:kern w:val="2"/>
          <w:sz w:val="24"/>
          <w:szCs w:val="24"/>
          <w:lang w:val="en-US" w:eastAsia="zh-TW"/>
        </w:rPr>
      </w:pPr>
      <m:oMathPara>
        <m:oMath>
          <m:r>
            <w:rPr>
              <w:rFonts w:ascii="Cambria Math" w:eastAsia="PMingLiU" w:hAnsi="Cambria Math" w:cs="Arial"/>
              <w:kern w:val="2"/>
              <w:sz w:val="24"/>
              <w:szCs w:val="24"/>
              <w:lang w:val="en-US" w:eastAsia="zh-TW"/>
            </w:rPr>
            <m:t>K</m:t>
          </m:r>
          <m:sSub>
            <m:sSubPr>
              <m:ctrlPr>
                <w:rPr>
                  <w:rFonts w:ascii="Cambria Math" w:eastAsia="PMingLiU" w:hAnsi="Cambria Math" w:cs="Arial"/>
                  <w:i/>
                  <w:kern w:val="2"/>
                  <w:sz w:val="24"/>
                  <w:szCs w:val="24"/>
                  <w:lang w:val="en-US" w:eastAsia="zh-TW"/>
                </w:rPr>
              </m:ctrlPr>
            </m:sSubPr>
            <m:e>
              <m:r>
                <w:rPr>
                  <w:rFonts w:ascii="Cambria Math" w:eastAsia="PMingLiU" w:hAnsi="Cambria Math" w:cs="Arial"/>
                  <w:kern w:val="2"/>
                  <w:sz w:val="24"/>
                  <w:szCs w:val="24"/>
                  <w:lang w:val="en-US" w:eastAsia="zh-TW"/>
                </w:rPr>
                <m:t>G</m:t>
              </m:r>
            </m:e>
            <m:sub>
              <m:r>
                <w:rPr>
                  <w:rFonts w:ascii="Cambria Math" w:eastAsia="PMingLiU" w:hAnsi="Cambria Math" w:cs="Arial"/>
                  <w:kern w:val="2"/>
                  <w:sz w:val="24"/>
                  <w:szCs w:val="24"/>
                  <w:lang w:val="en-US" w:eastAsia="zh-TW"/>
                </w:rPr>
                <m:t>f</m:t>
              </m:r>
            </m:sub>
          </m:sSub>
          <m:r>
            <w:rPr>
              <w:rFonts w:ascii="Cambria Math" w:eastAsia="PMingLiU" w:hAnsi="Cambria Math" w:cs="Arial"/>
              <w:kern w:val="2"/>
              <w:sz w:val="24"/>
              <w:szCs w:val="24"/>
              <w:lang w:val="en-US" w:eastAsia="zh-TW"/>
            </w:rPr>
            <m:t>=</m:t>
          </m:r>
          <m:f>
            <m:fPr>
              <m:ctrlPr>
                <w:rPr>
                  <w:rFonts w:ascii="Cambria Math" w:eastAsia="PMingLiU" w:hAnsi="Cambria Math" w:cs="Arial"/>
                  <w:i/>
                  <w:kern w:val="2"/>
                  <w:sz w:val="24"/>
                  <w:szCs w:val="24"/>
                  <w:lang w:val="en-US" w:eastAsia="zh-TW"/>
                </w:rPr>
              </m:ctrlPr>
            </m:fPr>
            <m:num>
              <m:r>
                <w:rPr>
                  <w:rFonts w:ascii="Cambria Math" w:eastAsia="PMingLiU" w:hAnsi="Cambria Math" w:cs="Arial"/>
                  <w:kern w:val="2"/>
                  <w:sz w:val="24"/>
                  <w:szCs w:val="24"/>
                  <w:lang w:val="en-US" w:eastAsia="zh-TW"/>
                </w:rPr>
                <m:t>106100</m:t>
              </m:r>
            </m:num>
            <m:den>
              <m:r>
                <w:rPr>
                  <w:rFonts w:ascii="Cambria Math" w:eastAsia="PMingLiU" w:hAnsi="Cambria Math" w:cs="Arial"/>
                  <w:kern w:val="2"/>
                  <w:sz w:val="24"/>
                  <w:szCs w:val="24"/>
                  <w:lang w:val="en-US" w:eastAsia="zh-TW"/>
                </w:rPr>
                <m:t>13400</m:t>
              </m:r>
            </m:den>
          </m:f>
          <m:r>
            <w:rPr>
              <w:rFonts w:ascii="Cambria Math" w:eastAsia="PMingLiU" w:hAnsi="Cambria Math" w:cs="Arial"/>
              <w:kern w:val="2"/>
              <w:sz w:val="24"/>
              <w:szCs w:val="24"/>
              <w:lang w:val="en-US" w:eastAsia="zh-TW"/>
            </w:rPr>
            <m:t>=</m:t>
          </m:r>
          <m:r>
            <m:rPr>
              <m:sty m:val="bi"/>
            </m:rPr>
            <w:rPr>
              <w:rFonts w:ascii="Cambria Math" w:eastAsia="PMingLiU" w:hAnsi="Cambria Math" w:cs="Arial"/>
              <w:kern w:val="2"/>
              <w:sz w:val="24"/>
              <w:szCs w:val="24"/>
              <w:lang w:val="en-US" w:eastAsia="zh-TW"/>
            </w:rPr>
            <m:t>7.918 m</m:t>
          </m:r>
        </m:oMath>
      </m:oMathPara>
    </w:p>
    <w:p w:rsidR="00CD6B88" w:rsidRDefault="00CD6B88">
      <w:pPr>
        <w:autoSpaceDE w:val="0"/>
        <w:autoSpaceDN w:val="0"/>
        <w:adjustRightInd w:val="0"/>
        <w:spacing w:after="0" w:line="240" w:lineRule="auto"/>
        <w:jc w:val="both"/>
        <w:rPr>
          <w:rFonts w:ascii="Arial" w:hAnsi="Arial" w:cs="Arial"/>
          <w:sz w:val="24"/>
          <w:szCs w:val="24"/>
        </w:rPr>
      </w:pPr>
    </w:p>
    <w:p w:rsidR="00160651" w:rsidRPr="0003251E" w:rsidRDefault="00160651" w:rsidP="00160651">
      <w:pPr>
        <w:widowControl w:val="0"/>
        <w:spacing w:after="0" w:line="240" w:lineRule="auto"/>
        <w:jc w:val="both"/>
        <w:rPr>
          <w:rFonts w:ascii="Arial" w:eastAsia="PMingLiU" w:hAnsi="Arial" w:cs="Arial"/>
          <w:b/>
          <w:bCs/>
          <w:i/>
          <w:iCs/>
          <w:kern w:val="2"/>
          <w:sz w:val="24"/>
          <w:szCs w:val="24"/>
          <w:lang w:eastAsia="zh-TW"/>
        </w:rPr>
      </w:pPr>
      <w:proofErr w:type="spellStart"/>
      <w:r w:rsidRPr="00160651">
        <w:rPr>
          <w:rFonts w:ascii="Arial" w:eastAsia="PMingLiU" w:hAnsi="Arial" w:cs="Arial"/>
          <w:b/>
          <w:bCs/>
          <w:i/>
          <w:iCs/>
          <w:kern w:val="2"/>
          <w:sz w:val="24"/>
          <w:szCs w:val="24"/>
          <w:lang w:eastAsia="zh-TW"/>
        </w:rPr>
        <w:t>Σ’ένα</w:t>
      </w:r>
      <w:proofErr w:type="spellEnd"/>
      <w:r w:rsidRPr="00160651">
        <w:rPr>
          <w:rFonts w:ascii="Arial" w:eastAsia="PMingLiU" w:hAnsi="Arial" w:cs="Arial"/>
          <w:b/>
          <w:bCs/>
          <w:i/>
          <w:iCs/>
          <w:kern w:val="2"/>
          <w:sz w:val="24"/>
          <w:szCs w:val="24"/>
          <w:lang w:eastAsia="zh-TW"/>
        </w:rPr>
        <w:t xml:space="preserve"> πλοίο με εκτόπισμα Δ=8000 </w:t>
      </w:r>
      <w:proofErr w:type="spellStart"/>
      <w:r w:rsidRPr="00160651">
        <w:rPr>
          <w:rFonts w:ascii="Arial" w:eastAsia="PMingLiU" w:hAnsi="Arial" w:cs="Arial"/>
          <w:b/>
          <w:bCs/>
          <w:i/>
          <w:iCs/>
          <w:kern w:val="2"/>
          <w:sz w:val="24"/>
          <w:szCs w:val="24"/>
          <w:lang w:val="en-US" w:eastAsia="zh-TW"/>
        </w:rPr>
        <w:t>tn</w:t>
      </w:r>
      <w:proofErr w:type="spellEnd"/>
      <w:r w:rsidRPr="00160651">
        <w:rPr>
          <w:rFonts w:ascii="Arial" w:eastAsia="PMingLiU" w:hAnsi="Arial" w:cs="Arial"/>
          <w:b/>
          <w:bCs/>
          <w:i/>
          <w:iCs/>
          <w:kern w:val="2"/>
          <w:sz w:val="24"/>
          <w:szCs w:val="24"/>
          <w:lang w:eastAsia="zh-TW"/>
        </w:rPr>
        <w:t xml:space="preserve"> θα βγάλουμε ένα φορτίο βάρους </w:t>
      </w:r>
      <w:r w:rsidRPr="00160651">
        <w:rPr>
          <w:rFonts w:ascii="Arial" w:eastAsia="PMingLiU" w:hAnsi="Arial" w:cs="Arial"/>
          <w:b/>
          <w:bCs/>
          <w:i/>
          <w:iCs/>
          <w:kern w:val="2"/>
          <w:sz w:val="24"/>
          <w:szCs w:val="24"/>
          <w:lang w:val="en-US" w:eastAsia="zh-TW"/>
        </w:rPr>
        <w:t>w</w:t>
      </w:r>
      <w:r w:rsidRPr="00160651">
        <w:rPr>
          <w:rFonts w:ascii="Arial" w:eastAsia="PMingLiU" w:hAnsi="Arial" w:cs="Arial"/>
          <w:b/>
          <w:bCs/>
          <w:i/>
          <w:iCs/>
          <w:kern w:val="2"/>
          <w:sz w:val="24"/>
          <w:szCs w:val="24"/>
          <w:lang w:eastAsia="zh-TW"/>
        </w:rPr>
        <w:t xml:space="preserve">=60 </w:t>
      </w:r>
      <w:proofErr w:type="spellStart"/>
      <w:r w:rsidRPr="00160651">
        <w:rPr>
          <w:rFonts w:ascii="Arial" w:eastAsia="PMingLiU" w:hAnsi="Arial" w:cs="Arial"/>
          <w:b/>
          <w:bCs/>
          <w:i/>
          <w:iCs/>
          <w:kern w:val="2"/>
          <w:sz w:val="24"/>
          <w:szCs w:val="24"/>
          <w:lang w:val="en-US" w:eastAsia="zh-TW"/>
        </w:rPr>
        <w:t>tn</w:t>
      </w:r>
      <w:proofErr w:type="spellEnd"/>
      <w:r>
        <w:rPr>
          <w:rFonts w:ascii="Arial" w:eastAsia="PMingLiU" w:hAnsi="Arial" w:cs="Arial"/>
          <w:b/>
          <w:bCs/>
          <w:i/>
          <w:iCs/>
          <w:kern w:val="2"/>
          <w:sz w:val="24"/>
          <w:szCs w:val="24"/>
          <w:lang w:eastAsia="zh-TW"/>
        </w:rPr>
        <w:t xml:space="preserve"> </w:t>
      </w:r>
      <w:r w:rsidRPr="00160651">
        <w:rPr>
          <w:rFonts w:ascii="Arial" w:eastAsia="PMingLiU" w:hAnsi="Arial" w:cs="Arial"/>
          <w:b/>
          <w:bCs/>
          <w:i/>
          <w:iCs/>
          <w:kern w:val="2"/>
          <w:sz w:val="24"/>
          <w:szCs w:val="24"/>
          <w:lang w:eastAsia="zh-TW"/>
        </w:rPr>
        <w:t xml:space="preserve">με </w:t>
      </w:r>
      <w:r w:rsidRPr="00160651">
        <w:rPr>
          <w:rFonts w:ascii="Arial" w:eastAsia="PMingLiU" w:hAnsi="Arial" w:cs="Arial"/>
          <w:b/>
          <w:bCs/>
          <w:i/>
          <w:iCs/>
          <w:kern w:val="2"/>
          <w:sz w:val="24"/>
          <w:szCs w:val="24"/>
          <w:lang w:val="en-US" w:eastAsia="zh-TW"/>
        </w:rPr>
        <w:t>KG</w:t>
      </w:r>
      <w:r w:rsidR="0050785F">
        <w:rPr>
          <w:rFonts w:ascii="Arial" w:eastAsia="PMingLiU" w:hAnsi="Arial" w:cs="Arial"/>
          <w:b/>
          <w:bCs/>
          <w:i/>
          <w:iCs/>
          <w:kern w:val="2"/>
          <w:sz w:val="24"/>
          <w:szCs w:val="24"/>
          <w:lang w:eastAsia="zh-TW"/>
        </w:rPr>
        <w:t>=1</w:t>
      </w:r>
      <w:r w:rsidR="0050785F" w:rsidRPr="0050785F">
        <w:rPr>
          <w:rFonts w:ascii="Arial" w:eastAsia="PMingLiU" w:hAnsi="Arial" w:cs="Arial"/>
          <w:b/>
          <w:bCs/>
          <w:i/>
          <w:iCs/>
          <w:kern w:val="2"/>
          <w:sz w:val="24"/>
          <w:szCs w:val="24"/>
          <w:lang w:eastAsia="zh-TW"/>
        </w:rPr>
        <w:t>.</w:t>
      </w:r>
      <w:r w:rsidRPr="00160651">
        <w:rPr>
          <w:rFonts w:ascii="Arial" w:eastAsia="PMingLiU" w:hAnsi="Arial" w:cs="Arial"/>
          <w:b/>
          <w:bCs/>
          <w:i/>
          <w:iCs/>
          <w:kern w:val="2"/>
          <w:sz w:val="24"/>
          <w:szCs w:val="24"/>
          <w:lang w:eastAsia="zh-TW"/>
        </w:rPr>
        <w:t>5</w:t>
      </w:r>
      <w:r w:rsidRPr="00160651">
        <w:rPr>
          <w:rFonts w:ascii="Arial" w:eastAsia="PMingLiU" w:hAnsi="Arial" w:cs="Arial"/>
          <w:b/>
          <w:bCs/>
          <w:i/>
          <w:iCs/>
          <w:kern w:val="2"/>
          <w:sz w:val="24"/>
          <w:szCs w:val="24"/>
          <w:lang w:val="en-US" w:eastAsia="zh-TW"/>
        </w:rPr>
        <w:t>m</w:t>
      </w:r>
      <w:r w:rsidRPr="00160651">
        <w:rPr>
          <w:rFonts w:ascii="Arial" w:eastAsia="PMingLiU" w:hAnsi="Arial" w:cs="Arial"/>
          <w:b/>
          <w:bCs/>
          <w:i/>
          <w:iCs/>
          <w:kern w:val="2"/>
          <w:sz w:val="24"/>
          <w:szCs w:val="24"/>
          <w:lang w:eastAsia="zh-TW"/>
        </w:rPr>
        <w:t xml:space="preserve"> από ένα αμπάρι συμμετρικό ως προς τον κατακόρυφο άξονα συμμετρίας. Για να το βγάλουμε θα </w:t>
      </w:r>
      <w:r>
        <w:rPr>
          <w:rFonts w:ascii="Arial" w:eastAsia="PMingLiU" w:hAnsi="Arial" w:cs="Arial"/>
          <w:b/>
          <w:bCs/>
          <w:i/>
          <w:iCs/>
          <w:kern w:val="2"/>
          <w:sz w:val="24"/>
          <w:szCs w:val="24"/>
          <w:lang w:eastAsia="zh-TW"/>
        </w:rPr>
        <w:t>χ</w:t>
      </w:r>
      <w:r w:rsidRPr="00160651">
        <w:rPr>
          <w:rFonts w:ascii="Arial" w:eastAsia="PMingLiU" w:hAnsi="Arial" w:cs="Arial"/>
          <w:b/>
          <w:bCs/>
          <w:i/>
          <w:iCs/>
          <w:kern w:val="2"/>
          <w:sz w:val="24"/>
          <w:szCs w:val="24"/>
          <w:lang w:eastAsia="zh-TW"/>
        </w:rPr>
        <w:t xml:space="preserve">ρησιμοποιήσουμε το γερανό του πλοίου του οποίου το σημείο ανάρτησης απέχει 30 </w:t>
      </w:r>
      <w:r w:rsidRPr="00160651">
        <w:rPr>
          <w:rFonts w:ascii="Arial" w:eastAsia="PMingLiU" w:hAnsi="Arial" w:cs="Arial"/>
          <w:b/>
          <w:bCs/>
          <w:i/>
          <w:iCs/>
          <w:kern w:val="2"/>
          <w:sz w:val="24"/>
          <w:szCs w:val="24"/>
          <w:lang w:val="en-US" w:eastAsia="zh-TW"/>
        </w:rPr>
        <w:t>m</w:t>
      </w:r>
      <w:r w:rsidRPr="00160651">
        <w:rPr>
          <w:rFonts w:ascii="Arial" w:eastAsia="PMingLiU" w:hAnsi="Arial" w:cs="Arial"/>
          <w:b/>
          <w:bCs/>
          <w:i/>
          <w:iCs/>
          <w:kern w:val="2"/>
          <w:sz w:val="24"/>
          <w:szCs w:val="24"/>
          <w:lang w:eastAsia="zh-TW"/>
        </w:rPr>
        <w:t xml:space="preserve"> από την τρόπιδα Κ. Αν γνωρίζετε ότι το πλοίο είχε αρχικά </w:t>
      </w:r>
      <w:r w:rsidRPr="00160651">
        <w:rPr>
          <w:rFonts w:ascii="Arial" w:eastAsia="PMingLiU" w:hAnsi="Arial" w:cs="Arial"/>
          <w:b/>
          <w:bCs/>
          <w:i/>
          <w:iCs/>
          <w:kern w:val="2"/>
          <w:sz w:val="24"/>
          <w:szCs w:val="24"/>
          <w:lang w:val="en-US" w:eastAsia="zh-TW"/>
        </w:rPr>
        <w:t>KG</w:t>
      </w:r>
      <w:r w:rsidR="0050785F">
        <w:rPr>
          <w:rFonts w:ascii="Arial" w:eastAsia="PMingLiU" w:hAnsi="Arial" w:cs="Arial"/>
          <w:b/>
          <w:bCs/>
          <w:i/>
          <w:iCs/>
          <w:kern w:val="2"/>
          <w:sz w:val="24"/>
          <w:szCs w:val="24"/>
          <w:lang w:eastAsia="zh-TW"/>
        </w:rPr>
        <w:t>=7</w:t>
      </w:r>
      <w:r w:rsidR="0050785F" w:rsidRPr="0050785F">
        <w:rPr>
          <w:rFonts w:ascii="Arial" w:eastAsia="PMingLiU" w:hAnsi="Arial" w:cs="Arial"/>
          <w:b/>
          <w:bCs/>
          <w:i/>
          <w:iCs/>
          <w:kern w:val="2"/>
          <w:sz w:val="24"/>
          <w:szCs w:val="24"/>
          <w:lang w:eastAsia="zh-TW"/>
        </w:rPr>
        <w:t>.</w:t>
      </w:r>
      <w:r w:rsidRPr="00160651">
        <w:rPr>
          <w:rFonts w:ascii="Arial" w:eastAsia="PMingLiU" w:hAnsi="Arial" w:cs="Arial"/>
          <w:b/>
          <w:bCs/>
          <w:i/>
          <w:iCs/>
          <w:kern w:val="2"/>
          <w:sz w:val="24"/>
          <w:szCs w:val="24"/>
          <w:lang w:eastAsia="zh-TW"/>
        </w:rPr>
        <w:t xml:space="preserve">5 </w:t>
      </w:r>
      <w:r w:rsidRPr="00160651">
        <w:rPr>
          <w:rFonts w:ascii="Arial" w:eastAsia="PMingLiU" w:hAnsi="Arial" w:cs="Arial"/>
          <w:b/>
          <w:bCs/>
          <w:i/>
          <w:iCs/>
          <w:kern w:val="2"/>
          <w:sz w:val="24"/>
          <w:szCs w:val="24"/>
          <w:lang w:val="en-US" w:eastAsia="zh-TW"/>
        </w:rPr>
        <w:t>m</w:t>
      </w:r>
      <w:r>
        <w:rPr>
          <w:rFonts w:ascii="Arial" w:eastAsia="PMingLiU" w:hAnsi="Arial" w:cs="Arial"/>
          <w:b/>
          <w:bCs/>
          <w:i/>
          <w:iCs/>
          <w:kern w:val="2"/>
          <w:sz w:val="24"/>
          <w:szCs w:val="24"/>
          <w:lang w:eastAsia="zh-TW"/>
        </w:rPr>
        <w:t>, υπολογίστε</w:t>
      </w:r>
      <w:r w:rsidRPr="00160651">
        <w:rPr>
          <w:rFonts w:ascii="Arial" w:eastAsia="PMingLiU" w:hAnsi="Arial" w:cs="Arial"/>
          <w:b/>
          <w:bCs/>
          <w:i/>
          <w:iCs/>
          <w:kern w:val="2"/>
          <w:sz w:val="24"/>
          <w:szCs w:val="24"/>
          <w:lang w:eastAsia="zh-TW"/>
        </w:rPr>
        <w:t xml:space="preserve"> το </w:t>
      </w:r>
      <w:r w:rsidRPr="00160651">
        <w:rPr>
          <w:rFonts w:ascii="Arial" w:eastAsia="PMingLiU" w:hAnsi="Arial" w:cs="Arial"/>
          <w:b/>
          <w:bCs/>
          <w:i/>
          <w:iCs/>
          <w:kern w:val="2"/>
          <w:sz w:val="24"/>
          <w:szCs w:val="24"/>
          <w:lang w:val="en-US" w:eastAsia="zh-TW"/>
        </w:rPr>
        <w:t>KG</w:t>
      </w:r>
      <w:r w:rsidRPr="00160651">
        <w:rPr>
          <w:rFonts w:ascii="Arial" w:eastAsia="PMingLiU" w:hAnsi="Arial" w:cs="Arial"/>
          <w:b/>
          <w:bCs/>
          <w:i/>
          <w:iCs/>
          <w:kern w:val="2"/>
          <w:sz w:val="24"/>
          <w:szCs w:val="24"/>
          <w:lang w:eastAsia="zh-TW"/>
        </w:rPr>
        <w:t xml:space="preserve"> του πλοίου όταν το φορτίο </w:t>
      </w:r>
      <w:r w:rsidRPr="00160651">
        <w:rPr>
          <w:rFonts w:ascii="Arial" w:eastAsia="PMingLiU" w:hAnsi="Arial" w:cs="Arial"/>
          <w:b/>
          <w:bCs/>
          <w:i/>
          <w:iCs/>
          <w:kern w:val="2"/>
          <w:sz w:val="24"/>
          <w:szCs w:val="24"/>
          <w:u w:val="single"/>
          <w:lang w:eastAsia="zh-TW"/>
        </w:rPr>
        <w:t>μόλις</w:t>
      </w:r>
      <w:r w:rsidRPr="00160651">
        <w:rPr>
          <w:rFonts w:ascii="Arial" w:eastAsia="PMingLiU" w:hAnsi="Arial" w:cs="Arial"/>
          <w:b/>
          <w:bCs/>
          <w:i/>
          <w:iCs/>
          <w:kern w:val="2"/>
          <w:sz w:val="24"/>
          <w:szCs w:val="24"/>
          <w:lang w:eastAsia="zh-TW"/>
        </w:rPr>
        <w:t xml:space="preserve"> που σηκώνεται από το γερανό μέσα στο αμπάρι.</w:t>
      </w:r>
    </w:p>
    <w:p w:rsidR="0083047F" w:rsidRPr="0003251E" w:rsidRDefault="0083047F" w:rsidP="00160651">
      <w:pPr>
        <w:widowControl w:val="0"/>
        <w:spacing w:after="0" w:line="240" w:lineRule="auto"/>
        <w:jc w:val="both"/>
        <w:rPr>
          <w:rFonts w:ascii="Arial" w:eastAsia="PMingLiU" w:hAnsi="Arial" w:cs="Arial"/>
          <w:b/>
          <w:bCs/>
          <w:i/>
          <w:iCs/>
          <w:kern w:val="2"/>
          <w:sz w:val="24"/>
          <w:szCs w:val="24"/>
          <w:lang w:eastAsia="zh-TW"/>
        </w:rPr>
      </w:pPr>
    </w:p>
    <w:p w:rsidR="0083047F" w:rsidRPr="0003251E" w:rsidRDefault="0083047F" w:rsidP="00160651">
      <w:pPr>
        <w:widowControl w:val="0"/>
        <w:spacing w:after="0" w:line="240" w:lineRule="auto"/>
        <w:jc w:val="both"/>
        <w:rPr>
          <w:rFonts w:ascii="Arial" w:eastAsia="PMingLiU" w:hAnsi="Arial" w:cs="Arial"/>
          <w:b/>
          <w:bCs/>
          <w:i/>
          <w:iCs/>
          <w:kern w:val="2"/>
          <w:sz w:val="24"/>
          <w:szCs w:val="24"/>
          <w:lang w:eastAsia="zh-TW"/>
        </w:rPr>
      </w:pPr>
    </w:p>
    <w:p w:rsidR="00160651" w:rsidRDefault="00643B90" w:rsidP="00160651">
      <w:pPr>
        <w:autoSpaceDE w:val="0"/>
        <w:autoSpaceDN w:val="0"/>
        <w:adjustRightInd w:val="0"/>
        <w:spacing w:after="0" w:line="240" w:lineRule="auto"/>
        <w:jc w:val="center"/>
        <w:rPr>
          <w:rFonts w:ascii="Arial" w:hAnsi="Arial" w:cs="Arial"/>
          <w:sz w:val="24"/>
          <w:szCs w:val="24"/>
        </w:rPr>
      </w:pPr>
      <w:r>
        <w:rPr>
          <w:b/>
          <w:bCs/>
          <w:i/>
          <w:iCs/>
          <w:noProof/>
          <w:sz w:val="24"/>
          <w:szCs w:val="24"/>
          <w:lang w:eastAsia="el-GR"/>
        </w:rPr>
        <mc:AlternateContent>
          <mc:Choice Requires="wps">
            <w:drawing>
              <wp:anchor distT="0" distB="0" distL="114300" distR="114300" simplePos="0" relativeHeight="251665408" behindDoc="0" locked="0" layoutInCell="1" allowOverlap="1" wp14:anchorId="723CBF98" wp14:editId="1F8F16DE">
                <wp:simplePos x="0" y="0"/>
                <wp:positionH relativeFrom="column">
                  <wp:posOffset>2809599</wp:posOffset>
                </wp:positionH>
                <wp:positionV relativeFrom="paragraph">
                  <wp:posOffset>1466215</wp:posOffset>
                </wp:positionV>
                <wp:extent cx="414068" cy="293298"/>
                <wp:effectExtent l="0" t="0" r="5080" b="0"/>
                <wp:wrapNone/>
                <wp:docPr id="34" name="Πλαίσιο κειμένου 34"/>
                <wp:cNvGraphicFramePr/>
                <a:graphic xmlns:a="http://schemas.openxmlformats.org/drawingml/2006/main">
                  <a:graphicData uri="http://schemas.microsoft.com/office/word/2010/wordprocessingShape">
                    <wps:wsp>
                      <wps:cNvSpPr txBox="1"/>
                      <wps:spPr>
                        <a:xfrm>
                          <a:off x="0" y="0"/>
                          <a:ext cx="414068" cy="2932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00932" w:rsidRPr="00643B90" w:rsidRDefault="00500932">
                            <w:pPr>
                              <w:rPr>
                                <w:rFonts w:ascii="Arial" w:hAnsi="Arial" w:cs="Arial"/>
                                <w:sz w:val="18"/>
                                <w:szCs w:val="18"/>
                                <w:lang w:val="en-US"/>
                              </w:rPr>
                            </w:pPr>
                            <w:r w:rsidRPr="00643B90">
                              <w:rPr>
                                <w:rFonts w:ascii="Arial" w:hAnsi="Arial" w:cs="Arial"/>
                                <w:sz w:val="18"/>
                                <w:szCs w:val="18"/>
                                <w:lang w:val="en-US"/>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Πλαίσιο κειμένου 34" o:spid="_x0000_s1027" type="#_x0000_t202" style="position:absolute;left:0;text-align:left;margin-left:221.25pt;margin-top:115.45pt;width:32.6pt;height:23.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" fillcolor="white [3201]" stroked="f" strokeweight=".5pt">
                <v:textbox>
                  <w:txbxContent>
                    <w:p w:rsidR="00500932" w:rsidRPr="00643B90" w:rsidRDefault="00500932">
                      <w:pPr>
                        <w:rPr>
                          <w:rFonts w:ascii="Arial" w:hAnsi="Arial" w:cs="Arial"/>
                          <w:sz w:val="18"/>
                          <w:szCs w:val="18"/>
                          <w:lang w:val="en-US"/>
                        </w:rPr>
                      </w:pPr>
                      <w:r w:rsidRPr="00643B90">
                        <w:rPr>
                          <w:rFonts w:ascii="Arial" w:hAnsi="Arial" w:cs="Arial"/>
                          <w:sz w:val="18"/>
                          <w:szCs w:val="18"/>
                          <w:lang w:val="en-US"/>
                        </w:rPr>
                        <w:t>G’</w:t>
                      </w:r>
                    </w:p>
                  </w:txbxContent>
                </v:textbox>
              </v:shape>
            </w:pict>
          </mc:Fallback>
        </mc:AlternateContent>
      </w:r>
      <w:r>
        <w:rPr>
          <w:b/>
          <w:bCs/>
          <w:i/>
          <w:iCs/>
          <w:noProof/>
          <w:sz w:val="24"/>
          <w:szCs w:val="24"/>
          <w:lang w:eastAsia="el-GR"/>
        </w:rPr>
        <mc:AlternateContent>
          <mc:Choice Requires="wps">
            <w:drawing>
              <wp:anchor distT="0" distB="0" distL="114300" distR="114300" simplePos="0" relativeHeight="251664384" behindDoc="0" locked="0" layoutInCell="1" allowOverlap="1" wp14:anchorId="4F6D04CF" wp14:editId="245E61F3">
                <wp:simplePos x="0" y="0"/>
                <wp:positionH relativeFrom="column">
                  <wp:posOffset>2762179</wp:posOffset>
                </wp:positionH>
                <wp:positionV relativeFrom="paragraph">
                  <wp:posOffset>1570008</wp:posOffset>
                </wp:positionV>
                <wp:extent cx="45719" cy="45719"/>
                <wp:effectExtent l="0" t="0" r="12065" b="12065"/>
                <wp:wrapNone/>
                <wp:docPr id="33" name="Έλλειψη 33"/>
                <wp:cNvGraphicFramePr/>
                <a:graphic xmlns:a="http://schemas.openxmlformats.org/drawingml/2006/main">
                  <a:graphicData uri="http://schemas.microsoft.com/office/word/2010/wordprocessingShape">
                    <wps:wsp>
                      <wps:cNvSpPr/>
                      <wps:spPr>
                        <a:xfrm flipH="1">
                          <a:off x="0" y="0"/>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Έλλειψη 33" o:spid="_x0000_s1026" style="position:absolute;margin-left:217.5pt;margin-top:123.6pt;width:3.6pt;height:3.6pt;flip:x;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" fillcolor="#4f81bd [3204]" strokecolor="#243f60 [1604]" strokeweight="2pt"/>
            </w:pict>
          </mc:Fallback>
        </mc:AlternateContent>
      </w:r>
      <w:r w:rsidR="00CD0FBD">
        <w:rPr>
          <w:b/>
          <w:bCs/>
          <w:i/>
          <w:iCs/>
          <w:noProof/>
          <w:sz w:val="24"/>
          <w:szCs w:val="24"/>
          <w:lang w:eastAsia="el-GR"/>
        </w:rPr>
        <mc:AlternateContent>
          <mc:Choice Requires="wpg">
            <w:drawing>
              <wp:anchor distT="0" distB="0" distL="114300" distR="114300" simplePos="0" relativeHeight="251663360" behindDoc="0" locked="0" layoutInCell="1" allowOverlap="1" wp14:anchorId="53E07E91" wp14:editId="666471F7">
                <wp:simplePos x="0" y="0"/>
                <wp:positionH relativeFrom="column">
                  <wp:posOffset>2807898</wp:posOffset>
                </wp:positionH>
                <wp:positionV relativeFrom="paragraph">
                  <wp:posOffset>-267419</wp:posOffset>
                </wp:positionV>
                <wp:extent cx="2001245" cy="525960"/>
                <wp:effectExtent l="38100" t="0" r="18415" b="83820"/>
                <wp:wrapNone/>
                <wp:docPr id="32" name="Ομάδα 32"/>
                <wp:cNvGraphicFramePr/>
                <a:graphic xmlns:a="http://schemas.openxmlformats.org/drawingml/2006/main">
                  <a:graphicData uri="http://schemas.microsoft.com/office/word/2010/wordprocessingGroup">
                    <wpg:wgp>
                      <wpg:cNvGrpSpPr/>
                      <wpg:grpSpPr>
                        <a:xfrm>
                          <a:off x="0" y="0"/>
                          <a:ext cx="2001245" cy="525960"/>
                          <a:chOff x="0" y="0"/>
                          <a:chExt cx="2001245" cy="525960"/>
                        </a:xfrm>
                      </wpg:grpSpPr>
                      <wps:wsp>
                        <wps:cNvPr id="30" name="Ευθύγραμμο βέλος σύνδεσης 30"/>
                        <wps:cNvCnPr/>
                        <wps:spPr>
                          <a:xfrm flipH="1">
                            <a:off x="0" y="181155"/>
                            <a:ext cx="819150" cy="34480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1" name="Πλαίσιο κειμένου 31"/>
                        <wps:cNvSpPr txBox="1"/>
                        <wps:spPr>
                          <a:xfrm>
                            <a:off x="819510" y="0"/>
                            <a:ext cx="1181735" cy="292735"/>
                          </a:xfrm>
                          <a:prstGeom prst="rect">
                            <a:avLst/>
                          </a:prstGeom>
                          <a:solidFill>
                            <a:schemeClr val="lt1"/>
                          </a:solidFill>
                          <a:ln w="190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500932" w:rsidRPr="00160651" w:rsidRDefault="00500932">
                              <w:r>
                                <w:t>θέση ανάρτησης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Ομάδα 32" o:spid="_x0000_s1028" style="position:absolute;left:0;text-align:left;margin-left:221.1pt;margin-top:-21.05pt;width:157.6pt;height:41.4pt;z-index:251663360" coordsize="20012,5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">
                <v:shapetype id="_x0000_t32" coordsize="21600,21600" o:spt="32" o:oned="t" path="m,l21600,21600e" filled="f">
                  <v:path arrowok="t" fillok="f" o:connecttype="none"/>
                  <o:lock v:ext="edit" shapetype="t"/>
                </v:shapetype>
                <v:shape id="Ευθύγραμμο βέλος σύνδεσης 30" o:spid="_x0000_s1029" type="#_x0000_t32" style="position:absolute;top:1811;width:8191;height:34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qnq8AAAADbAAAADwAAAGRycy9kb3ducmV2LnhtbERPTYvCMBC9L/gfwgh7W1MVRbpGEUEQ&#10;YQ9Vl70OzWxbbSalGbX6681B8Ph43/Nl52p1pTZUng0MBwko4tzbigsDx8PmawYqCLLF2jMZuFOA&#10;5aL3McfU+htndN1LoWIIhxQNlCJNqnXIS3IYBr4hjty/bx1KhG2hbYu3GO5qPUqSqXZYcWwosaF1&#10;Sfl5f3EGNj+/J3uZ/e0yuU8wTOUwyYYPYz773eoblFAnb/HLvbUGxnF9/BJ/gF4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Pap6vAAAAA2wAAAA8AAAAAAAAAAAAAAAAA&#10;oQIAAGRycy9kb3ducmV2LnhtbFBLBQYAAAAABAAEAPkAAACOAwAAAAA=&#10;" strokecolor="red" strokeweight="1.5pt">
                  <v:stroke endarrow="open"/>
                </v:shape>
                <v:shape id="Πλαίσιο κειμένου 31" o:spid="_x0000_s1030" type="#_x0000_t202" style="position:absolute;left:8195;width:11817;height:2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Oo2MIA&#10;AADbAAAADwAAAGRycy9kb3ducmV2LnhtbESPzarCMBSE9xd8h3AEd9fUq4hUo6goiODCH3B7SI5t&#10;sTkpTa5Wn94IgsthZr5hJrPGluJGtS8cK+h1ExDE2pmCMwWn4/p3BMIHZIOlY1LwIA+zaetngqlx&#10;d97T7RAyESHsU1SQh1ClUnqdk0XfdRVx9C6uthiirDNparxHuC3lX5IMpcWC40KOFS1z0tfDv1WQ&#10;2cXqsVtcCj04J6yvz6EtzVapTruZj0EEasI3/GlvjIJ+D95f4g+Q0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U6jYwgAAANsAAAAPAAAAAAAAAAAAAAAAAJgCAABkcnMvZG93&#10;bnJldi54bWxQSwUGAAAAAAQABAD1AAAAhwMAAAAA&#10;" fillcolor="white [3201]" strokecolor="red" strokeweight="1.5pt">
                  <v:textbox>
                    <w:txbxContent>
                      <w:p w:rsidR="00500932" w:rsidRPr="00160651" w:rsidRDefault="00500932">
                        <w:r>
                          <w:t>θέση ανάρτησης</w:t>
                        </w:r>
                      </w:p>
                    </w:txbxContent>
                  </v:textbox>
                </v:shape>
              </v:group>
            </w:pict>
          </mc:Fallback>
        </mc:AlternateContent>
      </w:r>
      <w:r w:rsidR="00160651">
        <w:rPr>
          <w:b/>
          <w:bCs/>
          <w:i/>
          <w:iCs/>
          <w:noProof/>
          <w:sz w:val="24"/>
          <w:szCs w:val="24"/>
          <w:lang w:eastAsia="el-GR"/>
        </w:rPr>
        <w:drawing>
          <wp:inline distT="0" distB="0" distL="0" distR="0" wp14:anchorId="36750326" wp14:editId="42068A4B">
            <wp:extent cx="4502785" cy="2760345"/>
            <wp:effectExtent l="0" t="0" r="0" b="1905"/>
            <wp:docPr id="29" name="Εικόνα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4" desc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02785" cy="2760345"/>
                    </a:xfrm>
                    <a:prstGeom prst="rect">
                      <a:avLst/>
                    </a:prstGeom>
                    <a:noFill/>
                    <a:ln>
                      <a:noFill/>
                    </a:ln>
                  </pic:spPr>
                </pic:pic>
              </a:graphicData>
            </a:graphic>
          </wp:inline>
        </w:drawing>
      </w:r>
    </w:p>
    <w:p w:rsidR="00160651" w:rsidRPr="00160651" w:rsidRDefault="00160651" w:rsidP="00160651">
      <w:pPr>
        <w:widowControl w:val="0"/>
        <w:spacing w:after="0" w:line="240" w:lineRule="auto"/>
        <w:jc w:val="both"/>
        <w:rPr>
          <w:rFonts w:ascii="Arial" w:eastAsia="PMingLiU" w:hAnsi="Arial" w:cs="Arial"/>
          <w:b/>
          <w:bCs/>
          <w:kern w:val="2"/>
          <w:sz w:val="24"/>
          <w:szCs w:val="24"/>
          <w:lang w:eastAsia="zh-TW"/>
        </w:rPr>
      </w:pPr>
      <w:proofErr w:type="spellStart"/>
      <w:r w:rsidRPr="00160651">
        <w:rPr>
          <w:rFonts w:ascii="Arial" w:eastAsia="PMingLiU" w:hAnsi="Arial" w:cs="Arial"/>
          <w:b/>
          <w:bCs/>
          <w:kern w:val="2"/>
          <w:sz w:val="24"/>
          <w:szCs w:val="24"/>
          <w:u w:val="single"/>
          <w:lang w:eastAsia="zh-TW"/>
        </w:rPr>
        <w:t>α΄</w:t>
      </w:r>
      <w:proofErr w:type="spellEnd"/>
      <w:r w:rsidRPr="00160651">
        <w:rPr>
          <w:rFonts w:ascii="Arial" w:eastAsia="PMingLiU" w:hAnsi="Arial" w:cs="Arial"/>
          <w:b/>
          <w:bCs/>
          <w:kern w:val="2"/>
          <w:sz w:val="24"/>
          <w:szCs w:val="24"/>
          <w:u w:val="single"/>
          <w:lang w:eastAsia="zh-TW"/>
        </w:rPr>
        <w:t xml:space="preserve"> τρόπος</w:t>
      </w:r>
      <w:r w:rsidRPr="00160651">
        <w:rPr>
          <w:rFonts w:ascii="Arial" w:eastAsia="PMingLiU" w:hAnsi="Arial" w:cs="Arial"/>
          <w:b/>
          <w:bCs/>
          <w:kern w:val="2"/>
          <w:sz w:val="24"/>
          <w:szCs w:val="24"/>
          <w:lang w:eastAsia="zh-TW"/>
        </w:rPr>
        <w:t>:</w:t>
      </w:r>
    </w:p>
    <w:p w:rsidR="00160651" w:rsidRPr="00160651" w:rsidRDefault="00160651" w:rsidP="00160651">
      <w:pPr>
        <w:widowControl w:val="0"/>
        <w:spacing w:after="0" w:line="240" w:lineRule="auto"/>
        <w:jc w:val="both"/>
        <w:rPr>
          <w:rFonts w:ascii="Arial" w:eastAsia="PMingLiU" w:hAnsi="Arial" w:cs="Arial"/>
          <w:kern w:val="2"/>
          <w:sz w:val="24"/>
          <w:szCs w:val="24"/>
          <w:lang w:eastAsia="zh-TW"/>
        </w:rPr>
      </w:pPr>
      <w:r w:rsidRPr="00160651">
        <w:rPr>
          <w:rFonts w:ascii="Arial" w:eastAsia="PMingLiU" w:hAnsi="Arial" w:cs="Arial"/>
          <w:kern w:val="2"/>
          <w:sz w:val="24"/>
          <w:szCs w:val="24"/>
          <w:lang w:eastAsia="zh-TW"/>
        </w:rPr>
        <w:t xml:space="preserve">Η ανάρτηση του βάρους </w:t>
      </w:r>
      <w:r w:rsidRPr="00160651">
        <w:rPr>
          <w:rFonts w:ascii="Arial" w:eastAsia="PMingLiU" w:hAnsi="Arial" w:cs="Arial"/>
          <w:kern w:val="2"/>
          <w:sz w:val="24"/>
          <w:szCs w:val="24"/>
          <w:lang w:val="en-US" w:eastAsia="zh-TW"/>
        </w:rPr>
        <w:t>w</w:t>
      </w:r>
      <w:r w:rsidRPr="00160651">
        <w:rPr>
          <w:rFonts w:ascii="Arial" w:eastAsia="PMingLiU" w:hAnsi="Arial" w:cs="Arial"/>
          <w:kern w:val="2"/>
          <w:sz w:val="24"/>
          <w:szCs w:val="24"/>
          <w:lang w:eastAsia="zh-TW"/>
        </w:rPr>
        <w:t xml:space="preserve"> από το γερανό και το σήκωμα απ’</w:t>
      </w:r>
      <w:r w:rsidR="00CD0FBD">
        <w:rPr>
          <w:rFonts w:ascii="Arial" w:eastAsia="PMingLiU" w:hAnsi="Arial" w:cs="Arial"/>
          <w:kern w:val="2"/>
          <w:sz w:val="24"/>
          <w:szCs w:val="24"/>
          <w:lang w:eastAsia="zh-TW"/>
        </w:rPr>
        <w:t xml:space="preserve"> </w:t>
      </w:r>
      <w:r w:rsidRPr="00160651">
        <w:rPr>
          <w:rFonts w:ascii="Arial" w:eastAsia="PMingLiU" w:hAnsi="Arial" w:cs="Arial"/>
          <w:kern w:val="2"/>
          <w:sz w:val="24"/>
          <w:szCs w:val="24"/>
          <w:lang w:eastAsia="zh-TW"/>
        </w:rPr>
        <w:t xml:space="preserve">τη θέση του </w:t>
      </w:r>
      <w:r w:rsidR="00A85D4A" w:rsidRPr="00160651">
        <w:rPr>
          <w:rFonts w:ascii="Arial" w:eastAsia="PMingLiU" w:hAnsi="Arial" w:cs="Arial"/>
          <w:kern w:val="2"/>
          <w:sz w:val="24"/>
          <w:szCs w:val="24"/>
          <w:lang w:eastAsia="zh-TW"/>
        </w:rPr>
        <w:t>ισοδυναμεί</w:t>
      </w:r>
      <w:r w:rsidRPr="00160651">
        <w:rPr>
          <w:rFonts w:ascii="Arial" w:eastAsia="PMingLiU" w:hAnsi="Arial" w:cs="Arial"/>
          <w:kern w:val="2"/>
          <w:sz w:val="24"/>
          <w:szCs w:val="24"/>
          <w:lang w:eastAsia="zh-TW"/>
        </w:rPr>
        <w:t xml:space="preserve"> με αφαίρεση του </w:t>
      </w:r>
      <w:r w:rsidRPr="00160651">
        <w:rPr>
          <w:rFonts w:ascii="Arial" w:eastAsia="PMingLiU" w:hAnsi="Arial" w:cs="Arial"/>
          <w:kern w:val="2"/>
          <w:sz w:val="24"/>
          <w:szCs w:val="24"/>
          <w:lang w:val="en-US" w:eastAsia="zh-TW"/>
        </w:rPr>
        <w:t>w</w:t>
      </w:r>
      <w:r>
        <w:rPr>
          <w:rFonts w:ascii="Arial" w:eastAsia="PMingLiU" w:hAnsi="Arial" w:cs="Arial"/>
          <w:kern w:val="2"/>
          <w:sz w:val="24"/>
          <w:szCs w:val="24"/>
          <w:lang w:eastAsia="zh-TW"/>
        </w:rPr>
        <w:t xml:space="preserve"> απ’ τη</w:t>
      </w:r>
      <w:r w:rsidRPr="00160651">
        <w:rPr>
          <w:rFonts w:ascii="Arial" w:eastAsia="PMingLiU" w:hAnsi="Arial" w:cs="Arial"/>
          <w:kern w:val="2"/>
          <w:sz w:val="24"/>
          <w:szCs w:val="24"/>
          <w:lang w:eastAsia="zh-TW"/>
        </w:rPr>
        <w:t xml:space="preserve"> θέση με </w:t>
      </w:r>
      <w:r w:rsidRPr="00160651">
        <w:rPr>
          <w:rFonts w:ascii="Arial" w:eastAsia="PMingLiU" w:hAnsi="Arial" w:cs="Arial"/>
          <w:kern w:val="2"/>
          <w:sz w:val="24"/>
          <w:szCs w:val="24"/>
          <w:lang w:val="en-US" w:eastAsia="zh-TW"/>
        </w:rPr>
        <w:t>KG</w:t>
      </w:r>
      <w:r w:rsidRPr="00160651">
        <w:rPr>
          <w:rFonts w:ascii="Arial" w:eastAsia="PMingLiU" w:hAnsi="Arial" w:cs="Arial"/>
          <w:kern w:val="2"/>
          <w:sz w:val="24"/>
          <w:szCs w:val="24"/>
          <w:lang w:eastAsia="zh-TW"/>
        </w:rPr>
        <w:t>=1.5</w:t>
      </w:r>
      <w:r w:rsidRPr="00160651">
        <w:rPr>
          <w:rFonts w:ascii="Arial" w:eastAsia="PMingLiU" w:hAnsi="Arial" w:cs="Arial"/>
          <w:kern w:val="2"/>
          <w:sz w:val="24"/>
          <w:szCs w:val="24"/>
          <w:lang w:val="en-US" w:eastAsia="zh-TW"/>
        </w:rPr>
        <w:t>m</w:t>
      </w:r>
      <w:r w:rsidRPr="00160651">
        <w:rPr>
          <w:rFonts w:ascii="Arial" w:eastAsia="PMingLiU" w:hAnsi="Arial" w:cs="Arial"/>
          <w:kern w:val="2"/>
          <w:sz w:val="24"/>
          <w:szCs w:val="24"/>
          <w:lang w:eastAsia="zh-TW"/>
        </w:rPr>
        <w:t xml:space="preserve"> και πρόσθεσή του στη θέση ανάρτησης του γερανού, δηλαδή </w:t>
      </w:r>
    </w:p>
    <w:p w:rsidR="00160651" w:rsidRPr="00160651" w:rsidRDefault="00160651" w:rsidP="00160651">
      <w:pPr>
        <w:widowControl w:val="0"/>
        <w:spacing w:after="0" w:line="240" w:lineRule="auto"/>
        <w:rPr>
          <w:rFonts w:ascii="Arial" w:eastAsia="PMingLiU" w:hAnsi="Arial" w:cs="Arial"/>
          <w:kern w:val="2"/>
          <w:sz w:val="24"/>
          <w:szCs w:val="24"/>
          <w:lang w:eastAsia="zh-TW"/>
        </w:rPr>
      </w:pPr>
      <w:r w:rsidRPr="00160651">
        <w:rPr>
          <w:rFonts w:ascii="Arial" w:eastAsia="PMingLiU" w:hAnsi="Arial" w:cs="Arial"/>
          <w:kern w:val="2"/>
          <w:sz w:val="24"/>
          <w:szCs w:val="24"/>
          <w:lang w:eastAsia="zh-TW"/>
        </w:rPr>
        <w:tab/>
        <w:t xml:space="preserve">            </w:t>
      </w:r>
      <w:r w:rsidRPr="00160651">
        <w:rPr>
          <w:rFonts w:ascii="Arial" w:eastAsia="PMingLiU" w:hAnsi="Arial" w:cs="Arial"/>
          <w:kern w:val="2"/>
          <w:sz w:val="24"/>
          <w:szCs w:val="24"/>
          <w:lang w:eastAsia="zh-TW"/>
        </w:rPr>
        <w:tab/>
      </w:r>
      <w:r w:rsidRPr="00160651">
        <w:rPr>
          <w:rFonts w:ascii="Arial" w:eastAsia="PMingLiU" w:hAnsi="Arial" w:cs="Arial"/>
          <w:kern w:val="2"/>
          <w:sz w:val="24"/>
          <w:szCs w:val="24"/>
          <w:lang w:eastAsia="zh-TW"/>
        </w:rPr>
        <w:tab/>
      </w:r>
      <w:r w:rsidRPr="00160651">
        <w:rPr>
          <w:rFonts w:ascii="Arial" w:eastAsia="PMingLiU" w:hAnsi="Arial" w:cs="Arial"/>
          <w:kern w:val="2"/>
          <w:sz w:val="24"/>
          <w:szCs w:val="24"/>
          <w:lang w:eastAsia="zh-TW"/>
        </w:rPr>
        <w:tab/>
      </w:r>
      <w:r w:rsidRPr="00160651">
        <w:rPr>
          <w:rFonts w:ascii="Arial" w:eastAsia="PMingLiU" w:hAnsi="Arial" w:cs="Arial"/>
          <w:kern w:val="2"/>
          <w:sz w:val="24"/>
          <w:szCs w:val="24"/>
          <w:lang w:eastAsia="zh-TW"/>
        </w:rPr>
        <w:tab/>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160651" w:rsidRPr="00160651" w:rsidTr="00E83970">
        <w:tc>
          <w:tcPr>
            <w:tcW w:w="2840" w:type="dxa"/>
          </w:tcPr>
          <w:p w:rsidR="00160651" w:rsidRPr="00160651" w:rsidRDefault="00160651" w:rsidP="00E83970">
            <w:pPr>
              <w:widowControl w:val="0"/>
              <w:spacing w:after="0" w:line="240" w:lineRule="auto"/>
              <w:jc w:val="center"/>
              <w:rPr>
                <w:rFonts w:ascii="Arial" w:eastAsia="PMingLiU" w:hAnsi="Arial" w:cs="Arial"/>
                <w:kern w:val="2"/>
                <w:sz w:val="24"/>
                <w:szCs w:val="24"/>
                <w:lang w:eastAsia="zh-TW"/>
              </w:rPr>
            </w:pPr>
            <w:r w:rsidRPr="00160651">
              <w:rPr>
                <w:rFonts w:ascii="Arial" w:eastAsia="PMingLiU" w:hAnsi="Arial" w:cs="Arial"/>
                <w:b/>
                <w:bCs/>
                <w:kern w:val="2"/>
                <w:sz w:val="24"/>
                <w:szCs w:val="24"/>
                <w:lang w:eastAsia="zh-TW"/>
              </w:rPr>
              <w:t>Βάρος (</w:t>
            </w:r>
            <w:proofErr w:type="spellStart"/>
            <w:r w:rsidRPr="00160651">
              <w:rPr>
                <w:rFonts w:ascii="Arial" w:eastAsia="PMingLiU" w:hAnsi="Arial" w:cs="Arial"/>
                <w:b/>
                <w:bCs/>
                <w:kern w:val="2"/>
                <w:sz w:val="24"/>
                <w:szCs w:val="24"/>
                <w:lang w:val="en-US" w:eastAsia="zh-TW"/>
              </w:rPr>
              <w:t>Tn</w:t>
            </w:r>
            <w:proofErr w:type="spellEnd"/>
            <w:r w:rsidRPr="00160651">
              <w:rPr>
                <w:rFonts w:ascii="Arial" w:eastAsia="PMingLiU" w:hAnsi="Arial" w:cs="Arial"/>
                <w:b/>
                <w:bCs/>
                <w:kern w:val="2"/>
                <w:sz w:val="24"/>
                <w:szCs w:val="24"/>
                <w:lang w:eastAsia="zh-TW"/>
              </w:rPr>
              <w:t>)</w:t>
            </w:r>
          </w:p>
        </w:tc>
        <w:tc>
          <w:tcPr>
            <w:tcW w:w="2841" w:type="dxa"/>
          </w:tcPr>
          <w:p w:rsidR="00160651" w:rsidRPr="00160651" w:rsidRDefault="00160651" w:rsidP="00E83970">
            <w:pPr>
              <w:widowControl w:val="0"/>
              <w:spacing w:after="0" w:line="240" w:lineRule="auto"/>
              <w:jc w:val="center"/>
              <w:rPr>
                <w:rFonts w:ascii="Arial" w:eastAsia="PMingLiU" w:hAnsi="Arial" w:cs="Arial"/>
                <w:kern w:val="2"/>
                <w:sz w:val="24"/>
                <w:szCs w:val="24"/>
                <w:lang w:eastAsia="zh-TW"/>
              </w:rPr>
            </w:pPr>
            <w:r w:rsidRPr="00160651">
              <w:rPr>
                <w:rFonts w:ascii="Arial" w:eastAsia="PMingLiU" w:hAnsi="Arial" w:cs="Arial"/>
                <w:b/>
                <w:bCs/>
                <w:kern w:val="2"/>
                <w:sz w:val="24"/>
                <w:szCs w:val="24"/>
                <w:lang w:val="en-US" w:eastAsia="zh-TW"/>
              </w:rPr>
              <w:t>KG</w:t>
            </w:r>
            <w:r w:rsidRPr="00160651">
              <w:rPr>
                <w:rFonts w:ascii="Arial" w:eastAsia="PMingLiU" w:hAnsi="Arial" w:cs="Arial"/>
                <w:b/>
                <w:bCs/>
                <w:kern w:val="2"/>
                <w:sz w:val="24"/>
                <w:szCs w:val="24"/>
                <w:lang w:eastAsia="zh-TW"/>
              </w:rPr>
              <w:t xml:space="preserve"> (</w:t>
            </w:r>
            <w:r w:rsidRPr="00160651">
              <w:rPr>
                <w:rFonts w:ascii="Arial" w:eastAsia="PMingLiU" w:hAnsi="Arial" w:cs="Arial"/>
                <w:b/>
                <w:bCs/>
                <w:kern w:val="2"/>
                <w:sz w:val="24"/>
                <w:szCs w:val="24"/>
                <w:lang w:val="en-US" w:eastAsia="zh-TW"/>
              </w:rPr>
              <w:t>m</w:t>
            </w:r>
            <w:r w:rsidRPr="00160651">
              <w:rPr>
                <w:rFonts w:ascii="Arial" w:eastAsia="PMingLiU" w:hAnsi="Arial" w:cs="Arial"/>
                <w:b/>
                <w:bCs/>
                <w:kern w:val="2"/>
                <w:sz w:val="24"/>
                <w:szCs w:val="24"/>
                <w:lang w:eastAsia="zh-TW"/>
              </w:rPr>
              <w:t>)</w:t>
            </w:r>
          </w:p>
        </w:tc>
        <w:tc>
          <w:tcPr>
            <w:tcW w:w="2841" w:type="dxa"/>
          </w:tcPr>
          <w:p w:rsidR="00160651" w:rsidRPr="00160651" w:rsidRDefault="00160651" w:rsidP="00E83970">
            <w:pPr>
              <w:widowControl w:val="0"/>
              <w:spacing w:after="0" w:line="240" w:lineRule="auto"/>
              <w:jc w:val="center"/>
              <w:rPr>
                <w:rFonts w:ascii="Arial" w:eastAsia="PMingLiU" w:hAnsi="Arial" w:cs="Arial"/>
                <w:kern w:val="2"/>
                <w:sz w:val="24"/>
                <w:szCs w:val="24"/>
                <w:lang w:eastAsia="zh-TW"/>
              </w:rPr>
            </w:pPr>
            <w:r w:rsidRPr="00160651">
              <w:rPr>
                <w:rFonts w:ascii="Arial" w:eastAsia="PMingLiU" w:hAnsi="Arial" w:cs="Arial"/>
                <w:b/>
                <w:bCs/>
                <w:kern w:val="2"/>
                <w:sz w:val="24"/>
                <w:szCs w:val="24"/>
                <w:lang w:eastAsia="zh-TW"/>
              </w:rPr>
              <w:t>Ροπή (</w:t>
            </w:r>
            <w:proofErr w:type="spellStart"/>
            <w:r w:rsidRPr="00160651">
              <w:rPr>
                <w:rFonts w:ascii="Arial" w:eastAsia="PMingLiU" w:hAnsi="Arial" w:cs="Arial"/>
                <w:b/>
                <w:bCs/>
                <w:kern w:val="2"/>
                <w:sz w:val="24"/>
                <w:szCs w:val="24"/>
                <w:lang w:val="en-US" w:eastAsia="zh-TW"/>
              </w:rPr>
              <w:t>Tnm</w:t>
            </w:r>
            <w:proofErr w:type="spellEnd"/>
            <w:r w:rsidRPr="00160651">
              <w:rPr>
                <w:rFonts w:ascii="Arial" w:eastAsia="PMingLiU" w:hAnsi="Arial" w:cs="Arial"/>
                <w:b/>
                <w:bCs/>
                <w:kern w:val="2"/>
                <w:sz w:val="24"/>
                <w:szCs w:val="24"/>
                <w:lang w:eastAsia="zh-TW"/>
              </w:rPr>
              <w:t>)</w:t>
            </w:r>
          </w:p>
        </w:tc>
      </w:tr>
      <w:tr w:rsidR="00160651" w:rsidRPr="00160651" w:rsidTr="00E83970">
        <w:tc>
          <w:tcPr>
            <w:tcW w:w="2840" w:type="dxa"/>
          </w:tcPr>
          <w:p w:rsidR="00160651" w:rsidRPr="00160651" w:rsidRDefault="00160651" w:rsidP="0003251E">
            <w:pPr>
              <w:widowControl w:val="0"/>
              <w:spacing w:after="0" w:line="240" w:lineRule="auto"/>
              <w:rPr>
                <w:rFonts w:ascii="Arial" w:eastAsia="PMingLiU" w:hAnsi="Arial" w:cs="Arial"/>
                <w:kern w:val="2"/>
                <w:sz w:val="24"/>
                <w:szCs w:val="24"/>
                <w:lang w:eastAsia="zh-TW"/>
              </w:rPr>
            </w:pPr>
            <w:r w:rsidRPr="00160651">
              <w:rPr>
                <w:rFonts w:ascii="Arial" w:eastAsia="PMingLiU" w:hAnsi="Arial" w:cs="Arial"/>
                <w:kern w:val="2"/>
                <w:sz w:val="24"/>
                <w:szCs w:val="24"/>
                <w:lang w:val="en-US" w:eastAsia="zh-TW"/>
              </w:rPr>
              <w:t xml:space="preserve">      </w:t>
            </w:r>
            <w:r w:rsidRPr="00160651">
              <w:rPr>
                <w:rFonts w:ascii="Arial" w:eastAsia="PMingLiU" w:hAnsi="Arial" w:cs="Arial"/>
                <w:kern w:val="2"/>
                <w:sz w:val="24"/>
                <w:szCs w:val="24"/>
                <w:lang w:eastAsia="zh-TW"/>
              </w:rPr>
              <w:t>Δ=</w:t>
            </w:r>
            <w:r w:rsidRPr="00160651">
              <w:rPr>
                <w:rFonts w:ascii="Arial" w:eastAsia="PMingLiU" w:hAnsi="Arial" w:cs="Arial"/>
                <w:kern w:val="2"/>
                <w:sz w:val="24"/>
                <w:szCs w:val="24"/>
                <w:lang w:val="en-US" w:eastAsia="zh-TW"/>
              </w:rPr>
              <w:t xml:space="preserve"> </w:t>
            </w:r>
            <w:r w:rsidRPr="00160651">
              <w:rPr>
                <w:rFonts w:ascii="Arial" w:eastAsia="PMingLiU" w:hAnsi="Arial" w:cs="Arial"/>
                <w:kern w:val="2"/>
                <w:sz w:val="24"/>
                <w:szCs w:val="24"/>
                <w:lang w:eastAsia="zh-TW"/>
              </w:rPr>
              <w:t>8000</w:t>
            </w:r>
          </w:p>
        </w:tc>
        <w:tc>
          <w:tcPr>
            <w:tcW w:w="2841" w:type="dxa"/>
          </w:tcPr>
          <w:p w:rsidR="00160651" w:rsidRPr="00160651" w:rsidRDefault="00160651" w:rsidP="0003251E">
            <w:pPr>
              <w:widowControl w:val="0"/>
              <w:spacing w:after="0" w:line="240" w:lineRule="auto"/>
              <w:jc w:val="center"/>
              <w:rPr>
                <w:rFonts w:ascii="Arial" w:eastAsia="PMingLiU" w:hAnsi="Arial" w:cs="Arial"/>
                <w:kern w:val="2"/>
                <w:sz w:val="24"/>
                <w:szCs w:val="24"/>
                <w:lang w:val="en-US" w:eastAsia="zh-TW"/>
              </w:rPr>
            </w:pPr>
            <w:r w:rsidRPr="00160651">
              <w:rPr>
                <w:rFonts w:ascii="Arial" w:eastAsia="PMingLiU" w:hAnsi="Arial" w:cs="Arial"/>
                <w:kern w:val="2"/>
                <w:sz w:val="24"/>
                <w:szCs w:val="24"/>
                <w:lang w:eastAsia="zh-TW"/>
              </w:rPr>
              <w:t>7</w:t>
            </w:r>
            <w:r w:rsidR="0003251E">
              <w:rPr>
                <w:rFonts w:ascii="Arial" w:eastAsia="PMingLiU" w:hAnsi="Arial" w:cs="Arial"/>
                <w:kern w:val="2"/>
                <w:sz w:val="24"/>
                <w:szCs w:val="24"/>
                <w:lang w:val="en-US" w:eastAsia="zh-TW"/>
              </w:rPr>
              <w:t>.</w:t>
            </w:r>
            <w:r w:rsidRPr="00160651">
              <w:rPr>
                <w:rFonts w:ascii="Arial" w:eastAsia="PMingLiU" w:hAnsi="Arial" w:cs="Arial"/>
                <w:kern w:val="2"/>
                <w:sz w:val="24"/>
                <w:szCs w:val="24"/>
                <w:lang w:eastAsia="zh-TW"/>
              </w:rPr>
              <w:t>5</w:t>
            </w:r>
          </w:p>
        </w:tc>
        <w:tc>
          <w:tcPr>
            <w:tcW w:w="2841" w:type="dxa"/>
          </w:tcPr>
          <w:p w:rsidR="00160651" w:rsidRPr="00160651" w:rsidRDefault="00160651" w:rsidP="00E83970">
            <w:pPr>
              <w:widowControl w:val="0"/>
              <w:spacing w:after="0" w:line="240" w:lineRule="auto"/>
              <w:jc w:val="center"/>
              <w:rPr>
                <w:rFonts w:ascii="Arial" w:eastAsia="PMingLiU" w:hAnsi="Arial" w:cs="Arial"/>
                <w:kern w:val="2"/>
                <w:sz w:val="24"/>
                <w:szCs w:val="24"/>
                <w:lang w:eastAsia="zh-TW"/>
              </w:rPr>
            </w:pPr>
            <w:r w:rsidRPr="00160651">
              <w:rPr>
                <w:rFonts w:ascii="Arial" w:eastAsia="PMingLiU" w:hAnsi="Arial" w:cs="Arial"/>
                <w:kern w:val="2"/>
                <w:sz w:val="24"/>
                <w:szCs w:val="24"/>
                <w:lang w:eastAsia="zh-TW"/>
              </w:rPr>
              <w:t>60000</w:t>
            </w:r>
          </w:p>
        </w:tc>
      </w:tr>
      <w:tr w:rsidR="00160651" w:rsidRPr="00160651" w:rsidTr="00E83970">
        <w:tc>
          <w:tcPr>
            <w:tcW w:w="2840" w:type="dxa"/>
          </w:tcPr>
          <w:p w:rsidR="00160651" w:rsidRPr="00160651" w:rsidRDefault="00160651" w:rsidP="00E83970">
            <w:pPr>
              <w:widowControl w:val="0"/>
              <w:spacing w:after="0" w:line="240" w:lineRule="auto"/>
              <w:rPr>
                <w:rFonts w:ascii="Arial" w:eastAsia="PMingLiU" w:hAnsi="Arial" w:cs="Arial"/>
                <w:kern w:val="2"/>
                <w:sz w:val="24"/>
                <w:szCs w:val="24"/>
                <w:lang w:eastAsia="zh-TW"/>
              </w:rPr>
            </w:pPr>
            <w:r w:rsidRPr="00160651">
              <w:rPr>
                <w:rFonts w:ascii="Arial" w:eastAsia="PMingLiU" w:hAnsi="Arial" w:cs="Arial"/>
                <w:kern w:val="2"/>
                <w:sz w:val="24"/>
                <w:szCs w:val="24"/>
                <w:lang w:val="en-US" w:eastAsia="zh-TW"/>
              </w:rPr>
              <w:t xml:space="preserve">      w=    -60</w:t>
            </w:r>
          </w:p>
        </w:tc>
        <w:tc>
          <w:tcPr>
            <w:tcW w:w="2841" w:type="dxa"/>
          </w:tcPr>
          <w:p w:rsidR="00160651" w:rsidRPr="00160651" w:rsidRDefault="00160651" w:rsidP="0003251E">
            <w:pPr>
              <w:widowControl w:val="0"/>
              <w:spacing w:after="0" w:line="240" w:lineRule="auto"/>
              <w:jc w:val="center"/>
              <w:rPr>
                <w:rFonts w:ascii="Arial" w:eastAsia="PMingLiU" w:hAnsi="Arial" w:cs="Arial"/>
                <w:kern w:val="2"/>
                <w:sz w:val="24"/>
                <w:szCs w:val="24"/>
                <w:lang w:eastAsia="zh-TW"/>
              </w:rPr>
            </w:pPr>
            <w:r w:rsidRPr="00160651">
              <w:rPr>
                <w:rFonts w:ascii="Arial" w:eastAsia="PMingLiU" w:hAnsi="Arial" w:cs="Arial"/>
                <w:kern w:val="2"/>
                <w:sz w:val="24"/>
                <w:szCs w:val="24"/>
                <w:lang w:val="en-US" w:eastAsia="zh-TW"/>
              </w:rPr>
              <w:t>1</w:t>
            </w:r>
            <w:r w:rsidR="0003251E">
              <w:rPr>
                <w:rFonts w:ascii="Arial" w:eastAsia="PMingLiU" w:hAnsi="Arial" w:cs="Arial"/>
                <w:kern w:val="2"/>
                <w:sz w:val="24"/>
                <w:szCs w:val="24"/>
                <w:lang w:val="en-US" w:eastAsia="zh-TW"/>
              </w:rPr>
              <w:t>.</w:t>
            </w:r>
            <w:r w:rsidRPr="00160651">
              <w:rPr>
                <w:rFonts w:ascii="Arial" w:eastAsia="PMingLiU" w:hAnsi="Arial" w:cs="Arial"/>
                <w:kern w:val="2"/>
                <w:sz w:val="24"/>
                <w:szCs w:val="24"/>
                <w:lang w:val="en-US" w:eastAsia="zh-TW"/>
              </w:rPr>
              <w:t>5</w:t>
            </w:r>
          </w:p>
        </w:tc>
        <w:tc>
          <w:tcPr>
            <w:tcW w:w="2841" w:type="dxa"/>
          </w:tcPr>
          <w:p w:rsidR="00160651" w:rsidRPr="00160651" w:rsidRDefault="00160651" w:rsidP="00E83970">
            <w:pPr>
              <w:widowControl w:val="0"/>
              <w:spacing w:after="0" w:line="240" w:lineRule="auto"/>
              <w:jc w:val="center"/>
              <w:rPr>
                <w:rFonts w:ascii="Arial" w:eastAsia="PMingLiU" w:hAnsi="Arial" w:cs="Arial"/>
                <w:kern w:val="2"/>
                <w:sz w:val="24"/>
                <w:szCs w:val="24"/>
                <w:lang w:eastAsia="zh-TW"/>
              </w:rPr>
            </w:pPr>
            <w:r w:rsidRPr="00160651">
              <w:rPr>
                <w:rFonts w:ascii="Arial" w:eastAsia="PMingLiU" w:hAnsi="Arial" w:cs="Arial"/>
                <w:kern w:val="2"/>
                <w:sz w:val="24"/>
                <w:szCs w:val="24"/>
                <w:lang w:val="en-US" w:eastAsia="zh-TW"/>
              </w:rPr>
              <w:t>-90</w:t>
            </w:r>
          </w:p>
        </w:tc>
      </w:tr>
      <w:tr w:rsidR="00160651" w:rsidRPr="00160651" w:rsidTr="00E83970">
        <w:tc>
          <w:tcPr>
            <w:tcW w:w="2840" w:type="dxa"/>
          </w:tcPr>
          <w:p w:rsidR="00160651" w:rsidRPr="00160651" w:rsidRDefault="00160651" w:rsidP="00E83970">
            <w:pPr>
              <w:widowControl w:val="0"/>
              <w:spacing w:after="0" w:line="240" w:lineRule="auto"/>
              <w:rPr>
                <w:rFonts w:ascii="Arial" w:eastAsia="PMingLiU" w:hAnsi="Arial" w:cs="Arial"/>
                <w:kern w:val="2"/>
                <w:sz w:val="24"/>
                <w:szCs w:val="24"/>
                <w:lang w:eastAsia="zh-TW"/>
              </w:rPr>
            </w:pPr>
            <w:r w:rsidRPr="00160651">
              <w:rPr>
                <w:rFonts w:ascii="Arial" w:eastAsia="PMingLiU" w:hAnsi="Arial" w:cs="Arial"/>
                <w:kern w:val="2"/>
                <w:sz w:val="24"/>
                <w:szCs w:val="24"/>
                <w:lang w:val="en-US" w:eastAsia="zh-TW"/>
              </w:rPr>
              <w:t xml:space="preserve">      w=     60</w:t>
            </w:r>
          </w:p>
        </w:tc>
        <w:tc>
          <w:tcPr>
            <w:tcW w:w="2841" w:type="dxa"/>
          </w:tcPr>
          <w:p w:rsidR="00160651" w:rsidRPr="00160651" w:rsidRDefault="00160651" w:rsidP="00E83970">
            <w:pPr>
              <w:widowControl w:val="0"/>
              <w:spacing w:after="0" w:line="240" w:lineRule="auto"/>
              <w:jc w:val="center"/>
              <w:rPr>
                <w:rFonts w:ascii="Arial" w:eastAsia="PMingLiU" w:hAnsi="Arial" w:cs="Arial"/>
                <w:kern w:val="2"/>
                <w:sz w:val="24"/>
                <w:szCs w:val="24"/>
                <w:lang w:eastAsia="zh-TW"/>
              </w:rPr>
            </w:pPr>
            <w:r w:rsidRPr="00160651">
              <w:rPr>
                <w:rFonts w:ascii="Arial" w:eastAsia="PMingLiU" w:hAnsi="Arial" w:cs="Arial"/>
                <w:kern w:val="2"/>
                <w:sz w:val="24"/>
                <w:szCs w:val="24"/>
                <w:lang w:val="en-US" w:eastAsia="zh-TW"/>
              </w:rPr>
              <w:t>30</w:t>
            </w:r>
          </w:p>
        </w:tc>
        <w:tc>
          <w:tcPr>
            <w:tcW w:w="2841" w:type="dxa"/>
          </w:tcPr>
          <w:p w:rsidR="00160651" w:rsidRPr="00160651" w:rsidRDefault="00160651" w:rsidP="00E83970">
            <w:pPr>
              <w:widowControl w:val="0"/>
              <w:spacing w:after="0" w:line="240" w:lineRule="auto"/>
              <w:jc w:val="center"/>
              <w:rPr>
                <w:rFonts w:ascii="Arial" w:eastAsia="PMingLiU" w:hAnsi="Arial" w:cs="Arial"/>
                <w:kern w:val="2"/>
                <w:sz w:val="24"/>
                <w:szCs w:val="24"/>
                <w:lang w:eastAsia="zh-TW"/>
              </w:rPr>
            </w:pPr>
            <w:r w:rsidRPr="00160651">
              <w:rPr>
                <w:rFonts w:ascii="Arial" w:eastAsia="PMingLiU" w:hAnsi="Arial" w:cs="Arial"/>
                <w:kern w:val="2"/>
                <w:sz w:val="24"/>
                <w:szCs w:val="24"/>
                <w:lang w:val="en-US" w:eastAsia="zh-TW"/>
              </w:rPr>
              <w:t>1800</w:t>
            </w:r>
          </w:p>
        </w:tc>
      </w:tr>
      <w:tr w:rsidR="00160651" w:rsidRPr="00160651" w:rsidTr="00E83970">
        <w:tc>
          <w:tcPr>
            <w:tcW w:w="2840" w:type="dxa"/>
          </w:tcPr>
          <w:p w:rsidR="00160651" w:rsidRPr="00160651" w:rsidRDefault="00160651" w:rsidP="0003251E">
            <w:pPr>
              <w:widowControl w:val="0"/>
              <w:spacing w:after="0" w:line="240" w:lineRule="auto"/>
              <w:rPr>
                <w:rFonts w:ascii="Arial" w:eastAsia="PMingLiU" w:hAnsi="Arial" w:cs="Arial"/>
                <w:kern w:val="2"/>
                <w:sz w:val="24"/>
                <w:szCs w:val="24"/>
                <w:lang w:val="en-US" w:eastAsia="zh-TW"/>
              </w:rPr>
            </w:pPr>
            <w:proofErr w:type="spellStart"/>
            <w:r w:rsidRPr="00160651">
              <w:rPr>
                <w:rFonts w:ascii="Arial" w:eastAsia="PMingLiU" w:hAnsi="Arial" w:cs="Arial"/>
                <w:b/>
                <w:bCs/>
                <w:kern w:val="2"/>
                <w:sz w:val="24"/>
                <w:szCs w:val="24"/>
                <w:lang w:eastAsia="zh-TW"/>
              </w:rPr>
              <w:t>Δτελ</w:t>
            </w:r>
            <w:proofErr w:type="spellEnd"/>
            <w:r w:rsidRPr="00160651">
              <w:rPr>
                <w:rFonts w:ascii="Arial" w:eastAsia="PMingLiU" w:hAnsi="Arial" w:cs="Arial"/>
                <w:kern w:val="2"/>
                <w:sz w:val="24"/>
                <w:szCs w:val="24"/>
                <w:lang w:eastAsia="zh-TW"/>
              </w:rPr>
              <w:t>=</w:t>
            </w:r>
            <w:r w:rsidRPr="00160651">
              <w:rPr>
                <w:rFonts w:ascii="Arial" w:eastAsia="PMingLiU" w:hAnsi="Arial" w:cs="Arial"/>
                <w:kern w:val="2"/>
                <w:sz w:val="24"/>
                <w:szCs w:val="24"/>
                <w:lang w:val="en-US" w:eastAsia="zh-TW"/>
              </w:rPr>
              <w:t xml:space="preserve"> </w:t>
            </w:r>
            <w:r w:rsidRPr="00160651">
              <w:rPr>
                <w:rFonts w:ascii="Arial" w:eastAsia="PMingLiU" w:hAnsi="Arial" w:cs="Arial"/>
                <w:kern w:val="2"/>
                <w:sz w:val="24"/>
                <w:szCs w:val="24"/>
                <w:lang w:eastAsia="zh-TW"/>
              </w:rPr>
              <w:t>8000</w:t>
            </w:r>
          </w:p>
        </w:tc>
        <w:tc>
          <w:tcPr>
            <w:tcW w:w="2841" w:type="dxa"/>
          </w:tcPr>
          <w:p w:rsidR="00160651" w:rsidRPr="00160651" w:rsidRDefault="00160651" w:rsidP="00E83970">
            <w:pPr>
              <w:widowControl w:val="0"/>
              <w:spacing w:after="0" w:line="240" w:lineRule="auto"/>
              <w:jc w:val="center"/>
              <w:rPr>
                <w:rFonts w:ascii="Arial" w:eastAsia="PMingLiU" w:hAnsi="Arial" w:cs="Arial"/>
                <w:kern w:val="2"/>
                <w:sz w:val="24"/>
                <w:szCs w:val="24"/>
                <w:lang w:val="en-US" w:eastAsia="zh-TW"/>
              </w:rPr>
            </w:pPr>
          </w:p>
        </w:tc>
        <w:tc>
          <w:tcPr>
            <w:tcW w:w="2841" w:type="dxa"/>
          </w:tcPr>
          <w:p w:rsidR="00160651" w:rsidRPr="00160651" w:rsidRDefault="00160651" w:rsidP="00E83970">
            <w:pPr>
              <w:widowControl w:val="0"/>
              <w:spacing w:after="0" w:line="240" w:lineRule="auto"/>
              <w:rPr>
                <w:rFonts w:ascii="Arial" w:eastAsia="PMingLiU" w:hAnsi="Arial" w:cs="Arial"/>
                <w:kern w:val="2"/>
                <w:sz w:val="24"/>
                <w:szCs w:val="24"/>
                <w:lang w:val="en-US" w:eastAsia="zh-TW"/>
              </w:rPr>
            </w:pPr>
            <w:r w:rsidRPr="00160651">
              <w:rPr>
                <w:rFonts w:ascii="Arial" w:eastAsia="PMingLiU" w:hAnsi="Arial" w:cs="Arial"/>
                <w:b/>
                <w:bCs/>
                <w:kern w:val="2"/>
                <w:sz w:val="24"/>
                <w:szCs w:val="24"/>
                <w:lang w:eastAsia="zh-TW"/>
              </w:rPr>
              <w:t>Σ</w:t>
            </w:r>
            <w:r w:rsidRPr="00160651">
              <w:rPr>
                <w:rFonts w:ascii="Arial" w:eastAsia="PMingLiU" w:hAnsi="Arial" w:cs="Arial"/>
                <w:b/>
                <w:bCs/>
                <w:kern w:val="2"/>
                <w:sz w:val="24"/>
                <w:szCs w:val="24"/>
                <w:lang w:val="en-US" w:eastAsia="zh-TW"/>
              </w:rPr>
              <w:t>(</w:t>
            </w:r>
            <w:proofErr w:type="spellStart"/>
            <w:r w:rsidRPr="00160651">
              <w:rPr>
                <w:rFonts w:ascii="Arial" w:eastAsia="PMingLiU" w:hAnsi="Arial" w:cs="Arial"/>
                <w:b/>
                <w:bCs/>
                <w:kern w:val="2"/>
                <w:sz w:val="24"/>
                <w:szCs w:val="24"/>
                <w:lang w:val="en-US" w:eastAsia="zh-TW"/>
              </w:rPr>
              <w:t>wxKG</w:t>
            </w:r>
            <w:proofErr w:type="spellEnd"/>
            <w:r w:rsidRPr="00160651">
              <w:rPr>
                <w:rFonts w:ascii="Arial" w:eastAsia="PMingLiU" w:hAnsi="Arial" w:cs="Arial"/>
                <w:b/>
                <w:bCs/>
                <w:kern w:val="2"/>
                <w:sz w:val="24"/>
                <w:szCs w:val="24"/>
                <w:lang w:val="en-US" w:eastAsia="zh-TW"/>
              </w:rPr>
              <w:t>)</w:t>
            </w:r>
            <w:r w:rsidRPr="00160651">
              <w:rPr>
                <w:rFonts w:ascii="Arial" w:eastAsia="PMingLiU" w:hAnsi="Arial" w:cs="Arial"/>
                <w:kern w:val="2"/>
                <w:sz w:val="24"/>
                <w:szCs w:val="24"/>
                <w:lang w:val="en-US" w:eastAsia="zh-TW"/>
              </w:rPr>
              <w:t>=</w:t>
            </w:r>
            <w:r w:rsidRPr="00160651">
              <w:rPr>
                <w:rFonts w:ascii="Arial" w:eastAsia="PMingLiU" w:hAnsi="Arial" w:cs="Arial"/>
                <w:kern w:val="2"/>
                <w:sz w:val="24"/>
                <w:szCs w:val="24"/>
                <w:lang w:eastAsia="zh-TW"/>
              </w:rPr>
              <w:t>61710</w:t>
            </w:r>
          </w:p>
        </w:tc>
      </w:tr>
    </w:tbl>
    <w:p w:rsidR="00160651" w:rsidRPr="00160651" w:rsidRDefault="00160651" w:rsidP="00160651">
      <w:pPr>
        <w:widowControl w:val="0"/>
        <w:spacing w:after="0" w:line="240" w:lineRule="auto"/>
        <w:rPr>
          <w:rFonts w:ascii="Arial" w:eastAsia="PMingLiU" w:hAnsi="Arial" w:cs="Arial"/>
          <w:kern w:val="2"/>
          <w:sz w:val="24"/>
          <w:szCs w:val="24"/>
          <w:lang w:eastAsia="zh-TW"/>
        </w:rPr>
      </w:pPr>
    </w:p>
    <w:p w:rsidR="00160651" w:rsidRPr="008C5249" w:rsidRDefault="00160651" w:rsidP="00160651">
      <w:pPr>
        <w:widowControl w:val="0"/>
        <w:spacing w:after="0" w:line="240" w:lineRule="auto"/>
        <w:jc w:val="both"/>
        <w:rPr>
          <w:rFonts w:ascii="Arial" w:eastAsia="PMingLiU" w:hAnsi="Arial" w:cs="Arial"/>
          <w:b/>
          <w:kern w:val="2"/>
          <w:sz w:val="24"/>
          <w:szCs w:val="24"/>
          <w:lang w:eastAsia="zh-TW"/>
        </w:rPr>
      </w:pPr>
      <w:r w:rsidRPr="00160651">
        <w:rPr>
          <w:rFonts w:ascii="Arial" w:eastAsia="PMingLiU" w:hAnsi="Arial" w:cs="Arial"/>
          <w:kern w:val="2"/>
          <w:sz w:val="24"/>
          <w:szCs w:val="24"/>
          <w:lang w:eastAsia="zh-TW"/>
        </w:rPr>
        <w:t>Άρα</w:t>
      </w:r>
      <w:r w:rsidRPr="008C5249">
        <w:rPr>
          <w:rFonts w:ascii="Arial" w:eastAsia="PMingLiU" w:hAnsi="Arial" w:cs="Arial"/>
          <w:kern w:val="2"/>
          <w:sz w:val="24"/>
          <w:szCs w:val="24"/>
          <w:lang w:eastAsia="zh-TW"/>
        </w:rPr>
        <w:t xml:space="preserve"> </w:t>
      </w:r>
      <m:oMath>
        <m:r>
          <m:rPr>
            <m:sty m:val="p"/>
          </m:rPr>
          <w:rPr>
            <w:rFonts w:ascii="Cambria Math" w:hAnsi="Cambria Math" w:cs="Arial"/>
            <w:sz w:val="24"/>
            <w:szCs w:val="24"/>
          </w:rPr>
          <w:br/>
        </m:r>
      </m:oMath>
      <m:oMathPara>
        <m:oMath>
          <m:r>
            <w:rPr>
              <w:rFonts w:ascii="Cambria Math" w:hAnsi="Cambria Math" w:cs="Arial"/>
              <w:sz w:val="24"/>
              <w:szCs w:val="24"/>
              <w:lang w:val="en-US"/>
            </w:rPr>
            <m:t>KG</m:t>
          </m:r>
          <m:r>
            <w:rPr>
              <w:rFonts w:ascii="Cambria Math" w:hAnsi="Cambria Math" w:cs="Arial"/>
              <w:sz w:val="24"/>
              <w:szCs w:val="24"/>
            </w:rPr>
            <m:t xml:space="preserve"> </m:t>
          </m:r>
          <m:r>
            <w:rPr>
              <w:rFonts w:ascii="Cambria Math" w:hAnsi="Cambria Math" w:cs="Arial"/>
              <w:sz w:val="24"/>
              <w:szCs w:val="24"/>
              <w:lang w:val="en-US"/>
            </w:rPr>
            <m:t>final</m:t>
          </m:r>
          <m:r>
            <w:rPr>
              <w:rFonts w:ascii="Cambria Math" w:hAnsi="Cambria Math" w:cs="Arial"/>
              <w:sz w:val="24"/>
              <w:szCs w:val="24"/>
            </w:rPr>
            <m:t>=61710/8000=</m:t>
          </m:r>
          <m:r>
            <m:rPr>
              <m:sty m:val="bi"/>
            </m:rPr>
            <w:rPr>
              <w:rFonts w:ascii="Cambria Math" w:hAnsi="Cambria Math" w:cs="Arial"/>
              <w:sz w:val="24"/>
              <w:szCs w:val="24"/>
              <w:lang w:val="en-US"/>
            </w:rPr>
            <m:t>7</m:t>
          </m:r>
          <m:r>
            <m:rPr>
              <m:sty m:val="bi"/>
            </m:rPr>
            <w:rPr>
              <w:rFonts w:ascii="Cambria Math" w:hAnsi="Cambria Math" w:cs="Arial"/>
              <w:sz w:val="24"/>
              <w:szCs w:val="24"/>
            </w:rPr>
            <m:t>.</m:t>
          </m:r>
          <m:r>
            <m:rPr>
              <m:sty m:val="bi"/>
            </m:rPr>
            <w:rPr>
              <w:rFonts w:ascii="Cambria Math" w:hAnsi="Cambria Math" w:cs="Arial"/>
              <w:sz w:val="24"/>
              <w:szCs w:val="24"/>
              <w:lang w:val="en-US"/>
            </w:rPr>
            <m:t>71375</m:t>
          </m:r>
          <m:r>
            <m:rPr>
              <m:sty m:val="bi"/>
            </m:rPr>
            <w:rPr>
              <w:rFonts w:ascii="Cambria Math" w:hAnsi="Cambria Math" w:cs="Arial"/>
              <w:sz w:val="24"/>
              <w:szCs w:val="24"/>
            </w:rPr>
            <m:t xml:space="preserve"> </m:t>
          </m:r>
          <m:r>
            <m:rPr>
              <m:sty m:val="bi"/>
            </m:rPr>
            <w:rPr>
              <w:rFonts w:ascii="Cambria Math" w:hAnsi="Cambria Math" w:cs="Arial"/>
              <w:sz w:val="24"/>
              <w:szCs w:val="24"/>
              <w:lang w:val="en-US"/>
            </w:rPr>
            <m:t>m</m:t>
          </m:r>
        </m:oMath>
      </m:oMathPara>
    </w:p>
    <w:p w:rsidR="00160651" w:rsidRPr="008C5249" w:rsidRDefault="00160651" w:rsidP="00160651">
      <w:pPr>
        <w:widowControl w:val="0"/>
        <w:spacing w:after="0" w:line="240" w:lineRule="auto"/>
        <w:jc w:val="both"/>
        <w:rPr>
          <w:rFonts w:ascii="Arial" w:eastAsia="PMingLiU" w:hAnsi="Arial" w:cs="Arial"/>
          <w:kern w:val="2"/>
          <w:sz w:val="24"/>
          <w:szCs w:val="24"/>
          <w:lang w:eastAsia="zh-TW"/>
        </w:rPr>
      </w:pPr>
    </w:p>
    <w:p w:rsidR="00160651" w:rsidRPr="00160651" w:rsidRDefault="00160651" w:rsidP="00160651">
      <w:pPr>
        <w:widowControl w:val="0"/>
        <w:spacing w:after="0" w:line="240" w:lineRule="auto"/>
        <w:jc w:val="both"/>
        <w:rPr>
          <w:rFonts w:ascii="Arial" w:eastAsia="PMingLiU" w:hAnsi="Arial" w:cs="Arial"/>
          <w:kern w:val="2"/>
          <w:sz w:val="24"/>
          <w:szCs w:val="24"/>
          <w:lang w:eastAsia="zh-TW"/>
        </w:rPr>
      </w:pPr>
      <w:r w:rsidRPr="00160651">
        <w:rPr>
          <w:rFonts w:ascii="Arial" w:eastAsia="PMingLiU" w:hAnsi="Arial" w:cs="Arial"/>
          <w:b/>
          <w:bCs/>
          <w:kern w:val="2"/>
          <w:sz w:val="24"/>
          <w:szCs w:val="24"/>
          <w:u w:val="single"/>
          <w:lang w:eastAsia="zh-TW"/>
        </w:rPr>
        <w:t>β’ τρόπος</w:t>
      </w:r>
      <w:r w:rsidRPr="00160651">
        <w:rPr>
          <w:rFonts w:ascii="Arial" w:eastAsia="PMingLiU" w:hAnsi="Arial" w:cs="Arial"/>
          <w:kern w:val="2"/>
          <w:sz w:val="24"/>
          <w:szCs w:val="24"/>
          <w:lang w:eastAsia="zh-TW"/>
        </w:rPr>
        <w:t xml:space="preserve">: </w:t>
      </w:r>
    </w:p>
    <w:p w:rsidR="00160651" w:rsidRDefault="00160651" w:rsidP="00160651">
      <w:pPr>
        <w:widowControl w:val="0"/>
        <w:spacing w:after="0" w:line="240" w:lineRule="auto"/>
        <w:jc w:val="both"/>
        <w:rPr>
          <w:rFonts w:ascii="Arial" w:eastAsia="PMingLiU" w:hAnsi="Arial" w:cs="Arial"/>
          <w:kern w:val="2"/>
          <w:sz w:val="24"/>
          <w:szCs w:val="24"/>
          <w:lang w:eastAsia="zh-TW"/>
        </w:rPr>
      </w:pPr>
      <w:r w:rsidRPr="00160651">
        <w:rPr>
          <w:rFonts w:ascii="Arial" w:eastAsia="PMingLiU" w:hAnsi="Arial" w:cs="Arial"/>
          <w:kern w:val="2"/>
          <w:sz w:val="24"/>
          <w:szCs w:val="24"/>
          <w:lang w:val="en-US" w:eastAsia="zh-TW"/>
        </w:rPr>
        <w:t>To</w:t>
      </w:r>
      <w:r w:rsidRPr="00160651">
        <w:rPr>
          <w:rFonts w:ascii="Arial" w:eastAsia="PMingLiU" w:hAnsi="Arial" w:cs="Arial"/>
          <w:kern w:val="2"/>
          <w:sz w:val="24"/>
          <w:szCs w:val="24"/>
          <w:lang w:eastAsia="zh-TW"/>
        </w:rPr>
        <w:t xml:space="preserve"> σήκωμα του βάρους </w:t>
      </w:r>
      <w:r w:rsidRPr="00160651">
        <w:rPr>
          <w:rFonts w:ascii="Arial" w:eastAsia="PMingLiU" w:hAnsi="Arial" w:cs="Arial"/>
          <w:kern w:val="2"/>
          <w:sz w:val="24"/>
          <w:szCs w:val="24"/>
          <w:lang w:val="en-US" w:eastAsia="zh-TW"/>
        </w:rPr>
        <w:t>w</w:t>
      </w:r>
      <w:r w:rsidRPr="00160651">
        <w:rPr>
          <w:rFonts w:ascii="Arial" w:eastAsia="PMingLiU" w:hAnsi="Arial" w:cs="Arial"/>
          <w:kern w:val="2"/>
          <w:sz w:val="24"/>
          <w:szCs w:val="24"/>
          <w:lang w:eastAsia="zh-TW"/>
        </w:rPr>
        <w:t xml:space="preserve"> </w:t>
      </w:r>
      <w:proofErr w:type="gramStart"/>
      <w:r w:rsidRPr="00160651">
        <w:rPr>
          <w:rFonts w:ascii="Arial" w:eastAsia="PMingLiU" w:hAnsi="Arial" w:cs="Arial"/>
          <w:kern w:val="2"/>
          <w:sz w:val="24"/>
          <w:szCs w:val="24"/>
          <w:lang w:eastAsia="zh-TW"/>
        </w:rPr>
        <w:t>απ</w:t>
      </w:r>
      <w:proofErr w:type="gramEnd"/>
      <w:r w:rsidRPr="00160651">
        <w:rPr>
          <w:rFonts w:ascii="Arial" w:eastAsia="PMingLiU" w:hAnsi="Arial" w:cs="Arial"/>
          <w:kern w:val="2"/>
          <w:sz w:val="24"/>
          <w:szCs w:val="24"/>
          <w:lang w:eastAsia="zh-TW"/>
        </w:rPr>
        <w:t>’</w:t>
      </w:r>
      <w:r w:rsidR="00566AA0">
        <w:rPr>
          <w:rFonts w:ascii="Arial" w:eastAsia="PMingLiU" w:hAnsi="Arial" w:cs="Arial"/>
          <w:kern w:val="2"/>
          <w:sz w:val="24"/>
          <w:szCs w:val="24"/>
          <w:lang w:eastAsia="zh-TW"/>
        </w:rPr>
        <w:t xml:space="preserve"> </w:t>
      </w:r>
      <w:r w:rsidRPr="00160651">
        <w:rPr>
          <w:rFonts w:ascii="Arial" w:eastAsia="PMingLiU" w:hAnsi="Arial" w:cs="Arial"/>
          <w:kern w:val="2"/>
          <w:sz w:val="24"/>
          <w:szCs w:val="24"/>
          <w:lang w:eastAsia="zh-TW"/>
        </w:rPr>
        <w:t>τη θέση του με τη χρήση του γερανού ισοδυ</w:t>
      </w:r>
      <w:r>
        <w:rPr>
          <w:rFonts w:ascii="Arial" w:eastAsia="PMingLiU" w:hAnsi="Arial" w:cs="Arial"/>
          <w:kern w:val="2"/>
          <w:sz w:val="24"/>
          <w:szCs w:val="24"/>
          <w:lang w:eastAsia="zh-TW"/>
        </w:rPr>
        <w:t xml:space="preserve">ναμεί με μετακίνηση του βάρους </w:t>
      </w:r>
      <w:r w:rsidRPr="00160651">
        <w:rPr>
          <w:rFonts w:ascii="Arial" w:eastAsia="PMingLiU" w:hAnsi="Arial" w:cs="Arial"/>
          <w:kern w:val="2"/>
          <w:sz w:val="24"/>
          <w:szCs w:val="24"/>
          <w:lang w:eastAsia="zh-TW"/>
        </w:rPr>
        <w:t xml:space="preserve">απ’ τη θέση με </w:t>
      </w:r>
      <w:r w:rsidRPr="00160651">
        <w:rPr>
          <w:rFonts w:ascii="Arial" w:eastAsia="PMingLiU" w:hAnsi="Arial" w:cs="Arial"/>
          <w:kern w:val="2"/>
          <w:sz w:val="24"/>
          <w:szCs w:val="24"/>
          <w:lang w:val="en-US" w:eastAsia="zh-TW"/>
        </w:rPr>
        <w:t>KG</w:t>
      </w:r>
      <w:r w:rsidR="0003251E">
        <w:rPr>
          <w:rFonts w:ascii="Arial" w:eastAsia="PMingLiU" w:hAnsi="Arial" w:cs="Arial"/>
          <w:kern w:val="2"/>
          <w:sz w:val="24"/>
          <w:szCs w:val="24"/>
          <w:lang w:eastAsia="zh-TW"/>
        </w:rPr>
        <w:t>=1</w:t>
      </w:r>
      <w:r w:rsidR="0003251E" w:rsidRPr="0003251E">
        <w:rPr>
          <w:rFonts w:ascii="Arial" w:eastAsia="PMingLiU" w:hAnsi="Arial" w:cs="Arial"/>
          <w:kern w:val="2"/>
          <w:sz w:val="24"/>
          <w:szCs w:val="24"/>
          <w:lang w:eastAsia="zh-TW"/>
        </w:rPr>
        <w:t>.</w:t>
      </w:r>
      <w:r w:rsidRPr="00160651">
        <w:rPr>
          <w:rFonts w:ascii="Arial" w:eastAsia="PMingLiU" w:hAnsi="Arial" w:cs="Arial"/>
          <w:kern w:val="2"/>
          <w:sz w:val="24"/>
          <w:szCs w:val="24"/>
          <w:lang w:eastAsia="zh-TW"/>
        </w:rPr>
        <w:t>5</w:t>
      </w:r>
      <w:r w:rsidRPr="00160651">
        <w:rPr>
          <w:rFonts w:ascii="Arial" w:eastAsia="PMingLiU" w:hAnsi="Arial" w:cs="Arial"/>
          <w:kern w:val="2"/>
          <w:sz w:val="24"/>
          <w:szCs w:val="24"/>
          <w:lang w:val="en-US" w:eastAsia="zh-TW"/>
        </w:rPr>
        <w:t>m</w:t>
      </w:r>
      <w:r w:rsidRPr="00160651">
        <w:rPr>
          <w:rFonts w:ascii="Arial" w:eastAsia="PMingLiU" w:hAnsi="Arial" w:cs="Arial"/>
          <w:kern w:val="2"/>
          <w:sz w:val="24"/>
          <w:szCs w:val="24"/>
          <w:lang w:eastAsia="zh-TW"/>
        </w:rPr>
        <w:t xml:space="preserve"> στη θέση ανάρτησης με </w:t>
      </w:r>
      <w:r w:rsidRPr="00160651">
        <w:rPr>
          <w:rFonts w:ascii="Arial" w:eastAsia="PMingLiU" w:hAnsi="Arial" w:cs="Arial"/>
          <w:kern w:val="2"/>
          <w:sz w:val="24"/>
          <w:szCs w:val="24"/>
          <w:lang w:val="en-US" w:eastAsia="zh-TW"/>
        </w:rPr>
        <w:t>KG</w:t>
      </w:r>
      <w:r w:rsidRPr="00160651">
        <w:rPr>
          <w:rFonts w:ascii="Arial" w:eastAsia="PMingLiU" w:hAnsi="Arial" w:cs="Arial"/>
          <w:kern w:val="2"/>
          <w:sz w:val="24"/>
          <w:szCs w:val="24"/>
          <w:lang w:eastAsia="zh-TW"/>
        </w:rPr>
        <w:t>=30</w:t>
      </w:r>
      <w:r w:rsidRPr="00160651">
        <w:rPr>
          <w:rFonts w:ascii="Arial" w:eastAsia="PMingLiU" w:hAnsi="Arial" w:cs="Arial"/>
          <w:kern w:val="2"/>
          <w:sz w:val="24"/>
          <w:szCs w:val="24"/>
          <w:lang w:val="en-US" w:eastAsia="zh-TW"/>
        </w:rPr>
        <w:t>m</w:t>
      </w:r>
      <w:r w:rsidRPr="00160651">
        <w:rPr>
          <w:rFonts w:ascii="Arial" w:eastAsia="PMingLiU" w:hAnsi="Arial" w:cs="Arial"/>
          <w:kern w:val="2"/>
          <w:sz w:val="24"/>
          <w:szCs w:val="24"/>
          <w:lang w:eastAsia="zh-TW"/>
        </w:rPr>
        <w:t>, οπότε:</w:t>
      </w:r>
    </w:p>
    <w:p w:rsidR="00160651" w:rsidRPr="00160651" w:rsidRDefault="00160651" w:rsidP="00160651">
      <w:pPr>
        <w:widowControl w:val="0"/>
        <w:spacing w:after="0" w:line="240" w:lineRule="auto"/>
        <w:jc w:val="both"/>
        <w:rPr>
          <w:rFonts w:ascii="Arial" w:eastAsia="PMingLiU" w:hAnsi="Arial" w:cs="Arial"/>
          <w:kern w:val="2"/>
          <w:sz w:val="24"/>
          <w:szCs w:val="24"/>
          <w:lang w:eastAsia="zh-TW"/>
        </w:rPr>
      </w:pPr>
    </w:p>
    <w:p w:rsidR="00160651" w:rsidRPr="007F6569" w:rsidRDefault="007F6569" w:rsidP="00160651">
      <w:pPr>
        <w:widowControl w:val="0"/>
        <w:spacing w:after="0" w:line="240" w:lineRule="auto"/>
        <w:jc w:val="both"/>
        <w:rPr>
          <w:rFonts w:ascii="Arial" w:eastAsia="PMingLiU" w:hAnsi="Arial" w:cs="Arial"/>
          <w:i/>
          <w:kern w:val="2"/>
          <w:sz w:val="24"/>
          <w:szCs w:val="24"/>
          <w:lang w:eastAsia="zh-TW"/>
        </w:rPr>
      </w:pPr>
      <m:oMathPara>
        <m:oMath>
          <m:r>
            <w:rPr>
              <w:rFonts w:ascii="Cambria Math" w:eastAsia="Times New Roman" w:hAnsi="Cambria Math" w:cs="Arial"/>
              <w:color w:val="000000"/>
              <w:sz w:val="24"/>
              <w:szCs w:val="24"/>
              <w:lang w:eastAsia="el-GR"/>
            </w:rPr>
            <w:lastRenderedPageBreak/>
            <m:t>G</m:t>
          </m:r>
          <m:sSup>
            <m:sSupPr>
              <m:ctrlPr>
                <w:rPr>
                  <w:rFonts w:ascii="Cambria Math" w:eastAsia="Times New Roman" w:hAnsi="Cambria Math" w:cs="Arial"/>
                  <w:i/>
                  <w:color w:val="000000"/>
                  <w:sz w:val="24"/>
                  <w:szCs w:val="24"/>
                  <w:lang w:eastAsia="el-GR"/>
                </w:rPr>
              </m:ctrlPr>
            </m:sSupPr>
            <m:e>
              <m:r>
                <w:rPr>
                  <w:rFonts w:ascii="Cambria Math" w:eastAsia="Times New Roman" w:hAnsi="Cambria Math" w:cs="Arial"/>
                  <w:color w:val="000000"/>
                  <w:sz w:val="24"/>
                  <w:szCs w:val="24"/>
                  <w:lang w:eastAsia="el-GR"/>
                </w:rPr>
                <m:t>G</m:t>
              </m:r>
            </m:e>
            <m:sup>
              <m:r>
                <w:rPr>
                  <w:rFonts w:ascii="Cambria Math" w:eastAsia="Times New Roman" w:hAnsi="Cambria Math" w:cs="Arial"/>
                  <w:color w:val="000000"/>
                  <w:sz w:val="24"/>
                  <w:szCs w:val="24"/>
                  <w:lang w:eastAsia="el-GR"/>
                </w:rPr>
                <m:t>'</m:t>
              </m:r>
            </m:sup>
          </m:sSup>
          <m:r>
            <w:rPr>
              <w:rFonts w:ascii="Cambria Math" w:eastAsia="Times New Roman" w:hAnsi="Cambria Math" w:cs="Arial"/>
              <w:color w:val="000000"/>
              <w:sz w:val="24"/>
              <w:szCs w:val="24"/>
              <w:lang w:eastAsia="el-GR"/>
            </w:rPr>
            <m:t>=</m:t>
          </m:r>
          <m:f>
            <m:fPr>
              <m:ctrlPr>
                <w:rPr>
                  <w:rFonts w:ascii="Cambria Math" w:eastAsia="Times New Roman" w:hAnsi="Cambria Math" w:cs="Arial"/>
                  <w:i/>
                  <w:color w:val="000000"/>
                  <w:sz w:val="24"/>
                  <w:szCs w:val="24"/>
                  <w:lang w:eastAsia="el-GR"/>
                </w:rPr>
              </m:ctrlPr>
            </m:fPr>
            <m:num>
              <m:r>
                <w:rPr>
                  <w:rFonts w:ascii="Cambria Math" w:eastAsia="Times New Roman" w:hAnsi="Cambria Math" w:cs="Arial"/>
                  <w:color w:val="000000"/>
                  <w:sz w:val="24"/>
                  <w:szCs w:val="24"/>
                  <w:lang w:eastAsia="el-GR"/>
                </w:rPr>
                <m:t>w×d</m:t>
              </m:r>
            </m:num>
            <m:den>
              <m:r>
                <w:rPr>
                  <w:rFonts w:ascii="Cambria Math" w:eastAsia="Times New Roman" w:hAnsi="Cambria Math" w:cs="Arial"/>
                  <w:color w:val="000000"/>
                  <w:sz w:val="24"/>
                  <w:szCs w:val="24"/>
                  <w:lang w:eastAsia="el-GR"/>
                </w:rPr>
                <m:t>Δ</m:t>
              </m:r>
            </m:den>
          </m:f>
          <m:r>
            <w:rPr>
              <w:rFonts w:ascii="Cambria Math" w:eastAsia="Times New Roman" w:hAnsi="Cambria Math" w:cs="Arial"/>
              <w:color w:val="000000"/>
              <w:sz w:val="24"/>
              <w:szCs w:val="24"/>
              <w:lang w:eastAsia="el-GR"/>
            </w:rPr>
            <m:t>=</m:t>
          </m:r>
          <m:r>
            <m:rPr>
              <m:sty m:val="p"/>
            </m:rPr>
            <w:rPr>
              <w:rFonts w:ascii="Cambria Math" w:eastAsia="PMingLiU" w:hAnsi="Cambria Math" w:cs="Arial"/>
              <w:kern w:val="2"/>
              <w:sz w:val="24"/>
              <w:szCs w:val="24"/>
              <w:lang w:val="en-US" w:eastAsia="zh-TW"/>
            </w:rPr>
            <m:t xml:space="preserve">60x(30-1.5)/8000=0.21375 </m:t>
          </m:r>
          <m:r>
            <w:rPr>
              <w:rFonts w:ascii="Cambria Math" w:eastAsia="PMingLiU" w:hAnsi="Cambria Math" w:cs="Arial"/>
              <w:kern w:val="2"/>
              <w:sz w:val="24"/>
              <w:szCs w:val="24"/>
              <w:lang w:val="en-US" w:eastAsia="zh-TW"/>
            </w:rPr>
            <m:t>m</m:t>
          </m:r>
        </m:oMath>
      </m:oMathPara>
    </w:p>
    <w:p w:rsidR="007F6569" w:rsidRPr="007F6569" w:rsidRDefault="007F6569" w:rsidP="00160651">
      <w:pPr>
        <w:widowControl w:val="0"/>
        <w:spacing w:after="0" w:line="240" w:lineRule="auto"/>
        <w:jc w:val="both"/>
        <w:rPr>
          <w:rFonts w:ascii="Arial" w:eastAsia="PMingLiU" w:hAnsi="Arial" w:cs="Arial"/>
          <w:i/>
          <w:kern w:val="2"/>
          <w:sz w:val="24"/>
          <w:szCs w:val="24"/>
          <w:lang w:eastAsia="zh-TW"/>
        </w:rPr>
      </w:pPr>
    </w:p>
    <w:p w:rsidR="00160651" w:rsidRPr="007F6569" w:rsidRDefault="007F6569">
      <w:pPr>
        <w:autoSpaceDE w:val="0"/>
        <w:autoSpaceDN w:val="0"/>
        <w:adjustRightInd w:val="0"/>
        <w:spacing w:after="0" w:line="240" w:lineRule="auto"/>
        <w:jc w:val="both"/>
        <w:rPr>
          <w:rFonts w:ascii="Arial" w:eastAsiaTheme="minorEastAsia" w:hAnsi="Arial" w:cs="Arial"/>
          <w:b/>
          <w:sz w:val="24"/>
          <w:szCs w:val="24"/>
          <w:lang w:val="en-US"/>
        </w:rPr>
      </w:pPr>
      <m:oMathPara>
        <m:oMath>
          <m:r>
            <w:rPr>
              <w:rFonts w:ascii="Cambria Math" w:hAnsi="Cambria Math" w:cs="Arial"/>
              <w:sz w:val="24"/>
              <w:szCs w:val="24"/>
              <w:lang w:val="en-US"/>
            </w:rPr>
            <m:t>KG final=KG+GG’=</m:t>
          </m:r>
          <m:r>
            <m:rPr>
              <m:sty m:val="bi"/>
            </m:rPr>
            <w:rPr>
              <w:rFonts w:ascii="Cambria Math" w:hAnsi="Cambria Math" w:cs="Arial"/>
              <w:sz w:val="24"/>
              <w:szCs w:val="24"/>
              <w:lang w:val="en-US"/>
            </w:rPr>
            <m:t>7.71375 m</m:t>
          </m:r>
        </m:oMath>
      </m:oMathPara>
    </w:p>
    <w:p w:rsidR="007F6569" w:rsidRPr="0003251E" w:rsidRDefault="007F6569">
      <w:pPr>
        <w:autoSpaceDE w:val="0"/>
        <w:autoSpaceDN w:val="0"/>
        <w:adjustRightInd w:val="0"/>
        <w:spacing w:after="0" w:line="240" w:lineRule="auto"/>
        <w:jc w:val="both"/>
        <w:rPr>
          <w:rFonts w:ascii="Arial" w:hAnsi="Arial" w:cs="Arial"/>
          <w:sz w:val="24"/>
          <w:szCs w:val="24"/>
          <w:lang w:val="en-US"/>
        </w:rPr>
      </w:pPr>
    </w:p>
    <w:p w:rsidR="00160651" w:rsidRDefault="00160651">
      <w:pPr>
        <w:autoSpaceDE w:val="0"/>
        <w:autoSpaceDN w:val="0"/>
        <w:adjustRightInd w:val="0"/>
        <w:spacing w:after="0" w:line="240" w:lineRule="auto"/>
        <w:jc w:val="both"/>
        <w:rPr>
          <w:rFonts w:ascii="Arial" w:hAnsi="Arial" w:cs="Arial"/>
          <w:sz w:val="24"/>
          <w:szCs w:val="24"/>
        </w:rPr>
      </w:pPr>
      <w:r w:rsidRPr="00160651">
        <w:rPr>
          <w:rFonts w:ascii="Arial" w:hAnsi="Arial" w:cs="Arial"/>
          <w:sz w:val="24"/>
          <w:szCs w:val="24"/>
          <w:u w:val="single"/>
        </w:rPr>
        <w:t>Σχόλιο</w:t>
      </w:r>
      <w:r w:rsidRPr="00160651">
        <w:rPr>
          <w:rFonts w:ascii="Arial" w:hAnsi="Arial" w:cs="Arial"/>
          <w:sz w:val="24"/>
          <w:szCs w:val="24"/>
        </w:rPr>
        <w:t xml:space="preserve">: </w:t>
      </w:r>
      <w:r>
        <w:rPr>
          <w:rFonts w:ascii="Arial" w:hAnsi="Arial" w:cs="Arial"/>
          <w:sz w:val="24"/>
          <w:szCs w:val="24"/>
        </w:rPr>
        <w:t>Όταν γερανός σηκώ</w:t>
      </w:r>
      <w:r w:rsidR="0029061C">
        <w:rPr>
          <w:rFonts w:ascii="Arial" w:hAnsi="Arial" w:cs="Arial"/>
          <w:sz w:val="24"/>
          <w:szCs w:val="24"/>
        </w:rPr>
        <w:t>ν</w:t>
      </w:r>
      <w:r>
        <w:rPr>
          <w:rFonts w:ascii="Arial" w:hAnsi="Arial" w:cs="Arial"/>
          <w:sz w:val="24"/>
          <w:szCs w:val="24"/>
        </w:rPr>
        <w:t xml:space="preserve">ει ένα </w:t>
      </w:r>
      <w:r w:rsidR="007F6569">
        <w:rPr>
          <w:rFonts w:ascii="Arial" w:hAnsi="Arial" w:cs="Arial"/>
          <w:sz w:val="24"/>
          <w:szCs w:val="24"/>
        </w:rPr>
        <w:t>φορτίο (βάρος)</w:t>
      </w:r>
      <w:r>
        <w:rPr>
          <w:rFonts w:ascii="Arial" w:hAnsi="Arial" w:cs="Arial"/>
          <w:sz w:val="24"/>
          <w:szCs w:val="24"/>
        </w:rPr>
        <w:t xml:space="preserve"> που βρίσκεται επί του πλοίου, τότε το κ.β. του </w:t>
      </w:r>
      <w:r w:rsidR="007F6569">
        <w:rPr>
          <w:rFonts w:ascii="Arial" w:hAnsi="Arial" w:cs="Arial"/>
          <w:sz w:val="24"/>
          <w:szCs w:val="24"/>
        </w:rPr>
        <w:t>φορτίου</w:t>
      </w:r>
      <w:r>
        <w:rPr>
          <w:rFonts w:ascii="Arial" w:hAnsi="Arial" w:cs="Arial"/>
          <w:sz w:val="24"/>
          <w:szCs w:val="24"/>
        </w:rPr>
        <w:t xml:space="preserve"> μετατοπίζεται </w:t>
      </w:r>
      <w:r w:rsidR="00CD0FBD">
        <w:rPr>
          <w:rFonts w:ascii="Arial" w:hAnsi="Arial" w:cs="Arial"/>
          <w:sz w:val="24"/>
          <w:szCs w:val="24"/>
        </w:rPr>
        <w:t xml:space="preserve">πάντα </w:t>
      </w:r>
      <w:r>
        <w:rPr>
          <w:rFonts w:ascii="Arial" w:hAnsi="Arial" w:cs="Arial"/>
          <w:sz w:val="24"/>
          <w:szCs w:val="24"/>
        </w:rPr>
        <w:t>στη θέση ανάρτησης.</w:t>
      </w:r>
    </w:p>
    <w:p w:rsidR="007F6569" w:rsidRDefault="007F6569">
      <w:pPr>
        <w:autoSpaceDE w:val="0"/>
        <w:autoSpaceDN w:val="0"/>
        <w:adjustRightInd w:val="0"/>
        <w:spacing w:after="0" w:line="240" w:lineRule="auto"/>
        <w:jc w:val="both"/>
        <w:rPr>
          <w:rFonts w:ascii="Arial" w:hAnsi="Arial" w:cs="Arial"/>
          <w:sz w:val="24"/>
          <w:szCs w:val="24"/>
        </w:rPr>
      </w:pPr>
    </w:p>
    <w:p w:rsidR="007F6569" w:rsidRDefault="007F6569">
      <w:pPr>
        <w:autoSpaceDE w:val="0"/>
        <w:autoSpaceDN w:val="0"/>
        <w:adjustRightInd w:val="0"/>
        <w:spacing w:after="0" w:line="240" w:lineRule="auto"/>
        <w:jc w:val="both"/>
        <w:rPr>
          <w:rFonts w:ascii="Arial" w:hAnsi="Arial" w:cs="Arial"/>
          <w:b/>
          <w:sz w:val="24"/>
          <w:szCs w:val="24"/>
          <w:lang w:val="en-US"/>
        </w:rPr>
      </w:pPr>
      <w:r w:rsidRPr="004A4565">
        <w:rPr>
          <w:rFonts w:ascii="Arial" w:hAnsi="Arial" w:cs="Arial"/>
          <w:b/>
          <w:sz w:val="24"/>
          <w:szCs w:val="24"/>
        </w:rPr>
        <w:t>Συμπεράσματα</w:t>
      </w:r>
    </w:p>
    <w:p w:rsidR="00FC1015" w:rsidRDefault="00FC1015">
      <w:pPr>
        <w:autoSpaceDE w:val="0"/>
        <w:autoSpaceDN w:val="0"/>
        <w:adjustRightInd w:val="0"/>
        <w:spacing w:after="0" w:line="240" w:lineRule="auto"/>
        <w:jc w:val="both"/>
        <w:rPr>
          <w:rFonts w:ascii="Arial" w:hAnsi="Arial" w:cs="Arial"/>
          <w:b/>
          <w:sz w:val="24"/>
          <w:szCs w:val="24"/>
        </w:rPr>
      </w:pPr>
    </w:p>
    <w:p w:rsidR="004A4565" w:rsidRPr="00FC1015" w:rsidRDefault="004A4565" w:rsidP="00FC1015">
      <w:pPr>
        <w:pStyle w:val="aa"/>
        <w:numPr>
          <w:ilvl w:val="0"/>
          <w:numId w:val="2"/>
        </w:numPr>
        <w:autoSpaceDE w:val="0"/>
        <w:autoSpaceDN w:val="0"/>
        <w:adjustRightInd w:val="0"/>
        <w:spacing w:after="0" w:line="240" w:lineRule="auto"/>
        <w:ind w:hanging="720"/>
        <w:jc w:val="both"/>
        <w:rPr>
          <w:rFonts w:ascii="Arial" w:hAnsi="Arial" w:cs="Arial"/>
          <w:sz w:val="24"/>
          <w:szCs w:val="24"/>
        </w:rPr>
      </w:pPr>
      <w:r w:rsidRPr="00FC1015">
        <w:rPr>
          <w:rFonts w:ascii="Arial" w:hAnsi="Arial" w:cs="Arial"/>
          <w:sz w:val="24"/>
          <w:szCs w:val="24"/>
        </w:rPr>
        <w:t xml:space="preserve">Το κ.β ενός πλοίου θα μετακινηθεί από την αρχική θέση </w:t>
      </w:r>
      <w:r w:rsidRPr="00FC1015">
        <w:rPr>
          <w:rFonts w:ascii="Arial" w:hAnsi="Arial" w:cs="Arial"/>
          <w:sz w:val="24"/>
          <w:szCs w:val="24"/>
          <w:lang w:val="en-US"/>
        </w:rPr>
        <w:t>G</w:t>
      </w:r>
      <w:r w:rsidRPr="00FC1015">
        <w:rPr>
          <w:rFonts w:ascii="Arial" w:hAnsi="Arial" w:cs="Arial"/>
          <w:sz w:val="24"/>
          <w:szCs w:val="24"/>
        </w:rPr>
        <w:t xml:space="preserve"> σε μια νέα θέση </w:t>
      </w:r>
      <w:r w:rsidRPr="00FC1015">
        <w:rPr>
          <w:rFonts w:ascii="Arial" w:hAnsi="Arial" w:cs="Arial"/>
          <w:sz w:val="24"/>
          <w:szCs w:val="24"/>
          <w:lang w:val="en-US"/>
        </w:rPr>
        <w:t>G</w:t>
      </w:r>
      <w:r w:rsidRPr="00FC1015">
        <w:rPr>
          <w:rFonts w:ascii="Arial" w:hAnsi="Arial" w:cs="Arial"/>
          <w:sz w:val="24"/>
          <w:szCs w:val="24"/>
        </w:rPr>
        <w:t>΄ όταν ένα φορτίο προστίθεται, αφαιρείται, μετακινείται ή αναρτάται (περίπτωση γερανού)</w:t>
      </w:r>
    </w:p>
    <w:p w:rsidR="004A4565" w:rsidRPr="00FC1015" w:rsidRDefault="004A4565" w:rsidP="00FC1015">
      <w:pPr>
        <w:pStyle w:val="aa"/>
        <w:autoSpaceDE w:val="0"/>
        <w:autoSpaceDN w:val="0"/>
        <w:adjustRightInd w:val="0"/>
        <w:spacing w:after="0" w:line="240" w:lineRule="auto"/>
        <w:jc w:val="both"/>
        <w:rPr>
          <w:rFonts w:ascii="Arial" w:eastAsiaTheme="minorEastAsia" w:hAnsi="Arial" w:cs="Arial"/>
          <w:color w:val="000000"/>
          <w:sz w:val="24"/>
          <w:szCs w:val="24"/>
          <w:lang w:eastAsia="el-GR"/>
        </w:rPr>
      </w:pPr>
      <m:oMathPara>
        <m:oMath>
          <m:r>
            <w:rPr>
              <w:rFonts w:ascii="Cambria Math" w:eastAsia="Times New Roman" w:hAnsi="Cambria Math" w:cs="Arial"/>
              <w:color w:val="000000"/>
              <w:sz w:val="24"/>
              <w:szCs w:val="24"/>
              <w:lang w:eastAsia="el-GR"/>
            </w:rPr>
            <m:t>G</m:t>
          </m:r>
          <m:sSup>
            <m:sSupPr>
              <m:ctrlPr>
                <w:rPr>
                  <w:rFonts w:ascii="Cambria Math" w:eastAsia="Times New Roman" w:hAnsi="Cambria Math" w:cs="Arial"/>
                  <w:i/>
                  <w:color w:val="000000"/>
                  <w:sz w:val="24"/>
                  <w:szCs w:val="24"/>
                  <w:lang w:eastAsia="el-GR"/>
                </w:rPr>
              </m:ctrlPr>
            </m:sSupPr>
            <m:e>
              <m:r>
                <w:rPr>
                  <w:rFonts w:ascii="Cambria Math" w:eastAsia="Times New Roman" w:hAnsi="Cambria Math" w:cs="Arial"/>
                  <w:color w:val="000000"/>
                  <w:sz w:val="24"/>
                  <w:szCs w:val="24"/>
                  <w:lang w:eastAsia="el-GR"/>
                </w:rPr>
                <m:t>G</m:t>
              </m:r>
            </m:e>
            <m:sup>
              <m:r>
                <w:rPr>
                  <w:rFonts w:ascii="Cambria Math" w:eastAsia="Times New Roman" w:hAnsi="Cambria Math" w:cs="Arial"/>
                  <w:color w:val="000000"/>
                  <w:sz w:val="24"/>
                  <w:szCs w:val="24"/>
                  <w:lang w:eastAsia="el-GR"/>
                </w:rPr>
                <m:t>'</m:t>
              </m:r>
            </m:sup>
          </m:sSup>
          <m:r>
            <w:rPr>
              <w:rFonts w:ascii="Cambria Math" w:eastAsia="Times New Roman" w:hAnsi="Cambria Math" w:cs="Arial"/>
              <w:color w:val="000000"/>
              <w:sz w:val="24"/>
              <w:szCs w:val="24"/>
              <w:lang w:eastAsia="el-GR"/>
            </w:rPr>
            <m:t>=</m:t>
          </m:r>
          <m:f>
            <m:fPr>
              <m:ctrlPr>
                <w:rPr>
                  <w:rFonts w:ascii="Cambria Math" w:eastAsia="Times New Roman" w:hAnsi="Cambria Math" w:cs="Arial"/>
                  <w:i/>
                  <w:color w:val="000000"/>
                  <w:sz w:val="24"/>
                  <w:szCs w:val="24"/>
                  <w:lang w:eastAsia="el-GR"/>
                </w:rPr>
              </m:ctrlPr>
            </m:fPr>
            <m:num>
              <m:r>
                <w:rPr>
                  <w:rFonts w:ascii="Cambria Math" w:eastAsia="Times New Roman" w:hAnsi="Cambria Math" w:cs="Arial"/>
                  <w:color w:val="000000"/>
                  <w:sz w:val="24"/>
                  <w:szCs w:val="24"/>
                  <w:lang w:eastAsia="el-GR"/>
                </w:rPr>
                <m:t>w×d</m:t>
              </m:r>
            </m:num>
            <m:den>
              <m:r>
                <w:rPr>
                  <w:rFonts w:ascii="Cambria Math" w:eastAsia="Times New Roman" w:hAnsi="Cambria Math" w:cs="Arial"/>
                  <w:color w:val="000000"/>
                  <w:sz w:val="24"/>
                  <w:szCs w:val="24"/>
                  <w:lang w:eastAsia="el-GR"/>
                </w:rPr>
                <m:t>Δ</m:t>
              </m:r>
            </m:den>
          </m:f>
        </m:oMath>
      </m:oMathPara>
    </w:p>
    <w:p w:rsidR="004A4565" w:rsidRPr="00FC1015" w:rsidRDefault="004A4565" w:rsidP="00FC1015">
      <w:pPr>
        <w:autoSpaceDE w:val="0"/>
        <w:autoSpaceDN w:val="0"/>
        <w:adjustRightInd w:val="0"/>
        <w:spacing w:after="0" w:line="240" w:lineRule="auto"/>
        <w:ind w:left="1080" w:hanging="371"/>
        <w:jc w:val="both"/>
        <w:rPr>
          <w:rFonts w:ascii="Arial" w:eastAsiaTheme="minorEastAsia" w:hAnsi="Arial" w:cs="Arial"/>
          <w:color w:val="000000"/>
          <w:sz w:val="24"/>
          <w:szCs w:val="24"/>
          <w:lang w:eastAsia="el-GR"/>
        </w:rPr>
      </w:pPr>
      <w:r w:rsidRPr="00FC1015">
        <w:rPr>
          <w:rFonts w:ascii="Arial" w:eastAsiaTheme="minorEastAsia" w:hAnsi="Arial" w:cs="Arial"/>
          <w:color w:val="000000"/>
          <w:sz w:val="24"/>
          <w:szCs w:val="24"/>
          <w:lang w:eastAsia="el-GR"/>
        </w:rPr>
        <w:t xml:space="preserve">όπου: </w:t>
      </w:r>
    </w:p>
    <w:p w:rsidR="004A4565" w:rsidRPr="00FC1015" w:rsidRDefault="004A4565" w:rsidP="00FC1015">
      <w:pPr>
        <w:pStyle w:val="aa"/>
        <w:autoSpaceDE w:val="0"/>
        <w:autoSpaceDN w:val="0"/>
        <w:adjustRightInd w:val="0"/>
        <w:spacing w:after="0" w:line="240" w:lineRule="auto"/>
        <w:ind w:left="2160"/>
        <w:jc w:val="both"/>
        <w:rPr>
          <w:rFonts w:ascii="Arial" w:eastAsiaTheme="minorEastAsia" w:hAnsi="Arial" w:cs="Arial"/>
          <w:color w:val="000000"/>
          <w:sz w:val="24"/>
          <w:szCs w:val="24"/>
          <w:lang w:eastAsia="el-GR"/>
        </w:rPr>
      </w:pPr>
      <m:oMath>
        <m:r>
          <w:rPr>
            <w:rFonts w:ascii="Cambria Math" w:eastAsia="Times New Roman" w:hAnsi="Cambria Math" w:cs="Arial"/>
            <w:color w:val="000000"/>
            <w:sz w:val="24"/>
            <w:szCs w:val="24"/>
            <w:lang w:eastAsia="el-GR"/>
          </w:rPr>
          <m:t>w</m:t>
        </m:r>
      </m:oMath>
      <w:r w:rsidRPr="00FC1015">
        <w:rPr>
          <w:rFonts w:ascii="Arial" w:eastAsiaTheme="minorEastAsia" w:hAnsi="Arial" w:cs="Arial"/>
          <w:color w:val="000000"/>
          <w:sz w:val="24"/>
          <w:szCs w:val="24"/>
          <w:lang w:eastAsia="el-GR"/>
        </w:rPr>
        <w:t xml:space="preserve"> είναι το φορτίο</w:t>
      </w:r>
    </w:p>
    <w:p w:rsidR="00F969BD" w:rsidRDefault="004A4565" w:rsidP="00F969BD">
      <w:pPr>
        <w:pStyle w:val="aa"/>
        <w:tabs>
          <w:tab w:val="left" w:pos="567"/>
        </w:tabs>
        <w:autoSpaceDE w:val="0"/>
        <w:autoSpaceDN w:val="0"/>
        <w:adjustRightInd w:val="0"/>
        <w:spacing w:after="0" w:line="240" w:lineRule="auto"/>
        <w:ind w:left="2160"/>
        <w:jc w:val="both"/>
        <w:rPr>
          <w:rFonts w:ascii="Arial" w:eastAsiaTheme="minorEastAsia" w:hAnsi="Arial" w:cs="Arial"/>
          <w:color w:val="000000"/>
          <w:sz w:val="24"/>
          <w:szCs w:val="24"/>
          <w:lang w:eastAsia="el-GR"/>
        </w:rPr>
      </w:pPr>
      <m:oMath>
        <m:r>
          <w:rPr>
            <w:rFonts w:ascii="Cambria Math" w:eastAsia="Times New Roman" w:hAnsi="Cambria Math" w:cs="Arial"/>
            <w:color w:val="000000"/>
            <w:sz w:val="24"/>
            <w:szCs w:val="24"/>
            <w:lang w:eastAsia="el-GR"/>
          </w:rPr>
          <m:t>d</m:t>
        </m:r>
      </m:oMath>
      <w:r w:rsidRPr="00FC1015">
        <w:rPr>
          <w:rFonts w:ascii="Arial" w:eastAsiaTheme="minorEastAsia" w:hAnsi="Arial" w:cs="Arial"/>
          <w:color w:val="000000"/>
          <w:sz w:val="24"/>
          <w:szCs w:val="24"/>
          <w:lang w:eastAsia="el-GR"/>
        </w:rPr>
        <w:t xml:space="preserve"> είναι:</w:t>
      </w:r>
    </w:p>
    <w:p w:rsidR="004A4565" w:rsidRPr="00F969BD" w:rsidRDefault="00F969BD" w:rsidP="00F969BD">
      <w:pPr>
        <w:pStyle w:val="aa"/>
        <w:tabs>
          <w:tab w:val="left" w:pos="2268"/>
        </w:tabs>
        <w:autoSpaceDE w:val="0"/>
        <w:autoSpaceDN w:val="0"/>
        <w:adjustRightInd w:val="0"/>
        <w:spacing w:after="0" w:line="240" w:lineRule="auto"/>
        <w:ind w:left="0"/>
        <w:jc w:val="both"/>
        <w:rPr>
          <w:rFonts w:ascii="Arial" w:eastAsiaTheme="minorEastAsia" w:hAnsi="Arial" w:cs="Arial"/>
          <w:color w:val="000000"/>
          <w:sz w:val="24"/>
          <w:szCs w:val="24"/>
          <w:lang w:eastAsia="el-GR"/>
        </w:rPr>
      </w:pPr>
      <w:r>
        <w:rPr>
          <w:rFonts w:ascii="Arial" w:eastAsiaTheme="minorEastAsia" w:hAnsi="Arial" w:cs="Arial"/>
          <w:color w:val="000000"/>
          <w:sz w:val="24"/>
          <w:szCs w:val="24"/>
          <w:lang w:eastAsia="el-GR"/>
        </w:rPr>
        <w:tab/>
      </w:r>
      <w:r w:rsidR="008C5249">
        <w:rPr>
          <w:rFonts w:ascii="Arial" w:eastAsiaTheme="minorEastAsia" w:hAnsi="Arial" w:cs="Arial"/>
          <w:color w:val="000000"/>
          <w:sz w:val="24"/>
          <w:szCs w:val="24"/>
          <w:lang w:eastAsia="el-GR"/>
        </w:rPr>
        <w:t xml:space="preserve">η </w:t>
      </w:r>
      <w:r w:rsidR="004A4565" w:rsidRPr="00F969BD">
        <w:rPr>
          <w:rFonts w:ascii="Arial" w:eastAsiaTheme="minorEastAsia" w:hAnsi="Arial" w:cs="Arial"/>
          <w:color w:val="000000"/>
          <w:sz w:val="24"/>
          <w:szCs w:val="24"/>
          <w:lang w:eastAsia="el-GR"/>
        </w:rPr>
        <w:t xml:space="preserve">απόσταση μεταξύ κ.β του φορτίου και κ.β του πλοίου (για προσθήκη ή αφαίρεση φορτίου) </w:t>
      </w:r>
    </w:p>
    <w:p w:rsidR="004A4565" w:rsidRPr="00F969BD" w:rsidRDefault="00F969BD" w:rsidP="00F969BD">
      <w:pPr>
        <w:pStyle w:val="aa"/>
        <w:tabs>
          <w:tab w:val="left" w:pos="2268"/>
        </w:tabs>
        <w:autoSpaceDE w:val="0"/>
        <w:autoSpaceDN w:val="0"/>
        <w:adjustRightInd w:val="0"/>
        <w:spacing w:after="0" w:line="240" w:lineRule="auto"/>
        <w:ind w:left="0"/>
        <w:jc w:val="both"/>
        <w:rPr>
          <w:rFonts w:ascii="Arial" w:eastAsiaTheme="minorEastAsia" w:hAnsi="Arial" w:cs="Arial"/>
          <w:color w:val="000000"/>
          <w:sz w:val="24"/>
          <w:szCs w:val="24"/>
          <w:lang w:eastAsia="el-GR"/>
        </w:rPr>
      </w:pPr>
      <w:r>
        <w:rPr>
          <w:rFonts w:ascii="Arial" w:eastAsiaTheme="minorEastAsia" w:hAnsi="Arial" w:cs="Arial"/>
          <w:color w:val="000000"/>
          <w:sz w:val="24"/>
          <w:szCs w:val="24"/>
          <w:lang w:eastAsia="el-GR"/>
        </w:rPr>
        <w:tab/>
      </w:r>
      <w:r w:rsidR="004A4565" w:rsidRPr="00F969BD">
        <w:rPr>
          <w:rFonts w:ascii="Arial" w:eastAsiaTheme="minorEastAsia" w:hAnsi="Arial" w:cs="Arial"/>
          <w:color w:val="000000"/>
          <w:sz w:val="24"/>
          <w:szCs w:val="24"/>
          <w:lang w:eastAsia="el-GR"/>
        </w:rPr>
        <w:t>η απόσταση της μετακίνησης (για μετακίνηση φορτίου)</w:t>
      </w:r>
    </w:p>
    <w:p w:rsidR="004A4565" w:rsidRPr="00F969BD" w:rsidRDefault="00F969BD" w:rsidP="00F969BD">
      <w:pPr>
        <w:pStyle w:val="aa"/>
        <w:tabs>
          <w:tab w:val="left" w:pos="2268"/>
        </w:tabs>
        <w:autoSpaceDE w:val="0"/>
        <w:autoSpaceDN w:val="0"/>
        <w:adjustRightInd w:val="0"/>
        <w:spacing w:after="0" w:line="240" w:lineRule="auto"/>
        <w:ind w:left="0"/>
        <w:jc w:val="both"/>
        <w:rPr>
          <w:rFonts w:ascii="Arial" w:eastAsiaTheme="minorEastAsia" w:hAnsi="Arial" w:cs="Arial"/>
          <w:color w:val="000000"/>
          <w:sz w:val="24"/>
          <w:szCs w:val="24"/>
          <w:lang w:eastAsia="el-GR"/>
        </w:rPr>
      </w:pPr>
      <w:r>
        <w:rPr>
          <w:rFonts w:ascii="Arial" w:eastAsiaTheme="minorEastAsia" w:hAnsi="Arial" w:cs="Arial"/>
          <w:color w:val="000000"/>
          <w:sz w:val="24"/>
          <w:szCs w:val="24"/>
          <w:lang w:eastAsia="el-GR"/>
        </w:rPr>
        <w:tab/>
      </w:r>
      <w:r w:rsidR="004A4565" w:rsidRPr="00F969BD">
        <w:rPr>
          <w:rFonts w:ascii="Arial" w:eastAsiaTheme="minorEastAsia" w:hAnsi="Arial" w:cs="Arial"/>
          <w:color w:val="000000"/>
          <w:sz w:val="24"/>
          <w:szCs w:val="24"/>
          <w:lang w:eastAsia="el-GR"/>
        </w:rPr>
        <w:t>η απόσταση μεταξύ του κ.β του πλοίου και του σημείου ανάρτησης (για ανάρτηση φορτίου)</w:t>
      </w:r>
    </w:p>
    <w:p w:rsidR="004A4565" w:rsidRPr="00FC1015" w:rsidRDefault="004A4565" w:rsidP="00FC1015">
      <w:pPr>
        <w:pStyle w:val="aa"/>
        <w:autoSpaceDE w:val="0"/>
        <w:autoSpaceDN w:val="0"/>
        <w:adjustRightInd w:val="0"/>
        <w:spacing w:after="0" w:line="240" w:lineRule="auto"/>
        <w:ind w:left="2160"/>
        <w:jc w:val="both"/>
        <w:rPr>
          <w:rFonts w:ascii="Arial" w:eastAsiaTheme="minorEastAsia" w:hAnsi="Arial" w:cs="Arial"/>
          <w:color w:val="000000"/>
          <w:sz w:val="24"/>
          <w:szCs w:val="24"/>
          <w:lang w:eastAsia="el-GR"/>
        </w:rPr>
      </w:pPr>
      <m:oMath>
        <m:r>
          <w:rPr>
            <w:rFonts w:ascii="Cambria Math" w:eastAsia="Times New Roman" w:hAnsi="Cambria Math" w:cs="Arial"/>
            <w:color w:val="000000"/>
            <w:sz w:val="24"/>
            <w:szCs w:val="24"/>
            <w:lang w:eastAsia="el-GR"/>
          </w:rPr>
          <m:t>Δ</m:t>
        </m:r>
      </m:oMath>
      <w:r w:rsidRPr="00FC1015">
        <w:rPr>
          <w:rFonts w:ascii="Arial" w:eastAsiaTheme="minorEastAsia" w:hAnsi="Arial" w:cs="Arial"/>
          <w:color w:val="000000"/>
          <w:sz w:val="24"/>
          <w:szCs w:val="24"/>
          <w:lang w:eastAsia="el-GR"/>
        </w:rPr>
        <w:t xml:space="preserve"> είναι το τελικό εκτόπισμα</w:t>
      </w:r>
    </w:p>
    <w:p w:rsidR="00FC1015" w:rsidRPr="004A4565" w:rsidRDefault="00FC1015" w:rsidP="004A4565">
      <w:pPr>
        <w:autoSpaceDE w:val="0"/>
        <w:autoSpaceDN w:val="0"/>
        <w:adjustRightInd w:val="0"/>
        <w:spacing w:after="0" w:line="240" w:lineRule="auto"/>
        <w:ind w:firstLine="720"/>
        <w:jc w:val="both"/>
        <w:rPr>
          <w:rFonts w:ascii="Arial" w:eastAsiaTheme="minorEastAsia" w:hAnsi="Arial" w:cs="Arial"/>
          <w:color w:val="000000"/>
          <w:sz w:val="24"/>
          <w:szCs w:val="24"/>
          <w:lang w:eastAsia="el-GR"/>
        </w:rPr>
      </w:pPr>
    </w:p>
    <w:p w:rsidR="004A4565" w:rsidRPr="00FC1015" w:rsidRDefault="00FC1015" w:rsidP="00FC1015">
      <w:pPr>
        <w:pStyle w:val="aa"/>
        <w:numPr>
          <w:ilvl w:val="0"/>
          <w:numId w:val="2"/>
        </w:numPr>
        <w:autoSpaceDE w:val="0"/>
        <w:autoSpaceDN w:val="0"/>
        <w:adjustRightInd w:val="0"/>
        <w:spacing w:after="0" w:line="240" w:lineRule="auto"/>
        <w:ind w:hanging="720"/>
        <w:jc w:val="both"/>
        <w:rPr>
          <w:rFonts w:ascii="Arial" w:hAnsi="Arial" w:cs="Arial"/>
          <w:sz w:val="24"/>
          <w:szCs w:val="24"/>
        </w:rPr>
      </w:pPr>
      <w:r w:rsidRPr="00FC1015">
        <w:rPr>
          <w:rFonts w:ascii="Arial" w:hAnsi="Arial" w:cs="Arial"/>
          <w:sz w:val="24"/>
          <w:szCs w:val="24"/>
        </w:rPr>
        <w:t xml:space="preserve">Στην προσθήκη φορτίου το </w:t>
      </w:r>
      <w:r w:rsidRPr="00FC1015">
        <w:rPr>
          <w:rFonts w:ascii="Arial" w:hAnsi="Arial" w:cs="Arial"/>
          <w:sz w:val="24"/>
          <w:szCs w:val="24"/>
          <w:lang w:val="en-US"/>
        </w:rPr>
        <w:t>GG</w:t>
      </w:r>
      <w:r w:rsidRPr="00FC1015">
        <w:rPr>
          <w:rFonts w:ascii="Arial" w:hAnsi="Arial" w:cs="Arial"/>
          <w:sz w:val="24"/>
          <w:szCs w:val="24"/>
        </w:rPr>
        <w:t>’ θα κινηθεί προς την κατεύθυνση του προστιθέμενου φορτίου</w:t>
      </w:r>
      <w:r>
        <w:rPr>
          <w:rFonts w:ascii="Arial" w:hAnsi="Arial" w:cs="Arial"/>
          <w:sz w:val="24"/>
          <w:szCs w:val="24"/>
        </w:rPr>
        <w:t>.</w:t>
      </w:r>
    </w:p>
    <w:p w:rsidR="00FC1015" w:rsidRPr="00FC1015" w:rsidRDefault="00FC1015" w:rsidP="00FC1015">
      <w:pPr>
        <w:pStyle w:val="aa"/>
        <w:numPr>
          <w:ilvl w:val="0"/>
          <w:numId w:val="2"/>
        </w:numPr>
        <w:autoSpaceDE w:val="0"/>
        <w:autoSpaceDN w:val="0"/>
        <w:adjustRightInd w:val="0"/>
        <w:spacing w:after="0" w:line="240" w:lineRule="auto"/>
        <w:ind w:hanging="720"/>
        <w:jc w:val="both"/>
        <w:rPr>
          <w:rFonts w:ascii="Arial" w:hAnsi="Arial" w:cs="Arial"/>
          <w:sz w:val="24"/>
          <w:szCs w:val="24"/>
        </w:rPr>
      </w:pPr>
      <w:r w:rsidRPr="00FC1015">
        <w:rPr>
          <w:rFonts w:ascii="Arial" w:hAnsi="Arial" w:cs="Arial"/>
          <w:sz w:val="24"/>
          <w:szCs w:val="24"/>
        </w:rPr>
        <w:t xml:space="preserve">Στην αφαίρεση φορτίου το </w:t>
      </w:r>
      <w:r w:rsidRPr="00FC1015">
        <w:rPr>
          <w:rFonts w:ascii="Arial" w:hAnsi="Arial" w:cs="Arial"/>
          <w:sz w:val="24"/>
          <w:szCs w:val="24"/>
          <w:lang w:val="en-US"/>
        </w:rPr>
        <w:t>GG</w:t>
      </w:r>
      <w:r w:rsidRPr="00FC1015">
        <w:rPr>
          <w:rFonts w:ascii="Arial" w:hAnsi="Arial" w:cs="Arial"/>
          <w:sz w:val="24"/>
          <w:szCs w:val="24"/>
        </w:rPr>
        <w:t>’ θα κινηθεί προς την αντίθετη κατεύθυνση του αφαιρούμενου φορτίου</w:t>
      </w:r>
      <w:r>
        <w:rPr>
          <w:rFonts w:ascii="Arial" w:hAnsi="Arial" w:cs="Arial"/>
          <w:sz w:val="24"/>
          <w:szCs w:val="24"/>
        </w:rPr>
        <w:t>.</w:t>
      </w:r>
    </w:p>
    <w:p w:rsidR="00FC1015" w:rsidRPr="00FC1015" w:rsidRDefault="00FC1015" w:rsidP="00FC1015">
      <w:pPr>
        <w:pStyle w:val="aa"/>
        <w:numPr>
          <w:ilvl w:val="0"/>
          <w:numId w:val="2"/>
        </w:numPr>
        <w:autoSpaceDE w:val="0"/>
        <w:autoSpaceDN w:val="0"/>
        <w:adjustRightInd w:val="0"/>
        <w:spacing w:after="0" w:line="240" w:lineRule="auto"/>
        <w:ind w:hanging="720"/>
        <w:jc w:val="both"/>
        <w:rPr>
          <w:rFonts w:ascii="Arial" w:hAnsi="Arial" w:cs="Arial"/>
          <w:sz w:val="24"/>
          <w:szCs w:val="24"/>
        </w:rPr>
      </w:pPr>
      <w:r w:rsidRPr="00FC1015">
        <w:rPr>
          <w:rFonts w:ascii="Arial" w:hAnsi="Arial" w:cs="Arial"/>
          <w:sz w:val="24"/>
          <w:szCs w:val="24"/>
        </w:rPr>
        <w:t xml:space="preserve">Στην μετακίνηση φορτίου το </w:t>
      </w:r>
      <w:r w:rsidRPr="00FC1015">
        <w:rPr>
          <w:rFonts w:ascii="Arial" w:hAnsi="Arial" w:cs="Arial"/>
          <w:sz w:val="24"/>
          <w:szCs w:val="24"/>
          <w:lang w:val="en-US"/>
        </w:rPr>
        <w:t>GG</w:t>
      </w:r>
      <w:r w:rsidRPr="00FC1015">
        <w:rPr>
          <w:rFonts w:ascii="Arial" w:hAnsi="Arial" w:cs="Arial"/>
          <w:sz w:val="24"/>
          <w:szCs w:val="24"/>
        </w:rPr>
        <w:t>’ θα κινηθεί παράλληλα προς την κατεύθυνση μετακίνησης του φορτίου</w:t>
      </w:r>
      <w:r>
        <w:rPr>
          <w:rFonts w:ascii="Arial" w:hAnsi="Arial" w:cs="Arial"/>
          <w:sz w:val="24"/>
          <w:szCs w:val="24"/>
        </w:rPr>
        <w:t>.</w:t>
      </w:r>
    </w:p>
    <w:p w:rsidR="00FC1015" w:rsidRDefault="00FC1015" w:rsidP="00FC1015">
      <w:pPr>
        <w:pStyle w:val="aa"/>
        <w:numPr>
          <w:ilvl w:val="0"/>
          <w:numId w:val="2"/>
        </w:numPr>
        <w:autoSpaceDE w:val="0"/>
        <w:autoSpaceDN w:val="0"/>
        <w:adjustRightInd w:val="0"/>
        <w:spacing w:after="0" w:line="240" w:lineRule="auto"/>
        <w:ind w:hanging="720"/>
        <w:jc w:val="both"/>
        <w:rPr>
          <w:rFonts w:ascii="Arial" w:hAnsi="Arial" w:cs="Arial"/>
          <w:sz w:val="24"/>
          <w:szCs w:val="24"/>
        </w:rPr>
      </w:pPr>
      <w:r w:rsidRPr="00FC1015">
        <w:rPr>
          <w:rFonts w:ascii="Arial" w:hAnsi="Arial" w:cs="Arial"/>
          <w:sz w:val="24"/>
          <w:szCs w:val="24"/>
        </w:rPr>
        <w:t xml:space="preserve">Στην ανάρτηση φορτίου το </w:t>
      </w:r>
      <w:r w:rsidRPr="00FC1015">
        <w:rPr>
          <w:rFonts w:ascii="Arial" w:hAnsi="Arial" w:cs="Arial"/>
          <w:sz w:val="24"/>
          <w:szCs w:val="24"/>
          <w:lang w:val="en-US"/>
        </w:rPr>
        <w:t>GG</w:t>
      </w:r>
      <w:r w:rsidRPr="00FC1015">
        <w:rPr>
          <w:rFonts w:ascii="Arial" w:hAnsi="Arial" w:cs="Arial"/>
          <w:sz w:val="24"/>
          <w:szCs w:val="24"/>
        </w:rPr>
        <w:t>’ θα κινηθεί προς την κατεύθυνση του σημείου ανάρτησης</w:t>
      </w:r>
      <w:r>
        <w:rPr>
          <w:rFonts w:ascii="Arial" w:hAnsi="Arial" w:cs="Arial"/>
          <w:sz w:val="24"/>
          <w:szCs w:val="24"/>
        </w:rPr>
        <w:t>.</w:t>
      </w:r>
    </w:p>
    <w:p w:rsidR="00DF2A05" w:rsidRDefault="00DF2A05" w:rsidP="00DF2A05">
      <w:pPr>
        <w:autoSpaceDE w:val="0"/>
        <w:autoSpaceDN w:val="0"/>
        <w:adjustRightInd w:val="0"/>
        <w:spacing w:after="0" w:line="240" w:lineRule="auto"/>
        <w:jc w:val="both"/>
        <w:rPr>
          <w:rFonts w:ascii="Arial" w:hAnsi="Arial" w:cs="Arial"/>
          <w:sz w:val="24"/>
          <w:szCs w:val="24"/>
        </w:rPr>
      </w:pPr>
    </w:p>
    <w:p w:rsidR="00DF2A05" w:rsidRPr="00D80214" w:rsidRDefault="00DF2A05" w:rsidP="00DF2A05">
      <w:pPr>
        <w:autoSpaceDE w:val="0"/>
        <w:autoSpaceDN w:val="0"/>
        <w:adjustRightInd w:val="0"/>
        <w:spacing w:after="0" w:line="240" w:lineRule="auto"/>
        <w:jc w:val="both"/>
        <w:rPr>
          <w:rFonts w:ascii="Arial" w:hAnsi="Arial" w:cs="Arial"/>
          <w:sz w:val="24"/>
          <w:szCs w:val="24"/>
        </w:rPr>
      </w:pPr>
    </w:p>
    <w:p w:rsidR="00D80214" w:rsidRPr="000B5D50" w:rsidRDefault="00D80214" w:rsidP="00DF2A05">
      <w:pPr>
        <w:autoSpaceDE w:val="0"/>
        <w:autoSpaceDN w:val="0"/>
        <w:adjustRightInd w:val="0"/>
        <w:spacing w:after="0" w:line="240" w:lineRule="auto"/>
        <w:jc w:val="both"/>
        <w:rPr>
          <w:rFonts w:ascii="Arial" w:hAnsi="Arial" w:cs="Arial"/>
          <w:sz w:val="24"/>
          <w:szCs w:val="24"/>
        </w:rPr>
      </w:pPr>
    </w:p>
    <w:p w:rsidR="00D80214" w:rsidRPr="000B5D50" w:rsidRDefault="00D80214" w:rsidP="00DF2A05">
      <w:pPr>
        <w:autoSpaceDE w:val="0"/>
        <w:autoSpaceDN w:val="0"/>
        <w:adjustRightInd w:val="0"/>
        <w:spacing w:after="0" w:line="240" w:lineRule="auto"/>
        <w:jc w:val="both"/>
        <w:rPr>
          <w:rFonts w:ascii="Arial" w:hAnsi="Arial" w:cs="Arial"/>
          <w:sz w:val="24"/>
          <w:szCs w:val="24"/>
        </w:rPr>
      </w:pPr>
    </w:p>
    <w:p w:rsidR="00D80214" w:rsidRPr="000B5D50" w:rsidRDefault="00D80214" w:rsidP="00DF2A05">
      <w:pPr>
        <w:autoSpaceDE w:val="0"/>
        <w:autoSpaceDN w:val="0"/>
        <w:adjustRightInd w:val="0"/>
        <w:spacing w:after="0" w:line="240" w:lineRule="auto"/>
        <w:jc w:val="both"/>
        <w:rPr>
          <w:rFonts w:ascii="Arial" w:hAnsi="Arial" w:cs="Arial"/>
          <w:sz w:val="24"/>
          <w:szCs w:val="24"/>
        </w:rPr>
      </w:pPr>
    </w:p>
    <w:p w:rsidR="00D80214" w:rsidRPr="000B5D50" w:rsidRDefault="00D80214" w:rsidP="00DF2A05">
      <w:pPr>
        <w:autoSpaceDE w:val="0"/>
        <w:autoSpaceDN w:val="0"/>
        <w:adjustRightInd w:val="0"/>
        <w:spacing w:after="0" w:line="240" w:lineRule="auto"/>
        <w:jc w:val="both"/>
        <w:rPr>
          <w:rFonts w:ascii="Arial" w:hAnsi="Arial" w:cs="Arial"/>
          <w:sz w:val="24"/>
          <w:szCs w:val="24"/>
        </w:rPr>
      </w:pPr>
    </w:p>
    <w:p w:rsidR="00D80214" w:rsidRPr="000B5D50" w:rsidRDefault="00D80214" w:rsidP="00DF2A05">
      <w:pPr>
        <w:autoSpaceDE w:val="0"/>
        <w:autoSpaceDN w:val="0"/>
        <w:adjustRightInd w:val="0"/>
        <w:spacing w:after="0" w:line="240" w:lineRule="auto"/>
        <w:jc w:val="both"/>
        <w:rPr>
          <w:rFonts w:ascii="Arial" w:hAnsi="Arial" w:cs="Arial"/>
          <w:sz w:val="24"/>
          <w:szCs w:val="24"/>
        </w:rPr>
      </w:pPr>
    </w:p>
    <w:p w:rsidR="00D80214" w:rsidRPr="000B5D50" w:rsidRDefault="00D80214" w:rsidP="00DF2A05">
      <w:pPr>
        <w:autoSpaceDE w:val="0"/>
        <w:autoSpaceDN w:val="0"/>
        <w:adjustRightInd w:val="0"/>
        <w:spacing w:after="0" w:line="240" w:lineRule="auto"/>
        <w:jc w:val="both"/>
        <w:rPr>
          <w:rFonts w:ascii="Arial" w:hAnsi="Arial" w:cs="Arial"/>
          <w:sz w:val="24"/>
          <w:szCs w:val="24"/>
        </w:rPr>
      </w:pPr>
    </w:p>
    <w:p w:rsidR="00D80214" w:rsidRPr="000B5D50" w:rsidRDefault="00D80214" w:rsidP="00DF2A05">
      <w:pPr>
        <w:autoSpaceDE w:val="0"/>
        <w:autoSpaceDN w:val="0"/>
        <w:adjustRightInd w:val="0"/>
        <w:spacing w:after="0" w:line="240" w:lineRule="auto"/>
        <w:jc w:val="both"/>
        <w:rPr>
          <w:rFonts w:ascii="Arial" w:hAnsi="Arial" w:cs="Arial"/>
          <w:sz w:val="24"/>
          <w:szCs w:val="24"/>
        </w:rPr>
      </w:pPr>
    </w:p>
    <w:p w:rsidR="00D80214" w:rsidRPr="000B5D50" w:rsidRDefault="00D80214" w:rsidP="00DF2A05">
      <w:pPr>
        <w:autoSpaceDE w:val="0"/>
        <w:autoSpaceDN w:val="0"/>
        <w:adjustRightInd w:val="0"/>
        <w:spacing w:after="0" w:line="240" w:lineRule="auto"/>
        <w:jc w:val="both"/>
        <w:rPr>
          <w:rFonts w:ascii="Arial" w:hAnsi="Arial" w:cs="Arial"/>
          <w:sz w:val="24"/>
          <w:szCs w:val="24"/>
        </w:rPr>
      </w:pPr>
    </w:p>
    <w:p w:rsidR="00D80214" w:rsidRPr="000B5D50" w:rsidRDefault="00D80214" w:rsidP="00DF2A05">
      <w:pPr>
        <w:autoSpaceDE w:val="0"/>
        <w:autoSpaceDN w:val="0"/>
        <w:adjustRightInd w:val="0"/>
        <w:spacing w:after="0" w:line="240" w:lineRule="auto"/>
        <w:jc w:val="both"/>
        <w:rPr>
          <w:rFonts w:ascii="Arial" w:hAnsi="Arial" w:cs="Arial"/>
          <w:sz w:val="24"/>
          <w:szCs w:val="24"/>
        </w:rPr>
      </w:pPr>
    </w:p>
    <w:p w:rsidR="00D80214" w:rsidRPr="000B5D50" w:rsidRDefault="00D80214" w:rsidP="00DF2A05">
      <w:pPr>
        <w:autoSpaceDE w:val="0"/>
        <w:autoSpaceDN w:val="0"/>
        <w:adjustRightInd w:val="0"/>
        <w:spacing w:after="0" w:line="240" w:lineRule="auto"/>
        <w:jc w:val="both"/>
        <w:rPr>
          <w:rFonts w:ascii="Arial" w:hAnsi="Arial" w:cs="Arial"/>
          <w:sz w:val="24"/>
          <w:szCs w:val="24"/>
        </w:rPr>
      </w:pPr>
    </w:p>
    <w:p w:rsidR="00D80214" w:rsidRPr="000B5D50" w:rsidRDefault="00D80214" w:rsidP="00DF2A05">
      <w:pPr>
        <w:autoSpaceDE w:val="0"/>
        <w:autoSpaceDN w:val="0"/>
        <w:adjustRightInd w:val="0"/>
        <w:spacing w:after="0" w:line="240" w:lineRule="auto"/>
        <w:jc w:val="both"/>
        <w:rPr>
          <w:rFonts w:ascii="Arial" w:hAnsi="Arial" w:cs="Arial"/>
          <w:sz w:val="24"/>
          <w:szCs w:val="24"/>
        </w:rPr>
      </w:pPr>
    </w:p>
    <w:p w:rsidR="00D80214" w:rsidRPr="000B5D50" w:rsidRDefault="00D80214" w:rsidP="00DF2A05">
      <w:pPr>
        <w:autoSpaceDE w:val="0"/>
        <w:autoSpaceDN w:val="0"/>
        <w:adjustRightInd w:val="0"/>
        <w:spacing w:after="0" w:line="240" w:lineRule="auto"/>
        <w:jc w:val="both"/>
        <w:rPr>
          <w:rFonts w:ascii="Arial" w:hAnsi="Arial" w:cs="Arial"/>
          <w:sz w:val="24"/>
          <w:szCs w:val="24"/>
        </w:rPr>
      </w:pPr>
    </w:p>
    <w:p w:rsidR="00D80214" w:rsidRPr="000B5D50" w:rsidRDefault="00D80214" w:rsidP="00DF2A05">
      <w:pPr>
        <w:autoSpaceDE w:val="0"/>
        <w:autoSpaceDN w:val="0"/>
        <w:adjustRightInd w:val="0"/>
        <w:spacing w:after="0" w:line="240" w:lineRule="auto"/>
        <w:jc w:val="both"/>
        <w:rPr>
          <w:rFonts w:ascii="Arial" w:hAnsi="Arial" w:cs="Arial"/>
          <w:sz w:val="24"/>
          <w:szCs w:val="24"/>
        </w:rPr>
      </w:pPr>
    </w:p>
    <w:p w:rsidR="00D80214" w:rsidRPr="000B5D50" w:rsidRDefault="00D80214" w:rsidP="00DF2A05">
      <w:pPr>
        <w:autoSpaceDE w:val="0"/>
        <w:autoSpaceDN w:val="0"/>
        <w:adjustRightInd w:val="0"/>
        <w:spacing w:after="0" w:line="240" w:lineRule="auto"/>
        <w:jc w:val="both"/>
        <w:rPr>
          <w:rFonts w:ascii="Arial" w:hAnsi="Arial" w:cs="Arial"/>
          <w:sz w:val="24"/>
          <w:szCs w:val="24"/>
        </w:rPr>
      </w:pPr>
    </w:p>
    <w:p w:rsidR="00D80214" w:rsidRPr="000B5D50" w:rsidRDefault="00D80214" w:rsidP="00DF2A05">
      <w:pPr>
        <w:autoSpaceDE w:val="0"/>
        <w:autoSpaceDN w:val="0"/>
        <w:adjustRightInd w:val="0"/>
        <w:spacing w:after="0" w:line="240" w:lineRule="auto"/>
        <w:jc w:val="both"/>
        <w:rPr>
          <w:rFonts w:ascii="Arial" w:hAnsi="Arial" w:cs="Arial"/>
          <w:sz w:val="24"/>
          <w:szCs w:val="24"/>
        </w:rPr>
      </w:pPr>
    </w:p>
    <w:p w:rsidR="000B0930" w:rsidRDefault="000B0930" w:rsidP="00D80214">
      <w:pPr>
        <w:autoSpaceDE w:val="0"/>
        <w:autoSpaceDN w:val="0"/>
        <w:adjustRightInd w:val="0"/>
        <w:spacing w:after="0" w:line="240" w:lineRule="auto"/>
        <w:jc w:val="both"/>
        <w:rPr>
          <w:rFonts w:ascii="Arial" w:hAnsi="Arial" w:cs="Arial"/>
          <w:b/>
          <w:sz w:val="24"/>
          <w:szCs w:val="24"/>
        </w:rPr>
      </w:pPr>
      <w:r w:rsidRPr="000B0930">
        <w:rPr>
          <w:rFonts w:ascii="Arial" w:hAnsi="Arial" w:cs="Arial"/>
          <w:b/>
          <w:sz w:val="24"/>
          <w:szCs w:val="24"/>
        </w:rPr>
        <w:lastRenderedPageBreak/>
        <w:t>Εγκάρσια ευστάθεια</w:t>
      </w:r>
    </w:p>
    <w:p w:rsidR="000B0930" w:rsidRPr="000B0930" w:rsidRDefault="000B0930" w:rsidP="00D80214">
      <w:pPr>
        <w:autoSpaceDE w:val="0"/>
        <w:autoSpaceDN w:val="0"/>
        <w:adjustRightInd w:val="0"/>
        <w:spacing w:after="0" w:line="240" w:lineRule="auto"/>
        <w:jc w:val="both"/>
        <w:rPr>
          <w:rFonts w:ascii="Arial" w:hAnsi="Arial" w:cs="Arial"/>
          <w:b/>
          <w:sz w:val="24"/>
          <w:szCs w:val="24"/>
        </w:rPr>
      </w:pPr>
    </w:p>
    <w:p w:rsidR="00D91FA5" w:rsidRDefault="00045CE3" w:rsidP="00D80214">
      <w:pPr>
        <w:autoSpaceDE w:val="0"/>
        <w:autoSpaceDN w:val="0"/>
        <w:adjustRightInd w:val="0"/>
        <w:spacing w:after="0" w:line="240" w:lineRule="auto"/>
        <w:jc w:val="both"/>
        <w:rPr>
          <w:rFonts w:ascii="Arial" w:hAnsi="Arial" w:cs="Arial"/>
          <w:sz w:val="24"/>
          <w:szCs w:val="24"/>
        </w:rPr>
      </w:pPr>
      <w:r>
        <w:rPr>
          <w:rFonts w:ascii="Arial" w:hAnsi="Arial" w:cs="Arial"/>
          <w:sz w:val="24"/>
          <w:szCs w:val="24"/>
        </w:rPr>
        <w:t>Όταν</w:t>
      </w:r>
      <w:r w:rsidRPr="00045CE3">
        <w:rPr>
          <w:rFonts w:ascii="Arial" w:hAnsi="Arial" w:cs="Arial"/>
          <w:sz w:val="24"/>
          <w:szCs w:val="24"/>
        </w:rPr>
        <w:t xml:space="preserve"> </w:t>
      </w:r>
      <w:r>
        <w:rPr>
          <w:rFonts w:ascii="Arial" w:hAnsi="Arial" w:cs="Arial"/>
          <w:sz w:val="24"/>
          <w:szCs w:val="24"/>
        </w:rPr>
        <w:t>ένα</w:t>
      </w:r>
      <w:r w:rsidRPr="00045CE3">
        <w:rPr>
          <w:rFonts w:ascii="Arial" w:hAnsi="Arial" w:cs="Arial"/>
          <w:sz w:val="24"/>
          <w:szCs w:val="24"/>
        </w:rPr>
        <w:t xml:space="preserve"> </w:t>
      </w:r>
      <w:r>
        <w:rPr>
          <w:rFonts w:ascii="Arial" w:hAnsi="Arial" w:cs="Arial"/>
          <w:sz w:val="24"/>
          <w:szCs w:val="24"/>
        </w:rPr>
        <w:t>πλοίο</w:t>
      </w:r>
      <w:r w:rsidRPr="00045CE3">
        <w:rPr>
          <w:rFonts w:ascii="Arial" w:hAnsi="Arial" w:cs="Arial"/>
          <w:sz w:val="24"/>
          <w:szCs w:val="24"/>
        </w:rPr>
        <w:t xml:space="preserve"> </w:t>
      </w:r>
      <w:r>
        <w:rPr>
          <w:rFonts w:ascii="Arial" w:hAnsi="Arial" w:cs="Arial"/>
          <w:sz w:val="24"/>
          <w:szCs w:val="24"/>
        </w:rPr>
        <w:t>αποκτά</w:t>
      </w:r>
      <w:r w:rsidRPr="00045CE3">
        <w:rPr>
          <w:rFonts w:ascii="Arial" w:hAnsi="Arial" w:cs="Arial"/>
          <w:sz w:val="24"/>
          <w:szCs w:val="24"/>
        </w:rPr>
        <w:t xml:space="preserve"> </w:t>
      </w:r>
      <w:r>
        <w:rPr>
          <w:rFonts w:ascii="Arial" w:hAnsi="Arial" w:cs="Arial"/>
          <w:sz w:val="24"/>
          <w:szCs w:val="24"/>
        </w:rPr>
        <w:t>κλίση</w:t>
      </w:r>
      <w:r w:rsidRPr="00045CE3">
        <w:rPr>
          <w:rFonts w:ascii="Arial" w:hAnsi="Arial" w:cs="Arial"/>
          <w:sz w:val="24"/>
          <w:szCs w:val="24"/>
        </w:rPr>
        <w:t xml:space="preserve"> </w:t>
      </w:r>
      <w:r>
        <w:rPr>
          <w:rFonts w:ascii="Arial" w:hAnsi="Arial" w:cs="Arial"/>
          <w:sz w:val="24"/>
          <w:szCs w:val="24"/>
        </w:rPr>
        <w:t>λόγω</w:t>
      </w:r>
      <w:r w:rsidRPr="00045CE3">
        <w:rPr>
          <w:rFonts w:ascii="Arial" w:hAnsi="Arial" w:cs="Arial"/>
          <w:sz w:val="24"/>
          <w:szCs w:val="24"/>
        </w:rPr>
        <w:t xml:space="preserve"> </w:t>
      </w:r>
      <w:r>
        <w:rPr>
          <w:rFonts w:ascii="Arial" w:hAnsi="Arial" w:cs="Arial"/>
          <w:sz w:val="24"/>
          <w:szCs w:val="24"/>
        </w:rPr>
        <w:t>ενός</w:t>
      </w:r>
      <w:r w:rsidRPr="00045CE3">
        <w:rPr>
          <w:rFonts w:ascii="Arial" w:hAnsi="Arial" w:cs="Arial"/>
          <w:sz w:val="24"/>
          <w:szCs w:val="24"/>
        </w:rPr>
        <w:t xml:space="preserve"> </w:t>
      </w:r>
      <w:r>
        <w:rPr>
          <w:rFonts w:ascii="Arial" w:hAnsi="Arial" w:cs="Arial"/>
          <w:sz w:val="24"/>
          <w:szCs w:val="24"/>
        </w:rPr>
        <w:t>εξωτερικού</w:t>
      </w:r>
      <w:r w:rsidRPr="00045CE3">
        <w:rPr>
          <w:rFonts w:ascii="Arial" w:hAnsi="Arial" w:cs="Arial"/>
          <w:sz w:val="24"/>
          <w:szCs w:val="24"/>
        </w:rPr>
        <w:t xml:space="preserve"> </w:t>
      </w:r>
      <w:r>
        <w:rPr>
          <w:rFonts w:ascii="Arial" w:hAnsi="Arial" w:cs="Arial"/>
          <w:sz w:val="24"/>
          <w:szCs w:val="24"/>
        </w:rPr>
        <w:t>αιτίου</w:t>
      </w:r>
      <w:r w:rsidRPr="00045CE3">
        <w:rPr>
          <w:rFonts w:ascii="Arial" w:hAnsi="Arial" w:cs="Arial"/>
          <w:sz w:val="24"/>
          <w:szCs w:val="24"/>
        </w:rPr>
        <w:t xml:space="preserve"> (</w:t>
      </w:r>
      <w:r>
        <w:rPr>
          <w:rFonts w:ascii="Arial" w:hAnsi="Arial" w:cs="Arial"/>
          <w:sz w:val="24"/>
          <w:szCs w:val="24"/>
        </w:rPr>
        <w:t>άνεμος</w:t>
      </w:r>
      <w:r w:rsidRPr="00045CE3">
        <w:rPr>
          <w:rFonts w:ascii="Arial" w:hAnsi="Arial" w:cs="Arial"/>
          <w:sz w:val="24"/>
          <w:szCs w:val="24"/>
        </w:rPr>
        <w:t>,</w:t>
      </w:r>
      <w:r>
        <w:rPr>
          <w:rFonts w:ascii="Arial" w:hAnsi="Arial" w:cs="Arial"/>
          <w:sz w:val="24"/>
          <w:szCs w:val="24"/>
        </w:rPr>
        <w:t xml:space="preserve"> κυματισμός</w:t>
      </w:r>
      <w:r w:rsidRPr="00045CE3">
        <w:rPr>
          <w:rFonts w:ascii="Arial" w:hAnsi="Arial" w:cs="Arial"/>
          <w:sz w:val="24"/>
          <w:szCs w:val="24"/>
        </w:rPr>
        <w:t xml:space="preserve">) </w:t>
      </w:r>
      <w:r>
        <w:rPr>
          <w:rFonts w:ascii="Arial" w:hAnsi="Arial" w:cs="Arial"/>
          <w:sz w:val="24"/>
          <w:szCs w:val="24"/>
        </w:rPr>
        <w:t>το</w:t>
      </w:r>
      <w:r w:rsidRPr="00045CE3">
        <w:rPr>
          <w:rFonts w:ascii="Arial" w:hAnsi="Arial" w:cs="Arial"/>
          <w:sz w:val="24"/>
          <w:szCs w:val="24"/>
        </w:rPr>
        <w:t xml:space="preserve"> </w:t>
      </w:r>
      <w:r>
        <w:rPr>
          <w:rFonts w:ascii="Arial" w:hAnsi="Arial" w:cs="Arial"/>
          <w:sz w:val="24"/>
          <w:szCs w:val="24"/>
        </w:rPr>
        <w:t>κέντρο</w:t>
      </w:r>
      <w:r w:rsidRPr="00045CE3">
        <w:rPr>
          <w:rFonts w:ascii="Arial" w:hAnsi="Arial" w:cs="Arial"/>
          <w:sz w:val="24"/>
          <w:szCs w:val="24"/>
        </w:rPr>
        <w:t xml:space="preserve"> </w:t>
      </w:r>
      <w:r>
        <w:rPr>
          <w:rFonts w:ascii="Arial" w:hAnsi="Arial" w:cs="Arial"/>
          <w:sz w:val="24"/>
          <w:szCs w:val="24"/>
        </w:rPr>
        <w:t xml:space="preserve">άντωσης μετακινείται παράλληλα </w:t>
      </w:r>
      <w:r w:rsidR="00E037CF">
        <w:rPr>
          <w:rFonts w:ascii="Arial" w:hAnsi="Arial" w:cs="Arial"/>
          <w:sz w:val="24"/>
          <w:szCs w:val="24"/>
        </w:rPr>
        <w:t xml:space="preserve">με τη διεύθυνση που ενώνει </w:t>
      </w:r>
      <w:r>
        <w:rPr>
          <w:rFonts w:ascii="Arial" w:hAnsi="Arial" w:cs="Arial"/>
          <w:sz w:val="24"/>
          <w:szCs w:val="24"/>
        </w:rPr>
        <w:t>τα κέντρα βαρών των δύο «σφηνών» που δημιουργούν ο αναδυόμενος και ο καταδυόμενος όγκος, ώστε να συμπέσει με το νέο γεωμετρικό κέντρο του βυθισμένου όγκου</w:t>
      </w:r>
      <w:r w:rsidR="00B547AC">
        <w:rPr>
          <w:rStyle w:val="a6"/>
          <w:rFonts w:ascii="Arial" w:hAnsi="Arial" w:cs="Arial"/>
          <w:sz w:val="24"/>
          <w:szCs w:val="24"/>
        </w:rPr>
        <w:footnoteReference w:id="3"/>
      </w:r>
      <w:r>
        <w:rPr>
          <w:rFonts w:ascii="Arial" w:hAnsi="Arial" w:cs="Arial"/>
          <w:sz w:val="24"/>
          <w:szCs w:val="24"/>
        </w:rPr>
        <w:t xml:space="preserve">. Η άντωση θεωρείται ότι </w:t>
      </w:r>
      <w:r w:rsidRPr="00045CE3">
        <w:rPr>
          <w:rFonts w:ascii="Arial" w:hAnsi="Arial" w:cs="Arial"/>
          <w:sz w:val="24"/>
          <w:szCs w:val="24"/>
        </w:rPr>
        <w:t>έχει φορά κατακόρυφη</w:t>
      </w:r>
      <w:r>
        <w:rPr>
          <w:rFonts w:ascii="Arial" w:hAnsi="Arial" w:cs="Arial"/>
          <w:sz w:val="24"/>
          <w:szCs w:val="24"/>
        </w:rPr>
        <w:t>,</w:t>
      </w:r>
      <w:r w:rsidRPr="00045CE3">
        <w:rPr>
          <w:rFonts w:ascii="Arial" w:hAnsi="Arial" w:cs="Arial"/>
          <w:sz w:val="24"/>
          <w:szCs w:val="24"/>
        </w:rPr>
        <w:t xml:space="preserve"> </w:t>
      </w:r>
      <w:r>
        <w:rPr>
          <w:rFonts w:ascii="Arial" w:hAnsi="Arial" w:cs="Arial"/>
          <w:sz w:val="24"/>
          <w:szCs w:val="24"/>
        </w:rPr>
        <w:t>διερχόμενη από το κέντρο άντωσης, ενώ το βάρος του πλοίου έχει φορά κατακόρυφη, διερχόμενο από το κέντρο βάρους. Αυτό το ζεύγος δυνάμεων ίσου μέ</w:t>
      </w:r>
      <w:r w:rsidR="00585CB6">
        <w:rPr>
          <w:rFonts w:ascii="Arial" w:hAnsi="Arial" w:cs="Arial"/>
          <w:sz w:val="24"/>
          <w:szCs w:val="24"/>
        </w:rPr>
        <w:t>τ</w:t>
      </w:r>
      <w:r>
        <w:rPr>
          <w:rFonts w:ascii="Arial" w:hAnsi="Arial" w:cs="Arial"/>
          <w:sz w:val="24"/>
          <w:szCs w:val="24"/>
        </w:rPr>
        <w:t>ρου και αντίθετης φοράς, προκαλούν ροπή, η οποία ή θα επαναφέρει το πλοίο στην αρχική θέση ή θα προκαλέσει ακόμη μεγαλύτερη κλίση και τελικά ανατροπή. Αυτή είναι η ροπή στατικής ευστάθειας και ορίζεται ως « η ροπή που τείνει να επαναφέρει το πλοίο στην αρχική του θέση, όταν αυτό λάβει κλίση από κάποιο εξωτερικό αίτιο</w:t>
      </w:r>
      <w:r w:rsidR="00B40A0F">
        <w:rPr>
          <w:rFonts w:ascii="Arial" w:hAnsi="Arial" w:cs="Arial"/>
          <w:sz w:val="24"/>
          <w:szCs w:val="24"/>
        </w:rPr>
        <w:t>»</w:t>
      </w:r>
      <w:r>
        <w:rPr>
          <w:rFonts w:ascii="Arial" w:hAnsi="Arial" w:cs="Arial"/>
          <w:sz w:val="24"/>
          <w:szCs w:val="24"/>
        </w:rPr>
        <w:t>.</w:t>
      </w:r>
      <w:r w:rsidR="007A47E5">
        <w:rPr>
          <w:rFonts w:ascii="Arial" w:hAnsi="Arial" w:cs="Arial"/>
          <w:sz w:val="24"/>
          <w:szCs w:val="24"/>
        </w:rPr>
        <w:t xml:space="preserve"> </w:t>
      </w:r>
    </w:p>
    <w:p w:rsidR="00D80214" w:rsidRPr="007A47E5" w:rsidRDefault="007A47E5" w:rsidP="00D80214">
      <w:pPr>
        <w:autoSpaceDE w:val="0"/>
        <w:autoSpaceDN w:val="0"/>
        <w:adjustRightInd w:val="0"/>
        <w:spacing w:after="0" w:line="240" w:lineRule="auto"/>
        <w:jc w:val="both"/>
        <w:rPr>
          <w:rFonts w:ascii="Arial" w:hAnsi="Arial" w:cs="Arial"/>
          <w:sz w:val="24"/>
          <w:szCs w:val="24"/>
        </w:rPr>
      </w:pPr>
      <w:r>
        <w:rPr>
          <w:rFonts w:ascii="Arial" w:hAnsi="Arial" w:cs="Arial"/>
          <w:sz w:val="24"/>
          <w:szCs w:val="24"/>
        </w:rPr>
        <w:t>Έστω το πλοίο του παρακάτω σχήματος, το οποίο έχει λάβει κλίση. Το</w:t>
      </w:r>
      <w:r w:rsidRPr="007A47E5">
        <w:rPr>
          <w:rFonts w:ascii="Arial" w:hAnsi="Arial" w:cs="Arial"/>
          <w:sz w:val="24"/>
          <w:szCs w:val="24"/>
        </w:rPr>
        <w:t xml:space="preserve"> </w:t>
      </w:r>
      <w:r>
        <w:rPr>
          <w:rFonts w:ascii="Arial" w:hAnsi="Arial" w:cs="Arial"/>
          <w:sz w:val="24"/>
          <w:szCs w:val="24"/>
        </w:rPr>
        <w:t>κέντρο</w:t>
      </w:r>
      <w:r w:rsidRPr="007A47E5">
        <w:rPr>
          <w:rFonts w:ascii="Arial" w:hAnsi="Arial" w:cs="Arial"/>
          <w:sz w:val="24"/>
          <w:szCs w:val="24"/>
        </w:rPr>
        <w:t xml:space="preserve"> </w:t>
      </w:r>
      <w:r>
        <w:rPr>
          <w:rFonts w:ascii="Arial" w:hAnsi="Arial" w:cs="Arial"/>
          <w:sz w:val="24"/>
          <w:szCs w:val="24"/>
        </w:rPr>
        <w:t>άντωσης</w:t>
      </w:r>
      <w:r w:rsidRPr="007A47E5">
        <w:rPr>
          <w:rFonts w:ascii="Arial" w:hAnsi="Arial" w:cs="Arial"/>
          <w:sz w:val="24"/>
          <w:szCs w:val="24"/>
        </w:rPr>
        <w:t xml:space="preserve"> </w:t>
      </w:r>
      <w:r>
        <w:rPr>
          <w:rFonts w:ascii="Arial" w:hAnsi="Arial" w:cs="Arial"/>
          <w:sz w:val="24"/>
          <w:szCs w:val="24"/>
        </w:rPr>
        <w:t>μετακινήθηκε</w:t>
      </w:r>
      <w:r w:rsidRPr="007A47E5">
        <w:rPr>
          <w:rFonts w:ascii="Arial" w:hAnsi="Arial" w:cs="Arial"/>
          <w:sz w:val="24"/>
          <w:szCs w:val="24"/>
        </w:rPr>
        <w:t xml:space="preserve"> </w:t>
      </w:r>
      <w:r>
        <w:rPr>
          <w:rFonts w:ascii="Arial" w:hAnsi="Arial" w:cs="Arial"/>
          <w:sz w:val="24"/>
          <w:szCs w:val="24"/>
        </w:rPr>
        <w:t>από</w:t>
      </w:r>
      <w:r w:rsidRPr="007A47E5">
        <w:rPr>
          <w:rFonts w:ascii="Arial" w:hAnsi="Arial" w:cs="Arial"/>
          <w:sz w:val="24"/>
          <w:szCs w:val="24"/>
        </w:rPr>
        <w:t xml:space="preserve"> </w:t>
      </w:r>
      <w:r>
        <w:rPr>
          <w:rFonts w:ascii="Arial" w:hAnsi="Arial" w:cs="Arial"/>
          <w:sz w:val="24"/>
          <w:szCs w:val="24"/>
        </w:rPr>
        <w:t>το</w:t>
      </w:r>
      <w:r w:rsidRPr="007A47E5">
        <w:rPr>
          <w:rFonts w:ascii="Arial" w:hAnsi="Arial" w:cs="Arial"/>
          <w:sz w:val="24"/>
          <w:szCs w:val="24"/>
        </w:rPr>
        <w:t xml:space="preserve"> </w:t>
      </w:r>
      <w:r w:rsidRPr="00D80214">
        <w:rPr>
          <w:rFonts w:ascii="Arial" w:hAnsi="Arial" w:cs="Arial"/>
          <w:sz w:val="24"/>
          <w:szCs w:val="24"/>
          <w:lang w:val="en-US"/>
        </w:rPr>
        <w:t>B</w:t>
      </w:r>
      <w:r w:rsidRPr="007A47E5">
        <w:rPr>
          <w:rFonts w:ascii="Arial" w:hAnsi="Arial" w:cs="Arial"/>
          <w:sz w:val="24"/>
          <w:szCs w:val="24"/>
        </w:rPr>
        <w:t xml:space="preserve"> </w:t>
      </w:r>
      <w:r>
        <w:rPr>
          <w:rFonts w:ascii="Arial" w:hAnsi="Arial" w:cs="Arial"/>
          <w:sz w:val="24"/>
          <w:szCs w:val="24"/>
        </w:rPr>
        <w:t>στο</w:t>
      </w:r>
      <w:r w:rsidRPr="007A47E5">
        <w:rPr>
          <w:rFonts w:ascii="Arial" w:hAnsi="Arial" w:cs="Arial"/>
          <w:sz w:val="24"/>
          <w:szCs w:val="24"/>
        </w:rPr>
        <w:t xml:space="preserve"> </w:t>
      </w:r>
      <w:r w:rsidRPr="00D80214">
        <w:rPr>
          <w:rFonts w:ascii="Arial" w:hAnsi="Arial" w:cs="Arial"/>
          <w:sz w:val="24"/>
          <w:szCs w:val="24"/>
          <w:lang w:val="en-US"/>
        </w:rPr>
        <w:t>B</w:t>
      </w:r>
      <w:r w:rsidRPr="007A47E5">
        <w:rPr>
          <w:rFonts w:ascii="Arial" w:hAnsi="Arial" w:cs="Arial"/>
          <w:sz w:val="24"/>
          <w:szCs w:val="24"/>
          <w:vertAlign w:val="subscript"/>
        </w:rPr>
        <w:t>1</w:t>
      </w:r>
      <w:r>
        <w:rPr>
          <w:rFonts w:ascii="Arial" w:hAnsi="Arial" w:cs="Arial"/>
          <w:sz w:val="24"/>
          <w:szCs w:val="24"/>
        </w:rPr>
        <w:t xml:space="preserve"> παράλληλα στο</w:t>
      </w:r>
      <w:r w:rsidRPr="007A47E5">
        <w:rPr>
          <w:rFonts w:ascii="Arial" w:hAnsi="Arial" w:cs="Arial"/>
          <w:sz w:val="24"/>
          <w:szCs w:val="24"/>
        </w:rPr>
        <w:t xml:space="preserve">  </w:t>
      </w:r>
      <w:r w:rsidRPr="00D80214">
        <w:rPr>
          <w:rFonts w:ascii="Arial" w:hAnsi="Arial" w:cs="Arial"/>
          <w:sz w:val="24"/>
          <w:szCs w:val="24"/>
          <w:lang w:val="en-US"/>
        </w:rPr>
        <w:t>gg</w:t>
      </w:r>
      <w:r w:rsidRPr="007A47E5">
        <w:rPr>
          <w:rFonts w:ascii="Arial" w:hAnsi="Arial" w:cs="Arial"/>
          <w:sz w:val="24"/>
          <w:szCs w:val="24"/>
          <w:vertAlign w:val="subscript"/>
        </w:rPr>
        <w:t>1</w:t>
      </w:r>
      <w:r>
        <w:rPr>
          <w:rFonts w:ascii="Arial" w:hAnsi="Arial" w:cs="Arial"/>
          <w:sz w:val="24"/>
          <w:szCs w:val="24"/>
        </w:rPr>
        <w:t>. Η άντωση επενεργεί κάθετα προς τα πάνω, διερχόμενη από το Β</w:t>
      </w:r>
      <w:r w:rsidRPr="007A47E5">
        <w:rPr>
          <w:rFonts w:ascii="Arial" w:hAnsi="Arial" w:cs="Arial"/>
          <w:sz w:val="24"/>
          <w:szCs w:val="24"/>
          <w:vertAlign w:val="subscript"/>
        </w:rPr>
        <w:t>1</w:t>
      </w:r>
      <w:r>
        <w:rPr>
          <w:rFonts w:ascii="Arial" w:hAnsi="Arial" w:cs="Arial"/>
          <w:sz w:val="24"/>
          <w:szCs w:val="24"/>
        </w:rPr>
        <w:t xml:space="preserve">. Το βάρος επενεργεί κάθετα προς τα κάτω, διερχόμενο από το </w:t>
      </w:r>
      <w:r>
        <w:rPr>
          <w:rFonts w:ascii="Arial" w:hAnsi="Arial" w:cs="Arial"/>
          <w:sz w:val="24"/>
          <w:szCs w:val="24"/>
          <w:lang w:val="en-US"/>
        </w:rPr>
        <w:t>G</w:t>
      </w:r>
      <w:r>
        <w:rPr>
          <w:rFonts w:ascii="Arial" w:hAnsi="Arial" w:cs="Arial"/>
          <w:sz w:val="24"/>
          <w:szCs w:val="24"/>
        </w:rPr>
        <w:t>.</w:t>
      </w:r>
    </w:p>
    <w:p w:rsidR="00045CE3" w:rsidRPr="007A47E5" w:rsidRDefault="00045CE3" w:rsidP="00045CE3">
      <w:pPr>
        <w:autoSpaceDE w:val="0"/>
        <w:autoSpaceDN w:val="0"/>
        <w:adjustRightInd w:val="0"/>
        <w:spacing w:after="0" w:line="240" w:lineRule="auto"/>
        <w:jc w:val="both"/>
        <w:rPr>
          <w:rFonts w:ascii="Arial" w:hAnsi="Arial" w:cs="Arial"/>
          <w:sz w:val="24"/>
          <w:szCs w:val="24"/>
          <w:vertAlign w:val="subscript"/>
        </w:rPr>
      </w:pPr>
    </w:p>
    <w:p w:rsidR="00D80214" w:rsidRDefault="00460AE6" w:rsidP="00D80214">
      <w:pPr>
        <w:autoSpaceDE w:val="0"/>
        <w:autoSpaceDN w:val="0"/>
        <w:adjustRightInd w:val="0"/>
        <w:spacing w:after="0" w:line="240" w:lineRule="auto"/>
        <w:jc w:val="center"/>
        <w:rPr>
          <w:rFonts w:ascii="Arial" w:hAnsi="Arial" w:cs="Arial"/>
          <w:sz w:val="24"/>
          <w:szCs w:val="24"/>
          <w:lang w:val="en-US"/>
        </w:rPr>
      </w:pPr>
      <w:r>
        <w:rPr>
          <w:noProof/>
          <w:lang w:eastAsia="el-GR"/>
        </w:rPr>
        <mc:AlternateContent>
          <mc:Choice Requires="wps">
            <w:drawing>
              <wp:anchor distT="0" distB="0" distL="114300" distR="114300" simplePos="0" relativeHeight="251669504" behindDoc="0" locked="0" layoutInCell="1" allowOverlap="1" wp14:anchorId="0FF42FA6" wp14:editId="25D4A2F6">
                <wp:simplePos x="0" y="0"/>
                <wp:positionH relativeFrom="column">
                  <wp:posOffset>2587219</wp:posOffset>
                </wp:positionH>
                <wp:positionV relativeFrom="paragraph">
                  <wp:posOffset>-2312</wp:posOffset>
                </wp:positionV>
                <wp:extent cx="197079" cy="241401"/>
                <wp:effectExtent l="0" t="0" r="0" b="6350"/>
                <wp:wrapNone/>
                <wp:docPr id="43" name="Πλαίσιο κειμένου 43"/>
                <wp:cNvGraphicFramePr/>
                <a:graphic xmlns:a="http://schemas.openxmlformats.org/drawingml/2006/main">
                  <a:graphicData uri="http://schemas.microsoft.com/office/word/2010/wordprocessingShape">
                    <wps:wsp>
                      <wps:cNvSpPr txBox="1"/>
                      <wps:spPr>
                        <a:xfrm>
                          <a:off x="0" y="0"/>
                          <a:ext cx="197079" cy="2414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00932" w:rsidRPr="00460AE6" w:rsidRDefault="00500932">
                            <w:pPr>
                              <w:rPr>
                                <w:b/>
                                <w:color w:val="FF0000"/>
                                <w:sz w:val="16"/>
                                <w:szCs w:val="16"/>
                              </w:rPr>
                            </w:pPr>
                            <w:r w:rsidRPr="00460AE6">
                              <w:rPr>
                                <w:b/>
                                <w:color w:val="FF0000"/>
                                <w:sz w:val="16"/>
                                <w:szCs w:val="16"/>
                              </w:rPr>
                              <w:t>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Πλαίσιο κειμένου 43" o:spid="_x0000_s1031" type="#_x0000_t202" style="position:absolute;left:0;text-align:left;margin-left:203.7pt;margin-top:-.2pt;width:15.5pt;height:19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" fillcolor="white [3201]" stroked="f" strokeweight=".5pt">
                <v:textbox>
                  <w:txbxContent>
                    <w:p w:rsidR="00500932" w:rsidRPr="00460AE6" w:rsidRDefault="00500932">
                      <w:pPr>
                        <w:rPr>
                          <w:b/>
                          <w:color w:val="FF0000"/>
                          <w:sz w:val="16"/>
                          <w:szCs w:val="16"/>
                        </w:rPr>
                      </w:pPr>
                      <w:r w:rsidRPr="00460AE6">
                        <w:rPr>
                          <w:b/>
                          <w:color w:val="FF0000"/>
                          <w:sz w:val="16"/>
                          <w:szCs w:val="16"/>
                        </w:rPr>
                        <w:t>Β</w:t>
                      </w:r>
                    </w:p>
                  </w:txbxContent>
                </v:textbox>
              </v:shape>
            </w:pict>
          </mc:Fallback>
        </mc:AlternateContent>
      </w:r>
      <w:r w:rsidR="00E037CF">
        <w:rPr>
          <w:noProof/>
          <w:lang w:eastAsia="el-GR"/>
        </w:rPr>
        <mc:AlternateContent>
          <mc:Choice Requires="wps">
            <w:drawing>
              <wp:anchor distT="0" distB="0" distL="114300" distR="114300" simplePos="0" relativeHeight="251668480" behindDoc="0" locked="0" layoutInCell="1" allowOverlap="1" wp14:anchorId="697C7EEC" wp14:editId="681E0F7B">
                <wp:simplePos x="0" y="0"/>
                <wp:positionH relativeFrom="column">
                  <wp:posOffset>2455164</wp:posOffset>
                </wp:positionH>
                <wp:positionV relativeFrom="paragraph">
                  <wp:posOffset>1517650</wp:posOffset>
                </wp:positionV>
                <wp:extent cx="248285" cy="241300"/>
                <wp:effectExtent l="0" t="0" r="0" b="6350"/>
                <wp:wrapNone/>
                <wp:docPr id="42" name="Πλαίσιο κειμένου 42"/>
                <wp:cNvGraphicFramePr/>
                <a:graphic xmlns:a="http://schemas.openxmlformats.org/drawingml/2006/main">
                  <a:graphicData uri="http://schemas.microsoft.com/office/word/2010/wordprocessingShape">
                    <wps:wsp>
                      <wps:cNvSpPr txBox="1"/>
                      <wps:spPr>
                        <a:xfrm>
                          <a:off x="0" y="0"/>
                          <a:ext cx="248285" cy="241300"/>
                        </a:xfrm>
                        <a:prstGeom prst="rect">
                          <a:avLst/>
                        </a:prstGeom>
                        <a:solidFill>
                          <a:sysClr val="window" lastClr="FFFFFF"/>
                        </a:solidFill>
                        <a:ln w="6350">
                          <a:noFill/>
                        </a:ln>
                        <a:effectLst/>
                      </wps:spPr>
                      <wps:txbx>
                        <w:txbxContent>
                          <w:p w:rsidR="00500932" w:rsidRPr="00460AE6" w:rsidRDefault="00500932" w:rsidP="00E037CF">
                            <w:pPr>
                              <w:rPr>
                                <w:rFonts w:ascii="Arial" w:hAnsi="Arial" w:cs="Arial"/>
                                <w:b/>
                                <w:color w:val="FF0000"/>
                                <w:sz w:val="16"/>
                                <w:szCs w:val="16"/>
                              </w:rPr>
                            </w:pPr>
                            <w:r w:rsidRPr="00460AE6">
                              <w:rPr>
                                <w:rFonts w:ascii="Arial" w:hAnsi="Arial" w:cs="Arial"/>
                                <w:b/>
                                <w:color w:val="FF0000"/>
                                <w:sz w:val="16"/>
                                <w:szCs w:val="16"/>
                              </w:rPr>
                              <w:t>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Πλαίσιο κειμένου 42" o:spid="_x0000_s1032" type="#_x0000_t202" style="position:absolute;left:0;text-align:left;margin-left:193.3pt;margin-top:119.5pt;width:19.55pt;height:1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" fillcolor="window" stroked="f" strokeweight=".5pt">
                <v:textbox>
                  <w:txbxContent>
                    <w:p w:rsidR="00500932" w:rsidRPr="00460AE6" w:rsidRDefault="00500932" w:rsidP="00E037CF">
                      <w:pPr>
                        <w:rPr>
                          <w:rFonts w:ascii="Arial" w:hAnsi="Arial" w:cs="Arial"/>
                          <w:b/>
                          <w:color w:val="FF0000"/>
                          <w:sz w:val="16"/>
                          <w:szCs w:val="16"/>
                        </w:rPr>
                      </w:pPr>
                      <w:r w:rsidRPr="00460AE6">
                        <w:rPr>
                          <w:rFonts w:ascii="Arial" w:hAnsi="Arial" w:cs="Arial"/>
                          <w:b/>
                          <w:color w:val="FF0000"/>
                          <w:sz w:val="16"/>
                          <w:szCs w:val="16"/>
                        </w:rPr>
                        <w:t>Δ</w:t>
                      </w:r>
                    </w:p>
                  </w:txbxContent>
                </v:textbox>
              </v:shape>
            </w:pict>
          </mc:Fallback>
        </mc:AlternateContent>
      </w:r>
      <w:r w:rsidR="00D80214">
        <w:rPr>
          <w:noProof/>
          <w:lang w:eastAsia="el-GR"/>
        </w:rPr>
        <w:drawing>
          <wp:inline distT="0" distB="0" distL="0" distR="0" wp14:anchorId="6444C32A" wp14:editId="3D000829">
            <wp:extent cx="2408891" cy="1759789"/>
            <wp:effectExtent l="0" t="0" r="0" b="0"/>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412622" cy="1762515"/>
                    </a:xfrm>
                    <a:prstGeom prst="rect">
                      <a:avLst/>
                    </a:prstGeom>
                  </pic:spPr>
                </pic:pic>
              </a:graphicData>
            </a:graphic>
          </wp:inline>
        </w:drawing>
      </w:r>
    </w:p>
    <w:p w:rsidR="00D80214" w:rsidRDefault="007A47E5" w:rsidP="00D80214">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Η </w:t>
      </w:r>
      <w:r w:rsidRPr="00585CB6">
        <w:rPr>
          <w:rFonts w:ascii="Arial" w:hAnsi="Arial" w:cs="Arial"/>
          <w:sz w:val="24"/>
          <w:szCs w:val="24"/>
          <w:u w:val="single"/>
        </w:rPr>
        <w:t>κάθετη</w:t>
      </w:r>
      <w:r>
        <w:rPr>
          <w:rFonts w:ascii="Arial" w:hAnsi="Arial" w:cs="Arial"/>
          <w:sz w:val="24"/>
          <w:szCs w:val="24"/>
        </w:rPr>
        <w:t xml:space="preserve"> απόσταση μεταξύ των αξόνων που ορίζουν τα διανύσματα των δύο δυνάμεων </w:t>
      </w:r>
      <w:r>
        <w:rPr>
          <w:rFonts w:ascii="Cambria Math" w:hAnsi="Cambria Math" w:cs="Arial"/>
          <w:sz w:val="24"/>
          <w:szCs w:val="24"/>
        </w:rPr>
        <w:t>(</w:t>
      </w:r>
      <w:r w:rsidRPr="007A47E5">
        <w:rPr>
          <w:rFonts w:ascii="Cambria Math" w:hAnsi="Cambria Math" w:cs="Arial"/>
          <w:i/>
          <w:sz w:val="24"/>
          <w:szCs w:val="24"/>
          <w:lang w:val="en-US"/>
        </w:rPr>
        <w:t>GZ</w:t>
      </w:r>
      <w:r>
        <w:rPr>
          <w:rFonts w:ascii="Cambria Math" w:hAnsi="Cambria Math" w:cs="Arial"/>
          <w:i/>
          <w:sz w:val="24"/>
          <w:szCs w:val="24"/>
        </w:rPr>
        <w:t xml:space="preserve"> </w:t>
      </w:r>
      <w:r w:rsidRPr="007A47E5">
        <w:rPr>
          <w:rFonts w:ascii="Cambria Math" w:hAnsi="Cambria Math" w:cs="Arial"/>
          <w:sz w:val="24"/>
          <w:szCs w:val="24"/>
        </w:rPr>
        <w:t>)</w:t>
      </w:r>
      <w:r>
        <w:rPr>
          <w:rFonts w:ascii="Arial" w:hAnsi="Arial" w:cs="Arial"/>
          <w:sz w:val="24"/>
          <w:szCs w:val="24"/>
        </w:rPr>
        <w:t xml:space="preserve"> ονομάζεται μοχλοβραχίονας. Θεωρώντας τις ροπές γύρω από το </w:t>
      </w:r>
      <w:r w:rsidRPr="007A47E5">
        <w:rPr>
          <w:rFonts w:ascii="Cambria Math" w:hAnsi="Cambria Math" w:cs="Arial"/>
          <w:i/>
          <w:sz w:val="24"/>
          <w:szCs w:val="24"/>
          <w:lang w:val="en-US"/>
        </w:rPr>
        <w:t>G</w:t>
      </w:r>
      <w:r>
        <w:rPr>
          <w:rFonts w:ascii="Arial" w:hAnsi="Arial" w:cs="Arial"/>
          <w:sz w:val="24"/>
          <w:szCs w:val="24"/>
        </w:rPr>
        <w:t xml:space="preserve"> η ροπή στατικής ευστάθειας ισούται με το γινόμενο του μοχλοβραχίονα επί το εκτόπισμα, δηλαδή </w:t>
      </w:r>
      <w:r w:rsidR="00E037CF">
        <w:rPr>
          <w:rFonts w:ascii="Cambria Math" w:hAnsi="Cambria Math" w:cs="Arial"/>
          <w:i/>
          <w:sz w:val="24"/>
          <w:szCs w:val="24"/>
        </w:rPr>
        <w:t>Δ</w:t>
      </w:r>
      <w:r w:rsidR="00D80214" w:rsidRPr="007A47E5">
        <w:rPr>
          <w:rFonts w:ascii="Cambria Math" w:hAnsi="Cambria Math" w:cs="Arial"/>
          <w:i/>
          <w:sz w:val="24"/>
          <w:szCs w:val="24"/>
        </w:rPr>
        <w:t xml:space="preserve"> </w:t>
      </w:r>
      <w:r w:rsidR="00D80214" w:rsidRPr="007A47E5">
        <w:rPr>
          <w:rFonts w:ascii="Cambria Math" w:hAnsi="Cambria Math" w:cs="Arial"/>
          <w:i/>
          <w:sz w:val="24"/>
          <w:szCs w:val="24"/>
          <w:lang w:val="en-US"/>
        </w:rPr>
        <w:t>x</w:t>
      </w:r>
      <w:r w:rsidR="00D80214" w:rsidRPr="007A47E5">
        <w:rPr>
          <w:rFonts w:ascii="Cambria Math" w:hAnsi="Cambria Math" w:cs="Arial"/>
          <w:i/>
          <w:sz w:val="24"/>
          <w:szCs w:val="24"/>
        </w:rPr>
        <w:t xml:space="preserve"> </w:t>
      </w:r>
      <w:r w:rsidR="00D80214" w:rsidRPr="007A47E5">
        <w:rPr>
          <w:rFonts w:ascii="Cambria Math" w:hAnsi="Cambria Math" w:cs="Arial"/>
          <w:i/>
          <w:sz w:val="24"/>
          <w:szCs w:val="24"/>
          <w:lang w:val="en-US"/>
        </w:rPr>
        <w:t>GZ</w:t>
      </w:r>
      <w:r>
        <w:rPr>
          <w:rFonts w:ascii="Cambria Math" w:hAnsi="Cambria Math" w:cs="Arial"/>
          <w:i/>
          <w:sz w:val="24"/>
          <w:szCs w:val="24"/>
        </w:rPr>
        <w:t xml:space="preserve"> </w:t>
      </w:r>
      <w:r>
        <w:rPr>
          <w:rFonts w:ascii="Arial" w:hAnsi="Arial" w:cs="Arial"/>
          <w:sz w:val="24"/>
          <w:szCs w:val="24"/>
        </w:rPr>
        <w:t>.</w:t>
      </w:r>
    </w:p>
    <w:p w:rsidR="00D91FA5" w:rsidRPr="00BA2D6C" w:rsidRDefault="00D91FA5" w:rsidP="00D80214">
      <w:pPr>
        <w:autoSpaceDE w:val="0"/>
        <w:autoSpaceDN w:val="0"/>
        <w:adjustRightInd w:val="0"/>
        <w:spacing w:after="0" w:line="240" w:lineRule="auto"/>
        <w:jc w:val="both"/>
        <w:rPr>
          <w:rFonts w:ascii="Arial" w:hAnsi="Arial" w:cs="Arial"/>
          <w:sz w:val="24"/>
          <w:szCs w:val="24"/>
        </w:rPr>
      </w:pPr>
    </w:p>
    <w:p w:rsidR="00D91FA5" w:rsidRPr="000B5D50" w:rsidRDefault="000B5D50" w:rsidP="00D80214">
      <w:pPr>
        <w:autoSpaceDE w:val="0"/>
        <w:autoSpaceDN w:val="0"/>
        <w:adjustRightInd w:val="0"/>
        <w:spacing w:after="0" w:line="240" w:lineRule="auto"/>
        <w:jc w:val="both"/>
        <w:rPr>
          <w:rFonts w:ascii="Arial" w:hAnsi="Arial" w:cs="Arial"/>
          <w:b/>
          <w:sz w:val="24"/>
          <w:szCs w:val="24"/>
        </w:rPr>
      </w:pPr>
      <w:r w:rsidRPr="000B5D50">
        <w:rPr>
          <w:rFonts w:ascii="Arial" w:hAnsi="Arial" w:cs="Arial"/>
          <w:b/>
          <w:sz w:val="24"/>
          <w:szCs w:val="24"/>
        </w:rPr>
        <w:t>Μικρές γωνίες κλίσης</w:t>
      </w:r>
    </w:p>
    <w:p w:rsidR="00D91FA5" w:rsidRPr="007A47E5" w:rsidRDefault="00D91FA5" w:rsidP="00D80214">
      <w:pPr>
        <w:autoSpaceDE w:val="0"/>
        <w:autoSpaceDN w:val="0"/>
        <w:adjustRightInd w:val="0"/>
        <w:spacing w:after="0" w:line="240" w:lineRule="auto"/>
        <w:jc w:val="both"/>
        <w:rPr>
          <w:rFonts w:ascii="Arial" w:hAnsi="Arial" w:cs="Arial"/>
          <w:sz w:val="24"/>
          <w:szCs w:val="24"/>
        </w:rPr>
      </w:pPr>
    </w:p>
    <w:p w:rsidR="00DD7545" w:rsidRPr="00BF1BDA" w:rsidRDefault="000B5D50" w:rsidP="00D80214">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Για μικρές γωνίες κλίσης η άντωση μπορεί να θεωρηθεί ότι δρα κατακόρυφα προς τα πάνω, με διεύθυνση που διέρχεται από ένα σταθερό σημείο που καλείται μετάκεντρο (Μ), όπως φαίνεται στο επόμενο σχήμα. </w:t>
      </w:r>
    </w:p>
    <w:p w:rsidR="00DD7545" w:rsidRDefault="00DD7545" w:rsidP="00DD7545">
      <w:pPr>
        <w:autoSpaceDE w:val="0"/>
        <w:autoSpaceDN w:val="0"/>
        <w:adjustRightInd w:val="0"/>
        <w:spacing w:after="0" w:line="240" w:lineRule="auto"/>
        <w:jc w:val="center"/>
        <w:rPr>
          <w:rFonts w:ascii="Arial" w:hAnsi="Arial" w:cs="Arial"/>
          <w:sz w:val="24"/>
          <w:szCs w:val="24"/>
          <w:lang w:val="en-US"/>
        </w:rPr>
      </w:pPr>
      <w:r>
        <w:rPr>
          <w:noProof/>
          <w:lang w:eastAsia="el-GR"/>
        </w:rPr>
        <w:drawing>
          <wp:inline distT="0" distB="0" distL="0" distR="0" wp14:anchorId="6C3080A8" wp14:editId="1BC48F57">
            <wp:extent cx="2715172" cy="1647645"/>
            <wp:effectExtent l="0" t="0" r="0" b="0"/>
            <wp:docPr id="24578"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8" name="Picture 103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28377" cy="1655658"/>
                    </a:xfrm>
                    <a:prstGeom prst="rect">
                      <a:avLst/>
                    </a:prstGeom>
                    <a:noFill/>
                    <a:ln>
                      <a:noFill/>
                    </a:ln>
                    <a:extLst/>
                  </pic:spPr>
                </pic:pic>
              </a:graphicData>
            </a:graphic>
          </wp:inline>
        </w:drawing>
      </w:r>
    </w:p>
    <w:p w:rsidR="00D80214" w:rsidRPr="000B5D50" w:rsidRDefault="000B5D50" w:rsidP="00D80214">
      <w:pPr>
        <w:autoSpaceDE w:val="0"/>
        <w:autoSpaceDN w:val="0"/>
        <w:adjustRightInd w:val="0"/>
        <w:spacing w:after="0" w:line="240" w:lineRule="auto"/>
        <w:jc w:val="both"/>
        <w:rPr>
          <w:rFonts w:ascii="Arial" w:hAnsi="Arial" w:cs="Arial"/>
          <w:sz w:val="24"/>
          <w:szCs w:val="24"/>
        </w:rPr>
      </w:pPr>
      <w:r>
        <w:rPr>
          <w:rFonts w:ascii="Arial" w:hAnsi="Arial" w:cs="Arial"/>
          <w:sz w:val="24"/>
          <w:szCs w:val="24"/>
        </w:rPr>
        <w:lastRenderedPageBreak/>
        <w:t xml:space="preserve">Δηλαδή, το Μ είναι το σημείο τομής των διευθύνσεων της άντωσης </w:t>
      </w:r>
      <w:r w:rsidRPr="000B5D50">
        <w:rPr>
          <w:rFonts w:ascii="Arial" w:hAnsi="Arial" w:cs="Arial"/>
          <w:sz w:val="24"/>
          <w:szCs w:val="24"/>
          <w:u w:val="single"/>
        </w:rPr>
        <w:t>για μικρές γωνίες κλίσης</w:t>
      </w:r>
      <w:r>
        <w:rPr>
          <w:rFonts w:ascii="Arial" w:hAnsi="Arial" w:cs="Arial"/>
          <w:sz w:val="24"/>
          <w:szCs w:val="24"/>
        </w:rPr>
        <w:t xml:space="preserve"> του πλοίου.</w:t>
      </w:r>
      <w:r w:rsidRPr="000B5D50">
        <w:rPr>
          <w:rFonts w:ascii="Arial" w:hAnsi="Arial" w:cs="Arial"/>
          <w:sz w:val="24"/>
          <w:szCs w:val="24"/>
        </w:rPr>
        <w:t xml:space="preserve"> </w:t>
      </w:r>
    </w:p>
    <w:p w:rsidR="00D80214" w:rsidRPr="000B5D50" w:rsidRDefault="00D80214" w:rsidP="00DD7545">
      <w:pPr>
        <w:autoSpaceDE w:val="0"/>
        <w:autoSpaceDN w:val="0"/>
        <w:adjustRightInd w:val="0"/>
        <w:spacing w:after="0" w:line="240" w:lineRule="auto"/>
        <w:jc w:val="center"/>
        <w:rPr>
          <w:rFonts w:ascii="Arial" w:hAnsi="Arial" w:cs="Arial"/>
          <w:sz w:val="24"/>
          <w:szCs w:val="24"/>
        </w:rPr>
      </w:pPr>
    </w:p>
    <w:p w:rsidR="00D80214" w:rsidRDefault="00460AE6" w:rsidP="00D80214">
      <w:pPr>
        <w:autoSpaceDE w:val="0"/>
        <w:autoSpaceDN w:val="0"/>
        <w:adjustRightInd w:val="0"/>
        <w:spacing w:after="0" w:line="240" w:lineRule="auto"/>
        <w:jc w:val="center"/>
        <w:rPr>
          <w:rFonts w:ascii="Arial" w:hAnsi="Arial" w:cs="Arial"/>
          <w:sz w:val="24"/>
          <w:szCs w:val="24"/>
          <w:lang w:val="en-US"/>
        </w:rPr>
      </w:pPr>
      <w:r>
        <w:rPr>
          <w:noProof/>
          <w:lang w:eastAsia="el-GR"/>
        </w:rPr>
        <mc:AlternateContent>
          <mc:Choice Requires="wps">
            <w:drawing>
              <wp:anchor distT="0" distB="0" distL="114300" distR="114300" simplePos="0" relativeHeight="251671552" behindDoc="0" locked="0" layoutInCell="1" allowOverlap="1" wp14:anchorId="4545E7EF" wp14:editId="25DF89E7">
                <wp:simplePos x="0" y="0"/>
                <wp:positionH relativeFrom="column">
                  <wp:posOffset>2701925</wp:posOffset>
                </wp:positionH>
                <wp:positionV relativeFrom="paragraph">
                  <wp:posOffset>1905</wp:posOffset>
                </wp:positionV>
                <wp:extent cx="196850" cy="241300"/>
                <wp:effectExtent l="0" t="0" r="0" b="6350"/>
                <wp:wrapNone/>
                <wp:docPr id="44" name="Πλαίσιο κειμένου 44"/>
                <wp:cNvGraphicFramePr/>
                <a:graphic xmlns:a="http://schemas.openxmlformats.org/drawingml/2006/main">
                  <a:graphicData uri="http://schemas.microsoft.com/office/word/2010/wordprocessingShape">
                    <wps:wsp>
                      <wps:cNvSpPr txBox="1"/>
                      <wps:spPr>
                        <a:xfrm>
                          <a:off x="0" y="0"/>
                          <a:ext cx="196850" cy="241300"/>
                        </a:xfrm>
                        <a:prstGeom prst="rect">
                          <a:avLst/>
                        </a:prstGeom>
                        <a:solidFill>
                          <a:sysClr val="window" lastClr="FFFFFF"/>
                        </a:solidFill>
                        <a:ln w="6350">
                          <a:noFill/>
                        </a:ln>
                        <a:effectLst/>
                      </wps:spPr>
                      <wps:txbx>
                        <w:txbxContent>
                          <w:p w:rsidR="00500932" w:rsidRPr="00460AE6" w:rsidRDefault="00500932" w:rsidP="00460AE6">
                            <w:pPr>
                              <w:rPr>
                                <w:b/>
                                <w:color w:val="FF0000"/>
                                <w:sz w:val="16"/>
                                <w:szCs w:val="16"/>
                              </w:rPr>
                            </w:pPr>
                            <w:r w:rsidRPr="00460AE6">
                              <w:rPr>
                                <w:b/>
                                <w:color w:val="FF0000"/>
                                <w:sz w:val="16"/>
                                <w:szCs w:val="16"/>
                              </w:rPr>
                              <w:t>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Πλαίσιο κειμένου 44" o:spid="_x0000_s1033" type="#_x0000_t202" style="position:absolute;left:0;text-align:left;margin-left:212.75pt;margin-top:.15pt;width:15.5pt;height:19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" fillcolor="window" stroked="f" strokeweight=".5pt">
                <v:textbox>
                  <w:txbxContent>
                    <w:p w:rsidR="00500932" w:rsidRPr="00460AE6" w:rsidRDefault="00500932" w:rsidP="00460AE6">
                      <w:pPr>
                        <w:rPr>
                          <w:b/>
                          <w:color w:val="FF0000"/>
                          <w:sz w:val="16"/>
                          <w:szCs w:val="16"/>
                        </w:rPr>
                      </w:pPr>
                      <w:r w:rsidRPr="00460AE6">
                        <w:rPr>
                          <w:b/>
                          <w:color w:val="FF0000"/>
                          <w:sz w:val="16"/>
                          <w:szCs w:val="16"/>
                        </w:rPr>
                        <w:t>Β</w:t>
                      </w:r>
                    </w:p>
                  </w:txbxContent>
                </v:textbox>
              </v:shape>
            </w:pict>
          </mc:Fallback>
        </mc:AlternateContent>
      </w:r>
      <w:r w:rsidR="00E037CF">
        <w:rPr>
          <w:noProof/>
          <w:lang w:eastAsia="el-GR"/>
        </w:rPr>
        <mc:AlternateContent>
          <mc:Choice Requires="wps">
            <w:drawing>
              <wp:anchor distT="0" distB="0" distL="114300" distR="114300" simplePos="0" relativeHeight="251666432" behindDoc="0" locked="0" layoutInCell="1" allowOverlap="1" wp14:anchorId="0BBA20BD" wp14:editId="7E86A083">
                <wp:simplePos x="0" y="0"/>
                <wp:positionH relativeFrom="column">
                  <wp:posOffset>2587752</wp:posOffset>
                </wp:positionH>
                <wp:positionV relativeFrom="paragraph">
                  <wp:posOffset>1524863</wp:posOffset>
                </wp:positionV>
                <wp:extent cx="248717" cy="241401"/>
                <wp:effectExtent l="0" t="0" r="0" b="6350"/>
                <wp:wrapNone/>
                <wp:docPr id="41" name="Πλαίσιο κειμένου 41"/>
                <wp:cNvGraphicFramePr/>
                <a:graphic xmlns:a="http://schemas.openxmlformats.org/drawingml/2006/main">
                  <a:graphicData uri="http://schemas.microsoft.com/office/word/2010/wordprocessingShape">
                    <wps:wsp>
                      <wps:cNvSpPr txBox="1"/>
                      <wps:spPr>
                        <a:xfrm>
                          <a:off x="0" y="0"/>
                          <a:ext cx="248717" cy="2414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00932" w:rsidRPr="00460AE6" w:rsidRDefault="00500932">
                            <w:pPr>
                              <w:rPr>
                                <w:rFonts w:ascii="Arial" w:hAnsi="Arial" w:cs="Arial"/>
                                <w:b/>
                                <w:color w:val="FF0000"/>
                                <w:sz w:val="16"/>
                                <w:szCs w:val="16"/>
                              </w:rPr>
                            </w:pPr>
                            <w:r w:rsidRPr="00460AE6">
                              <w:rPr>
                                <w:rFonts w:ascii="Arial" w:hAnsi="Arial" w:cs="Arial"/>
                                <w:b/>
                                <w:color w:val="FF0000"/>
                                <w:sz w:val="16"/>
                                <w:szCs w:val="16"/>
                              </w:rPr>
                              <w:t>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Πλαίσιο κειμένου 41" o:spid="_x0000_s1034" type="#_x0000_t202" style="position:absolute;left:0;text-align:left;margin-left:203.75pt;margin-top:120.05pt;width:19.6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" fillcolor="white [3201]" stroked="f" strokeweight=".5pt">
                <v:textbox>
                  <w:txbxContent>
                    <w:p w:rsidR="00500932" w:rsidRPr="00460AE6" w:rsidRDefault="00500932">
                      <w:pPr>
                        <w:rPr>
                          <w:rFonts w:ascii="Arial" w:hAnsi="Arial" w:cs="Arial"/>
                          <w:b/>
                          <w:color w:val="FF0000"/>
                          <w:sz w:val="16"/>
                          <w:szCs w:val="16"/>
                        </w:rPr>
                      </w:pPr>
                      <w:r w:rsidRPr="00460AE6">
                        <w:rPr>
                          <w:rFonts w:ascii="Arial" w:hAnsi="Arial" w:cs="Arial"/>
                          <w:b/>
                          <w:color w:val="FF0000"/>
                          <w:sz w:val="16"/>
                          <w:szCs w:val="16"/>
                        </w:rPr>
                        <w:t>Δ</w:t>
                      </w:r>
                    </w:p>
                  </w:txbxContent>
                </v:textbox>
              </v:shape>
            </w:pict>
          </mc:Fallback>
        </mc:AlternateContent>
      </w:r>
      <w:r w:rsidR="00D80214">
        <w:rPr>
          <w:noProof/>
          <w:lang w:eastAsia="el-GR"/>
        </w:rPr>
        <w:drawing>
          <wp:inline distT="0" distB="0" distL="0" distR="0" wp14:anchorId="0DC8C817" wp14:editId="6AB0CFA1">
            <wp:extent cx="2268747" cy="1657930"/>
            <wp:effectExtent l="0" t="0" r="0" b="0"/>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266496" cy="1656285"/>
                    </a:xfrm>
                    <a:prstGeom prst="rect">
                      <a:avLst/>
                    </a:prstGeom>
                  </pic:spPr>
                </pic:pic>
              </a:graphicData>
            </a:graphic>
          </wp:inline>
        </w:drawing>
      </w:r>
    </w:p>
    <w:p w:rsidR="00D80214" w:rsidRDefault="00D80214" w:rsidP="00D80214">
      <w:pPr>
        <w:autoSpaceDE w:val="0"/>
        <w:autoSpaceDN w:val="0"/>
        <w:adjustRightInd w:val="0"/>
        <w:spacing w:after="0" w:line="240" w:lineRule="auto"/>
        <w:jc w:val="center"/>
        <w:rPr>
          <w:rFonts w:ascii="Arial" w:hAnsi="Arial" w:cs="Arial"/>
          <w:sz w:val="24"/>
          <w:szCs w:val="24"/>
          <w:lang w:val="en-US"/>
        </w:rPr>
      </w:pPr>
    </w:p>
    <w:p w:rsidR="00E83970" w:rsidRPr="00E037CF" w:rsidRDefault="00E83970" w:rsidP="00D80214">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Ροπή στατικής ευστάθειας</w:t>
      </w:r>
      <w:r w:rsidRPr="00E83970">
        <w:rPr>
          <w:rFonts w:ascii="Arial" w:hAnsi="Arial" w:cs="Arial"/>
          <w:sz w:val="24"/>
          <w:szCs w:val="24"/>
        </w:rPr>
        <w:t>:</w:t>
      </w:r>
    </w:p>
    <w:p w:rsidR="00D80214" w:rsidRPr="00E83970" w:rsidRDefault="00E83970" w:rsidP="00D80214">
      <w:pPr>
        <w:autoSpaceDE w:val="0"/>
        <w:autoSpaceDN w:val="0"/>
        <w:adjustRightInd w:val="0"/>
        <w:spacing w:after="0" w:line="240" w:lineRule="auto"/>
        <w:jc w:val="center"/>
        <w:rPr>
          <w:rFonts w:ascii="Arial" w:eastAsiaTheme="minorEastAsia" w:hAnsi="Arial" w:cs="Arial"/>
          <w:sz w:val="24"/>
          <w:szCs w:val="24"/>
        </w:rPr>
      </w:pPr>
      <w:r>
        <w:rPr>
          <w:rFonts w:ascii="Arial" w:eastAsiaTheme="minorEastAsia" w:hAnsi="Arial" w:cs="Arial"/>
          <w:sz w:val="24"/>
          <w:szCs w:val="24"/>
        </w:rPr>
        <w:t xml:space="preserve"> </w:t>
      </w:r>
      <m:oMath>
        <m:r>
          <w:rPr>
            <w:rFonts w:ascii="Cambria Math" w:hAnsi="Cambria Math" w:cs="Arial"/>
            <w:sz w:val="24"/>
            <w:szCs w:val="24"/>
            <w:lang w:val="en-US"/>
          </w:rPr>
          <m:t>M</m:t>
        </m:r>
        <m:r>
          <w:rPr>
            <w:rFonts w:ascii="Cambria Math" w:hAnsi="Cambria Math" w:cs="Arial"/>
            <w:sz w:val="24"/>
            <w:szCs w:val="24"/>
          </w:rPr>
          <m:t>=</m:t>
        </m:r>
        <m:r>
          <w:rPr>
            <w:rFonts w:ascii="Cambria Math" w:hAnsi="Cambria Math" w:cs="Arial"/>
            <w:sz w:val="24"/>
            <w:szCs w:val="24"/>
            <w:lang w:val="en-US"/>
          </w:rPr>
          <m:t>Δ</m:t>
        </m:r>
        <m:r>
          <w:rPr>
            <w:rFonts w:ascii="Cambria Math" w:hAnsi="Cambria Math" w:cs="Arial"/>
            <w:sz w:val="24"/>
            <w:szCs w:val="24"/>
          </w:rPr>
          <m:t>×GZ</m:t>
        </m:r>
      </m:oMath>
    </w:p>
    <w:p w:rsidR="00E83970" w:rsidRDefault="00E83970" w:rsidP="00D80214">
      <w:pPr>
        <w:autoSpaceDE w:val="0"/>
        <w:autoSpaceDN w:val="0"/>
        <w:adjustRightInd w:val="0"/>
        <w:spacing w:after="0" w:line="240" w:lineRule="auto"/>
        <w:jc w:val="center"/>
        <w:rPr>
          <w:rFonts w:ascii="Arial" w:eastAsiaTheme="minorEastAsia" w:hAnsi="Arial" w:cs="Arial"/>
          <w:sz w:val="24"/>
          <w:szCs w:val="24"/>
          <w:lang w:val="en-US"/>
        </w:rPr>
      </w:pPr>
      <w:r>
        <w:rPr>
          <w:rFonts w:ascii="Arial" w:eastAsiaTheme="minorEastAsia" w:hAnsi="Arial" w:cs="Arial"/>
          <w:sz w:val="24"/>
          <w:szCs w:val="24"/>
        </w:rPr>
        <w:t xml:space="preserve">Από το τρίγωνο </w:t>
      </w:r>
      <w:r>
        <w:rPr>
          <w:rFonts w:ascii="Arial" w:eastAsiaTheme="minorEastAsia" w:hAnsi="Arial" w:cs="Arial"/>
          <w:sz w:val="24"/>
          <w:szCs w:val="24"/>
          <w:lang w:val="en-US"/>
        </w:rPr>
        <w:t>GZM</w:t>
      </w:r>
      <w:r w:rsidRPr="00E83970">
        <w:rPr>
          <w:rFonts w:ascii="Arial" w:eastAsiaTheme="minorEastAsia" w:hAnsi="Arial" w:cs="Arial"/>
          <w:sz w:val="24"/>
          <w:szCs w:val="24"/>
        </w:rPr>
        <w:t>:</w:t>
      </w:r>
    </w:p>
    <w:p w:rsidR="00E83970" w:rsidRDefault="00E83970" w:rsidP="00D80214">
      <w:pPr>
        <w:autoSpaceDE w:val="0"/>
        <w:autoSpaceDN w:val="0"/>
        <w:adjustRightInd w:val="0"/>
        <w:spacing w:after="0" w:line="240" w:lineRule="auto"/>
        <w:jc w:val="center"/>
        <w:rPr>
          <w:rFonts w:ascii="Arial" w:eastAsiaTheme="minorEastAsia" w:hAnsi="Arial" w:cs="Arial"/>
          <w:sz w:val="24"/>
          <w:szCs w:val="24"/>
        </w:rPr>
      </w:pPr>
      <w:r w:rsidRPr="00E83970">
        <w:rPr>
          <w:rFonts w:ascii="Arial" w:eastAsiaTheme="minorEastAsia" w:hAnsi="Arial" w:cs="Arial"/>
          <w:sz w:val="24"/>
          <w:szCs w:val="24"/>
        </w:rPr>
        <w:t xml:space="preserve"> </w:t>
      </w:r>
      <m:oMath>
        <m:r>
          <w:rPr>
            <w:rFonts w:ascii="Cambria Math" w:eastAsiaTheme="minorEastAsia" w:hAnsi="Cambria Math" w:cs="Arial"/>
            <w:sz w:val="24"/>
            <w:szCs w:val="24"/>
            <w:lang w:val="en-US"/>
          </w:rPr>
          <m:t>GZ</m:t>
        </m:r>
        <m:r>
          <w:rPr>
            <w:rFonts w:ascii="Cambria Math" w:eastAsiaTheme="minorEastAsia" w:hAnsi="Cambria Math" w:cs="Arial"/>
            <w:sz w:val="24"/>
            <w:szCs w:val="24"/>
          </w:rPr>
          <m:t>=</m:t>
        </m:r>
        <m:r>
          <w:rPr>
            <w:rFonts w:ascii="Cambria Math" w:eastAsiaTheme="minorEastAsia" w:hAnsi="Cambria Math" w:cs="Arial"/>
            <w:sz w:val="24"/>
            <w:szCs w:val="24"/>
            <w:lang w:val="en-US"/>
          </w:rPr>
          <m:t>GM</m:t>
        </m:r>
        <m:func>
          <m:funcPr>
            <m:ctrlPr>
              <w:rPr>
                <w:rFonts w:ascii="Cambria Math" w:eastAsiaTheme="minorEastAsia" w:hAnsi="Cambria Math" w:cs="Arial"/>
                <w:i/>
                <w:sz w:val="24"/>
                <w:szCs w:val="24"/>
                <w:lang w:val="en-US"/>
              </w:rPr>
            </m:ctrlPr>
          </m:funcPr>
          <m:fName>
            <m:r>
              <m:rPr>
                <m:sty m:val="p"/>
              </m:rPr>
              <w:rPr>
                <w:rFonts w:ascii="Cambria Math" w:hAnsi="Cambria Math" w:cs="Arial"/>
                <w:sz w:val="24"/>
                <w:szCs w:val="24"/>
                <w:lang w:val="en-US"/>
              </w:rPr>
              <m:t>sin</m:t>
            </m:r>
          </m:fName>
          <m:e>
            <m:r>
              <w:rPr>
                <w:rFonts w:ascii="Cambria Math" w:eastAsiaTheme="minorEastAsia" w:hAnsi="Cambria Math" w:cs="Arial"/>
                <w:sz w:val="24"/>
                <w:szCs w:val="24"/>
              </w:rPr>
              <m:t>θ</m:t>
            </m:r>
          </m:e>
        </m:func>
      </m:oMath>
    </w:p>
    <w:p w:rsidR="00E83970" w:rsidRDefault="00E83970" w:rsidP="00D80214">
      <w:pPr>
        <w:autoSpaceDE w:val="0"/>
        <w:autoSpaceDN w:val="0"/>
        <w:adjustRightInd w:val="0"/>
        <w:spacing w:after="0" w:line="240" w:lineRule="auto"/>
        <w:jc w:val="center"/>
        <w:rPr>
          <w:rFonts w:ascii="Arial" w:eastAsiaTheme="minorEastAsia" w:hAnsi="Arial" w:cs="Arial"/>
          <w:sz w:val="24"/>
          <w:szCs w:val="24"/>
          <w:lang w:val="en-US"/>
        </w:rPr>
      </w:pPr>
      <w:r>
        <w:rPr>
          <w:rFonts w:ascii="Arial" w:eastAsiaTheme="minorEastAsia" w:hAnsi="Arial" w:cs="Arial"/>
          <w:sz w:val="24"/>
          <w:szCs w:val="24"/>
        </w:rPr>
        <w:t>Άρα</w:t>
      </w:r>
      <w:r w:rsidRPr="00E83970">
        <w:rPr>
          <w:rFonts w:ascii="Arial" w:eastAsiaTheme="minorEastAsia" w:hAnsi="Arial" w:cs="Arial"/>
          <w:sz w:val="24"/>
          <w:szCs w:val="24"/>
        </w:rPr>
        <w:t>:</w:t>
      </w:r>
    </w:p>
    <w:p w:rsidR="00E83970" w:rsidRDefault="00E83970" w:rsidP="00D80214">
      <w:pPr>
        <w:autoSpaceDE w:val="0"/>
        <w:autoSpaceDN w:val="0"/>
        <w:adjustRightInd w:val="0"/>
        <w:spacing w:after="0" w:line="240" w:lineRule="auto"/>
        <w:jc w:val="center"/>
        <w:rPr>
          <w:rFonts w:ascii="Arial" w:eastAsiaTheme="minorEastAsia" w:hAnsi="Arial" w:cs="Arial"/>
          <w:sz w:val="24"/>
          <w:szCs w:val="24"/>
          <w:lang w:val="en-US"/>
        </w:rPr>
      </w:pPr>
      <w:r>
        <w:rPr>
          <w:rFonts w:ascii="Arial" w:eastAsiaTheme="minorEastAsia" w:hAnsi="Arial" w:cs="Arial"/>
          <w:sz w:val="24"/>
          <w:szCs w:val="24"/>
        </w:rPr>
        <w:t xml:space="preserve"> </w:t>
      </w:r>
      <m:oMath>
        <m:r>
          <w:rPr>
            <w:rFonts w:ascii="Cambria Math" w:eastAsiaTheme="minorEastAsia" w:hAnsi="Cambria Math" w:cs="Arial"/>
            <w:sz w:val="24"/>
            <w:szCs w:val="24"/>
          </w:rPr>
          <m:t>M=Δ×</m:t>
        </m:r>
        <m:r>
          <w:rPr>
            <w:rFonts w:ascii="Cambria Math" w:eastAsiaTheme="minorEastAsia" w:hAnsi="Cambria Math" w:cs="Arial"/>
            <w:sz w:val="24"/>
            <w:szCs w:val="24"/>
            <w:lang w:val="en-US"/>
          </w:rPr>
          <m:t>GM</m:t>
        </m:r>
        <m:func>
          <m:funcPr>
            <m:ctrlPr>
              <w:rPr>
                <w:rFonts w:ascii="Cambria Math" w:eastAsiaTheme="minorEastAsia" w:hAnsi="Cambria Math" w:cs="Arial"/>
                <w:i/>
                <w:sz w:val="24"/>
                <w:szCs w:val="24"/>
                <w:lang w:val="en-US"/>
              </w:rPr>
            </m:ctrlPr>
          </m:funcPr>
          <m:fName>
            <m:r>
              <m:rPr>
                <m:sty m:val="p"/>
              </m:rPr>
              <w:rPr>
                <w:rFonts w:ascii="Cambria Math" w:hAnsi="Cambria Math" w:cs="Arial"/>
                <w:sz w:val="24"/>
                <w:szCs w:val="24"/>
                <w:lang w:val="en-US"/>
              </w:rPr>
              <m:t>sin</m:t>
            </m:r>
          </m:fName>
          <m:e>
            <m:r>
              <w:rPr>
                <w:rFonts w:ascii="Cambria Math" w:eastAsiaTheme="minorEastAsia" w:hAnsi="Cambria Math" w:cs="Arial"/>
                <w:sz w:val="24"/>
                <w:szCs w:val="24"/>
              </w:rPr>
              <m:t>θ</m:t>
            </m:r>
          </m:e>
        </m:func>
      </m:oMath>
    </w:p>
    <w:p w:rsidR="00E83970" w:rsidRPr="00E83970" w:rsidRDefault="00E83970" w:rsidP="00D80214">
      <w:pPr>
        <w:autoSpaceDE w:val="0"/>
        <w:autoSpaceDN w:val="0"/>
        <w:adjustRightInd w:val="0"/>
        <w:spacing w:after="0" w:line="240" w:lineRule="auto"/>
        <w:jc w:val="center"/>
        <w:rPr>
          <w:rFonts w:ascii="Arial" w:hAnsi="Arial" w:cs="Arial"/>
          <w:sz w:val="24"/>
          <w:szCs w:val="24"/>
        </w:rPr>
      </w:pPr>
    </w:p>
    <w:p w:rsidR="000B5D50" w:rsidRPr="000B5D50" w:rsidRDefault="000B5D50" w:rsidP="00D80214">
      <w:pPr>
        <w:autoSpaceDE w:val="0"/>
        <w:autoSpaceDN w:val="0"/>
        <w:adjustRightInd w:val="0"/>
        <w:spacing w:after="0" w:line="240" w:lineRule="auto"/>
        <w:jc w:val="both"/>
        <w:rPr>
          <w:rFonts w:ascii="Arial" w:hAnsi="Arial" w:cs="Arial"/>
          <w:sz w:val="24"/>
          <w:szCs w:val="24"/>
        </w:rPr>
      </w:pPr>
      <w:r>
        <w:rPr>
          <w:rFonts w:ascii="Arial" w:hAnsi="Arial" w:cs="Arial"/>
          <w:sz w:val="24"/>
          <w:szCs w:val="24"/>
        </w:rPr>
        <w:t>Η απόσταση μεταξύ κέντρου βάρους και μετακέντρου είναι πολύ σημαντική και λέγεται «μετακεντρικό ύψος» (</w:t>
      </w:r>
      <w:r>
        <w:rPr>
          <w:rFonts w:ascii="Arial" w:hAnsi="Arial" w:cs="Arial"/>
          <w:sz w:val="24"/>
          <w:szCs w:val="24"/>
          <w:lang w:val="en-US"/>
        </w:rPr>
        <w:t>metacentric</w:t>
      </w:r>
      <w:r w:rsidRPr="000B5D50">
        <w:rPr>
          <w:rFonts w:ascii="Arial" w:hAnsi="Arial" w:cs="Arial"/>
          <w:sz w:val="24"/>
          <w:szCs w:val="24"/>
        </w:rPr>
        <w:t xml:space="preserve"> </w:t>
      </w:r>
      <w:r>
        <w:rPr>
          <w:rFonts w:ascii="Arial" w:hAnsi="Arial" w:cs="Arial"/>
          <w:sz w:val="24"/>
          <w:szCs w:val="24"/>
          <w:lang w:val="en-US"/>
        </w:rPr>
        <w:t>height</w:t>
      </w:r>
      <w:r w:rsidRPr="000B5D50">
        <w:rPr>
          <w:rFonts w:ascii="Arial" w:hAnsi="Arial" w:cs="Arial"/>
          <w:sz w:val="24"/>
          <w:szCs w:val="24"/>
        </w:rPr>
        <w:t>)</w:t>
      </w:r>
      <w:r w:rsidR="00976779">
        <w:rPr>
          <w:rFonts w:ascii="Arial" w:hAnsi="Arial" w:cs="Arial"/>
          <w:sz w:val="24"/>
          <w:szCs w:val="24"/>
        </w:rPr>
        <w:t>.</w:t>
      </w:r>
    </w:p>
    <w:p w:rsidR="000B5D50" w:rsidRDefault="000B5D50" w:rsidP="00D80214">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Από αυτό τον τύπο φαίνεται ότι για μικρές γωνίες κλίσης, η ροπή στατικής ευστάθειας εξαρτάται κατευθείαν από το μετακεντρικό ύψος </w:t>
      </w:r>
      <w:r>
        <w:rPr>
          <w:rFonts w:ascii="Arial" w:hAnsi="Arial" w:cs="Arial"/>
          <w:sz w:val="24"/>
          <w:szCs w:val="24"/>
          <w:lang w:val="en-US"/>
        </w:rPr>
        <w:t>GM</w:t>
      </w:r>
      <w:r w:rsidRPr="000B5D50">
        <w:rPr>
          <w:rFonts w:ascii="Arial" w:hAnsi="Arial" w:cs="Arial"/>
          <w:sz w:val="24"/>
          <w:szCs w:val="24"/>
        </w:rPr>
        <w:t xml:space="preserve">. </w:t>
      </w:r>
      <w:r>
        <w:rPr>
          <w:rFonts w:ascii="Arial" w:hAnsi="Arial" w:cs="Arial"/>
          <w:sz w:val="24"/>
          <w:szCs w:val="24"/>
        </w:rPr>
        <w:t xml:space="preserve">Αν το </w:t>
      </w:r>
      <w:r>
        <w:rPr>
          <w:rFonts w:ascii="Arial" w:hAnsi="Arial" w:cs="Arial"/>
          <w:sz w:val="24"/>
          <w:szCs w:val="24"/>
          <w:lang w:val="en-US"/>
        </w:rPr>
        <w:t>GM</w:t>
      </w:r>
      <w:r w:rsidRPr="000B5D50">
        <w:rPr>
          <w:rFonts w:ascii="Arial" w:hAnsi="Arial" w:cs="Arial"/>
          <w:sz w:val="24"/>
          <w:szCs w:val="24"/>
        </w:rPr>
        <w:t xml:space="preserve"> </w:t>
      </w:r>
      <w:r>
        <w:rPr>
          <w:rFonts w:ascii="Arial" w:hAnsi="Arial" w:cs="Arial"/>
          <w:sz w:val="24"/>
          <w:szCs w:val="24"/>
        </w:rPr>
        <w:t>είναι μεγάλο, τότε η ροπή στατικής ευστάθειας θα είναι μεγάλη και θα έχει ως αποτέλεσμα</w:t>
      </w:r>
      <w:r w:rsidR="00976779">
        <w:rPr>
          <w:rFonts w:ascii="Arial" w:hAnsi="Arial" w:cs="Arial"/>
          <w:sz w:val="24"/>
          <w:szCs w:val="24"/>
        </w:rPr>
        <w:t>,</w:t>
      </w:r>
      <w:r>
        <w:rPr>
          <w:rFonts w:ascii="Arial" w:hAnsi="Arial" w:cs="Arial"/>
          <w:sz w:val="24"/>
          <w:szCs w:val="24"/>
        </w:rPr>
        <w:t xml:space="preserve"> όταν το πλοίο λάβει μικρή κλίση</w:t>
      </w:r>
      <w:r w:rsidR="00976779">
        <w:rPr>
          <w:rFonts w:ascii="Arial" w:hAnsi="Arial" w:cs="Arial"/>
          <w:sz w:val="24"/>
          <w:szCs w:val="24"/>
        </w:rPr>
        <w:t>,</w:t>
      </w:r>
      <w:r>
        <w:rPr>
          <w:rFonts w:ascii="Arial" w:hAnsi="Arial" w:cs="Arial"/>
          <w:sz w:val="24"/>
          <w:szCs w:val="24"/>
        </w:rPr>
        <w:t xml:space="preserve"> να επανέρχεται γρήγορα στην κατακόρυφη θέση</w:t>
      </w:r>
      <w:r w:rsidR="00976779">
        <w:rPr>
          <w:rFonts w:ascii="Arial" w:hAnsi="Arial" w:cs="Arial"/>
          <w:sz w:val="24"/>
          <w:szCs w:val="24"/>
        </w:rPr>
        <w:t xml:space="preserve">. Αντίθετα, όταν το </w:t>
      </w:r>
      <w:r w:rsidR="00976779">
        <w:rPr>
          <w:rFonts w:ascii="Arial" w:hAnsi="Arial" w:cs="Arial"/>
          <w:sz w:val="24"/>
          <w:szCs w:val="24"/>
          <w:lang w:val="en-US"/>
        </w:rPr>
        <w:t>GM</w:t>
      </w:r>
      <w:r w:rsidR="00976779" w:rsidRPr="00976779">
        <w:rPr>
          <w:rFonts w:ascii="Arial" w:hAnsi="Arial" w:cs="Arial"/>
          <w:sz w:val="24"/>
          <w:szCs w:val="24"/>
        </w:rPr>
        <w:t xml:space="preserve"> </w:t>
      </w:r>
      <w:r w:rsidR="00976779">
        <w:rPr>
          <w:rFonts w:ascii="Arial" w:hAnsi="Arial" w:cs="Arial"/>
          <w:sz w:val="24"/>
          <w:szCs w:val="24"/>
        </w:rPr>
        <w:t>είναι μικρό το πλοίο έχει την τάση να επανέρχεται αργά στην κατακόρυφη θέση</w:t>
      </w:r>
      <w:r w:rsidR="00B40A0F">
        <w:rPr>
          <w:rFonts w:ascii="Arial" w:hAnsi="Arial" w:cs="Arial"/>
          <w:sz w:val="24"/>
          <w:szCs w:val="24"/>
        </w:rPr>
        <w:t>.</w:t>
      </w:r>
    </w:p>
    <w:p w:rsidR="00B40A0F" w:rsidRDefault="00B40A0F" w:rsidP="00D80214">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Ο μοχλοβραχίονας </w:t>
      </w:r>
      <w:r>
        <w:rPr>
          <w:rFonts w:ascii="Arial" w:hAnsi="Arial" w:cs="Arial"/>
          <w:sz w:val="24"/>
          <w:szCs w:val="24"/>
          <w:lang w:val="en-US"/>
        </w:rPr>
        <w:t>GZ</w:t>
      </w:r>
      <w:r w:rsidRPr="00B40A0F">
        <w:rPr>
          <w:rFonts w:ascii="Arial" w:hAnsi="Arial" w:cs="Arial"/>
          <w:sz w:val="24"/>
          <w:szCs w:val="24"/>
        </w:rPr>
        <w:t xml:space="preserve"> </w:t>
      </w:r>
      <w:r>
        <w:rPr>
          <w:rFonts w:ascii="Arial" w:hAnsi="Arial" w:cs="Arial"/>
          <w:sz w:val="24"/>
          <w:szCs w:val="24"/>
        </w:rPr>
        <w:t xml:space="preserve">θεωρείται θετικός (+) όταν το Μ βρίσκεται πάνω (ψηλότερα) από το </w:t>
      </w:r>
      <w:r>
        <w:rPr>
          <w:rFonts w:ascii="Arial" w:hAnsi="Arial" w:cs="Arial"/>
          <w:sz w:val="24"/>
          <w:szCs w:val="24"/>
          <w:lang w:val="en-US"/>
        </w:rPr>
        <w:t>G</w:t>
      </w:r>
      <w:r w:rsidRPr="00B40A0F">
        <w:rPr>
          <w:rFonts w:ascii="Arial" w:hAnsi="Arial" w:cs="Arial"/>
          <w:sz w:val="24"/>
          <w:szCs w:val="24"/>
        </w:rPr>
        <w:t xml:space="preserve">. </w:t>
      </w:r>
      <w:r>
        <w:rPr>
          <w:rFonts w:ascii="Arial" w:hAnsi="Arial" w:cs="Arial"/>
          <w:sz w:val="24"/>
          <w:szCs w:val="24"/>
        </w:rPr>
        <w:t xml:space="preserve">Σ’ αυτή την περίπτωση, το </w:t>
      </w:r>
      <w:r>
        <w:rPr>
          <w:rFonts w:ascii="Arial" w:hAnsi="Arial" w:cs="Arial"/>
          <w:sz w:val="24"/>
          <w:szCs w:val="24"/>
          <w:lang w:val="en-US"/>
        </w:rPr>
        <w:t>GM</w:t>
      </w:r>
      <w:r w:rsidRPr="00B40A0F">
        <w:rPr>
          <w:rFonts w:ascii="Arial" w:hAnsi="Arial" w:cs="Arial"/>
          <w:sz w:val="24"/>
          <w:szCs w:val="24"/>
        </w:rPr>
        <w:t xml:space="preserve"> </w:t>
      </w:r>
      <w:r>
        <w:rPr>
          <w:rFonts w:ascii="Arial" w:hAnsi="Arial" w:cs="Arial"/>
          <w:sz w:val="24"/>
          <w:szCs w:val="24"/>
        </w:rPr>
        <w:t>λαμβάνεται ως θετικό και το πλοίο επανέρχεται στην αρχική του θέση.</w:t>
      </w:r>
    </w:p>
    <w:p w:rsidR="00B40A0F" w:rsidRDefault="00B40A0F" w:rsidP="00D80214">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Αν το Μ βρεθεί κάτω από το </w:t>
      </w:r>
      <w:r>
        <w:rPr>
          <w:rFonts w:ascii="Arial" w:hAnsi="Arial" w:cs="Arial"/>
          <w:sz w:val="24"/>
          <w:szCs w:val="24"/>
          <w:lang w:val="en-US"/>
        </w:rPr>
        <w:t>G</w:t>
      </w:r>
      <w:r w:rsidRPr="00B40A0F">
        <w:rPr>
          <w:rFonts w:ascii="Arial" w:hAnsi="Arial" w:cs="Arial"/>
          <w:sz w:val="24"/>
          <w:szCs w:val="24"/>
        </w:rPr>
        <w:t xml:space="preserve">, </w:t>
      </w:r>
      <w:r>
        <w:rPr>
          <w:rFonts w:ascii="Arial" w:hAnsi="Arial" w:cs="Arial"/>
          <w:sz w:val="24"/>
          <w:szCs w:val="24"/>
        </w:rPr>
        <w:t xml:space="preserve">τότε το </w:t>
      </w:r>
      <w:r>
        <w:rPr>
          <w:rFonts w:ascii="Arial" w:hAnsi="Arial" w:cs="Arial"/>
          <w:sz w:val="24"/>
          <w:szCs w:val="24"/>
          <w:lang w:val="en-US"/>
        </w:rPr>
        <w:t>GM</w:t>
      </w:r>
      <w:r w:rsidRPr="00B40A0F">
        <w:rPr>
          <w:rFonts w:ascii="Arial" w:hAnsi="Arial" w:cs="Arial"/>
          <w:sz w:val="24"/>
          <w:szCs w:val="24"/>
        </w:rPr>
        <w:t xml:space="preserve"> </w:t>
      </w:r>
      <w:r>
        <w:rPr>
          <w:rFonts w:ascii="Arial" w:hAnsi="Arial" w:cs="Arial"/>
          <w:sz w:val="24"/>
          <w:szCs w:val="24"/>
        </w:rPr>
        <w:t xml:space="preserve">είναι αρνητικό. Το πλοίο θα αποκτήσει μεγαλύτερη κλίση και τελικά θα ανατραπεί. </w:t>
      </w:r>
    </w:p>
    <w:p w:rsidR="00E83970" w:rsidRPr="00E83970" w:rsidRDefault="00B40A0F" w:rsidP="00D80214">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Υπενθυμίζεται εδώ ότι το Μ είναι σταθερό σημείο </w:t>
      </w:r>
      <w:r w:rsidRPr="00B97A8C">
        <w:rPr>
          <w:rFonts w:ascii="Arial" w:hAnsi="Arial" w:cs="Arial"/>
          <w:sz w:val="24"/>
          <w:szCs w:val="24"/>
          <w:u w:val="single"/>
        </w:rPr>
        <w:t>μόνο για μικρές γωνίες</w:t>
      </w:r>
      <w:r>
        <w:rPr>
          <w:rFonts w:ascii="Arial" w:hAnsi="Arial" w:cs="Arial"/>
          <w:sz w:val="24"/>
          <w:szCs w:val="24"/>
        </w:rPr>
        <w:t xml:space="preserve"> </w:t>
      </w:r>
      <w:r w:rsidRPr="00B97A8C">
        <w:rPr>
          <w:rFonts w:ascii="Arial" w:hAnsi="Arial" w:cs="Arial"/>
          <w:sz w:val="24"/>
          <w:szCs w:val="24"/>
          <w:u w:val="single"/>
        </w:rPr>
        <w:t>κλίσης</w:t>
      </w:r>
      <w:r>
        <w:rPr>
          <w:rFonts w:ascii="Arial" w:hAnsi="Arial" w:cs="Arial"/>
          <w:sz w:val="24"/>
          <w:szCs w:val="24"/>
        </w:rPr>
        <w:t xml:space="preserve"> (συνήθως φ&lt;10</w:t>
      </w:r>
      <w:r w:rsidRPr="00B40A0F">
        <w:rPr>
          <w:rFonts w:ascii="Arial" w:hAnsi="Arial" w:cs="Arial"/>
          <w:sz w:val="24"/>
          <w:szCs w:val="24"/>
          <w:vertAlign w:val="superscript"/>
        </w:rPr>
        <w:t>ο</w:t>
      </w:r>
      <w:r>
        <w:rPr>
          <w:rFonts w:ascii="Arial" w:hAnsi="Arial" w:cs="Arial"/>
          <w:sz w:val="24"/>
          <w:szCs w:val="24"/>
        </w:rPr>
        <w:t>). Οπότε</w:t>
      </w:r>
      <w:r w:rsidR="00B97A8C">
        <w:rPr>
          <w:rFonts w:ascii="Arial" w:hAnsi="Arial" w:cs="Arial"/>
          <w:sz w:val="24"/>
          <w:szCs w:val="24"/>
        </w:rPr>
        <w:t>,</w:t>
      </w:r>
      <w:r>
        <w:rPr>
          <w:rFonts w:ascii="Arial" w:hAnsi="Arial" w:cs="Arial"/>
          <w:sz w:val="24"/>
          <w:szCs w:val="24"/>
        </w:rPr>
        <w:t xml:space="preserve"> με βάση τα όσα προαναφέρθηκαν, θα αποτελεί κριτήριο για την ευστάθεια του πλοίου σε μικρές γωνίες. Η «αρχική» ευστάθεια όμως, αποτελεί βασική προϋπόθεση για να μελετηθεί περαιτέρω η ευστάθεια ενός πλοίου και σε μεγάλες γωνίες κλίσης. </w:t>
      </w:r>
      <w:r w:rsidR="00484572">
        <w:rPr>
          <w:rFonts w:ascii="Arial" w:hAnsi="Arial" w:cs="Arial"/>
          <w:sz w:val="24"/>
          <w:szCs w:val="24"/>
        </w:rPr>
        <w:t xml:space="preserve">Η κατακόρυφη απόσταση μεταξύ της τρόπιδας Κ και του μετακέντρου Μ, επί του εγκάρσιου άξονα συμμετρίας </w:t>
      </w:r>
      <w:r w:rsidR="00484572">
        <w:rPr>
          <w:rFonts w:ascii="Arial" w:hAnsi="Arial" w:cs="Arial"/>
          <w:sz w:val="24"/>
          <w:szCs w:val="24"/>
          <w:lang w:val="en-US"/>
        </w:rPr>
        <w:t>CL</w:t>
      </w:r>
      <w:r w:rsidR="00484572">
        <w:rPr>
          <w:rFonts w:ascii="Arial" w:hAnsi="Arial" w:cs="Arial"/>
          <w:sz w:val="24"/>
          <w:szCs w:val="24"/>
        </w:rPr>
        <w:t xml:space="preserve"> δίνεται από τη σχέση</w:t>
      </w:r>
    </w:p>
    <w:p w:rsidR="00B40A0F" w:rsidRDefault="00484572" w:rsidP="00E83970">
      <w:pPr>
        <w:autoSpaceDE w:val="0"/>
        <w:autoSpaceDN w:val="0"/>
        <w:adjustRightInd w:val="0"/>
        <w:spacing w:after="0" w:line="240" w:lineRule="auto"/>
        <w:jc w:val="center"/>
        <w:rPr>
          <w:rFonts w:ascii="Arial" w:eastAsiaTheme="minorEastAsia" w:hAnsi="Arial" w:cs="Arial"/>
          <w:sz w:val="24"/>
          <w:szCs w:val="24"/>
        </w:rPr>
      </w:pPr>
      <m:oMath>
        <m:r>
          <w:rPr>
            <w:rFonts w:ascii="Cambria Math" w:hAnsi="Cambria Math" w:cs="Arial"/>
            <w:sz w:val="24"/>
            <w:szCs w:val="24"/>
          </w:rPr>
          <m:t>ΚΜ=ΚΒ+ΒΜ</m:t>
        </m:r>
      </m:oMath>
      <w:r>
        <w:rPr>
          <w:rFonts w:ascii="Arial" w:eastAsiaTheme="minorEastAsia" w:hAnsi="Arial" w:cs="Arial"/>
          <w:sz w:val="24"/>
          <w:szCs w:val="24"/>
        </w:rPr>
        <w:t xml:space="preserve"> όπου</w:t>
      </w:r>
      <w:r w:rsidRPr="00484572">
        <w:rPr>
          <w:rFonts w:ascii="Arial" w:eastAsiaTheme="minorEastAsia" w:hAnsi="Arial" w:cs="Arial"/>
          <w:sz w:val="24"/>
          <w:szCs w:val="24"/>
        </w:rPr>
        <w:t>:</w:t>
      </w:r>
    </w:p>
    <w:p w:rsidR="00484572" w:rsidRDefault="00484572" w:rsidP="00D80214">
      <w:pPr>
        <w:autoSpaceDE w:val="0"/>
        <w:autoSpaceDN w:val="0"/>
        <w:adjustRightInd w:val="0"/>
        <w:spacing w:after="0" w:line="240" w:lineRule="auto"/>
        <w:jc w:val="both"/>
        <w:rPr>
          <w:rFonts w:ascii="Arial" w:eastAsiaTheme="minorEastAsia" w:hAnsi="Arial" w:cs="Arial"/>
          <w:sz w:val="24"/>
          <w:szCs w:val="24"/>
        </w:rPr>
      </w:pPr>
    </w:p>
    <w:p w:rsidR="00484572" w:rsidRDefault="00484572" w:rsidP="00D80214">
      <w:pPr>
        <w:autoSpaceDE w:val="0"/>
        <w:autoSpaceDN w:val="0"/>
        <w:adjustRightInd w:val="0"/>
        <w:spacing w:after="0" w:line="240" w:lineRule="auto"/>
        <w:jc w:val="both"/>
        <w:rPr>
          <w:rFonts w:ascii="Arial" w:eastAsiaTheme="minorEastAsia" w:hAnsi="Arial" w:cs="Arial"/>
          <w:sz w:val="24"/>
          <w:szCs w:val="24"/>
        </w:rPr>
      </w:pPr>
      <m:oMath>
        <m:r>
          <w:rPr>
            <w:rFonts w:ascii="Cambria Math" w:hAnsi="Cambria Math" w:cs="Arial"/>
            <w:sz w:val="24"/>
            <w:szCs w:val="24"/>
          </w:rPr>
          <m:t>Κ</m:t>
        </m:r>
        <m:r>
          <w:rPr>
            <w:rFonts w:ascii="Cambria Math" w:hAnsi="Cambria Math" w:cs="Arial"/>
            <w:sz w:val="24"/>
            <w:szCs w:val="24"/>
          </w:rPr>
          <m:t>Β</m:t>
        </m:r>
      </m:oMath>
      <w:r>
        <w:rPr>
          <w:rFonts w:ascii="Arial" w:eastAsiaTheme="minorEastAsia" w:hAnsi="Arial" w:cs="Arial"/>
          <w:sz w:val="24"/>
          <w:szCs w:val="24"/>
        </w:rPr>
        <w:t xml:space="preserve"> η κατακόρυφη απόσταση του κέντρου άντωσης Β από την τρόπιδα Κ</w:t>
      </w:r>
    </w:p>
    <w:p w:rsidR="00484572" w:rsidRDefault="00484572" w:rsidP="00D80214">
      <w:pPr>
        <w:autoSpaceDE w:val="0"/>
        <w:autoSpaceDN w:val="0"/>
        <w:adjustRightInd w:val="0"/>
        <w:spacing w:after="0" w:line="240" w:lineRule="auto"/>
        <w:jc w:val="both"/>
        <w:rPr>
          <w:rFonts w:ascii="Arial" w:eastAsiaTheme="minorEastAsia" w:hAnsi="Arial" w:cs="Arial"/>
          <w:sz w:val="24"/>
          <w:szCs w:val="24"/>
        </w:rPr>
      </w:pPr>
      <m:oMath>
        <m:r>
          <w:rPr>
            <w:rFonts w:ascii="Cambria Math" w:hAnsi="Cambria Math" w:cs="Arial"/>
            <w:sz w:val="24"/>
            <w:szCs w:val="24"/>
          </w:rPr>
          <m:t>ΒΜ</m:t>
        </m:r>
      </m:oMath>
      <w:r>
        <w:rPr>
          <w:rFonts w:ascii="Arial" w:eastAsiaTheme="minorEastAsia" w:hAnsi="Arial" w:cs="Arial"/>
          <w:sz w:val="24"/>
          <w:szCs w:val="24"/>
        </w:rPr>
        <w:t xml:space="preserve"> η μετακεντρική ακτίνα (απόσταση μεταξύ κέντρου άντωσης Β και μετακέντρου Μ)</w:t>
      </w:r>
    </w:p>
    <w:p w:rsidR="00484572" w:rsidRDefault="00484572" w:rsidP="00D80214">
      <w:pPr>
        <w:autoSpaceDE w:val="0"/>
        <w:autoSpaceDN w:val="0"/>
        <w:adjustRightInd w:val="0"/>
        <w:spacing w:after="0" w:line="240" w:lineRule="auto"/>
        <w:jc w:val="both"/>
        <w:rPr>
          <w:rFonts w:ascii="Arial" w:eastAsiaTheme="minorEastAsia" w:hAnsi="Arial" w:cs="Arial"/>
          <w:sz w:val="24"/>
          <w:szCs w:val="24"/>
        </w:rPr>
      </w:pPr>
    </w:p>
    <w:p w:rsidR="00484572" w:rsidRPr="00B547AC" w:rsidRDefault="00484572" w:rsidP="00D80214">
      <w:pPr>
        <w:autoSpaceDE w:val="0"/>
        <w:autoSpaceDN w:val="0"/>
        <w:adjustRightInd w:val="0"/>
        <w:spacing w:after="0" w:line="240" w:lineRule="auto"/>
        <w:jc w:val="both"/>
        <w:rPr>
          <w:rFonts w:ascii="Arial" w:eastAsiaTheme="minorEastAsia" w:hAnsi="Arial" w:cs="Arial"/>
          <w:sz w:val="24"/>
          <w:szCs w:val="24"/>
        </w:rPr>
      </w:pPr>
      <w:r>
        <w:rPr>
          <w:rFonts w:ascii="Arial" w:eastAsiaTheme="minorEastAsia" w:hAnsi="Arial" w:cs="Arial"/>
          <w:sz w:val="24"/>
          <w:szCs w:val="24"/>
        </w:rPr>
        <w:t>Υπολογισμός</w:t>
      </w:r>
      <w:r w:rsidRPr="00B547AC">
        <w:rPr>
          <w:rFonts w:ascii="Arial" w:eastAsiaTheme="minorEastAsia" w:hAnsi="Arial" w:cs="Arial"/>
          <w:sz w:val="24"/>
          <w:szCs w:val="24"/>
        </w:rPr>
        <w:t xml:space="preserve"> </w:t>
      </w:r>
      <w:r>
        <w:rPr>
          <w:rFonts w:ascii="Arial" w:eastAsiaTheme="minorEastAsia" w:hAnsi="Arial" w:cs="Arial"/>
          <w:sz w:val="24"/>
          <w:szCs w:val="24"/>
        </w:rPr>
        <w:t>ΚΒ</w:t>
      </w:r>
      <w:r w:rsidRPr="00B547AC">
        <w:rPr>
          <w:rFonts w:ascii="Arial" w:eastAsiaTheme="minorEastAsia" w:hAnsi="Arial" w:cs="Arial"/>
          <w:sz w:val="24"/>
          <w:szCs w:val="24"/>
        </w:rPr>
        <w:t>:</w:t>
      </w:r>
    </w:p>
    <w:p w:rsidR="00484572" w:rsidRPr="00B547AC" w:rsidRDefault="00484572" w:rsidP="00D80214">
      <w:pPr>
        <w:autoSpaceDE w:val="0"/>
        <w:autoSpaceDN w:val="0"/>
        <w:adjustRightInd w:val="0"/>
        <w:spacing w:after="0" w:line="240" w:lineRule="auto"/>
        <w:jc w:val="both"/>
        <w:rPr>
          <w:rFonts w:ascii="Arial" w:eastAsiaTheme="minorEastAsia" w:hAnsi="Arial" w:cs="Arial"/>
          <w:sz w:val="24"/>
          <w:szCs w:val="24"/>
        </w:rPr>
      </w:pPr>
      <w:r>
        <w:rPr>
          <w:rFonts w:ascii="Arial" w:eastAsiaTheme="minorEastAsia" w:hAnsi="Arial" w:cs="Arial"/>
          <w:sz w:val="24"/>
          <w:szCs w:val="24"/>
        </w:rPr>
        <w:t>α</w:t>
      </w:r>
      <w:r w:rsidRPr="00B547AC">
        <w:rPr>
          <w:rFonts w:ascii="Arial" w:eastAsiaTheme="minorEastAsia" w:hAnsi="Arial" w:cs="Arial"/>
          <w:sz w:val="24"/>
          <w:szCs w:val="24"/>
        </w:rPr>
        <w:t xml:space="preserve">. </w:t>
      </w:r>
      <w:r>
        <w:rPr>
          <w:rFonts w:ascii="Arial" w:eastAsiaTheme="minorEastAsia" w:hAnsi="Arial" w:cs="Arial"/>
          <w:sz w:val="24"/>
          <w:szCs w:val="24"/>
        </w:rPr>
        <w:t>Από το υδροστατικό</w:t>
      </w:r>
      <w:r w:rsidRPr="00B547AC">
        <w:rPr>
          <w:rFonts w:ascii="Arial" w:eastAsiaTheme="minorEastAsia" w:hAnsi="Arial" w:cs="Arial"/>
          <w:sz w:val="24"/>
          <w:szCs w:val="24"/>
        </w:rPr>
        <w:t xml:space="preserve"> </w:t>
      </w:r>
      <w:r>
        <w:rPr>
          <w:rFonts w:ascii="Arial" w:eastAsiaTheme="minorEastAsia" w:hAnsi="Arial" w:cs="Arial"/>
          <w:sz w:val="24"/>
          <w:szCs w:val="24"/>
        </w:rPr>
        <w:t>διάγραμμα</w:t>
      </w:r>
    </w:p>
    <w:p w:rsidR="00484572" w:rsidRDefault="00484572" w:rsidP="00D80214">
      <w:pPr>
        <w:autoSpaceDE w:val="0"/>
        <w:autoSpaceDN w:val="0"/>
        <w:adjustRightInd w:val="0"/>
        <w:spacing w:after="0" w:line="240" w:lineRule="auto"/>
        <w:jc w:val="both"/>
        <w:rPr>
          <w:rFonts w:ascii="Arial" w:eastAsiaTheme="minorEastAsia" w:hAnsi="Arial" w:cs="Arial"/>
          <w:sz w:val="24"/>
          <w:szCs w:val="24"/>
        </w:rPr>
      </w:pPr>
      <w:r>
        <w:rPr>
          <w:rFonts w:ascii="Arial" w:eastAsiaTheme="minorEastAsia" w:hAnsi="Arial" w:cs="Arial"/>
          <w:sz w:val="24"/>
          <w:szCs w:val="24"/>
        </w:rPr>
        <w:t>β</w:t>
      </w:r>
      <w:r w:rsidRPr="00484572">
        <w:rPr>
          <w:rFonts w:ascii="Arial" w:eastAsiaTheme="minorEastAsia" w:hAnsi="Arial" w:cs="Arial"/>
          <w:sz w:val="24"/>
          <w:szCs w:val="24"/>
        </w:rPr>
        <w:t xml:space="preserve">. </w:t>
      </w:r>
      <w:r>
        <w:rPr>
          <w:rFonts w:ascii="Arial" w:eastAsiaTheme="minorEastAsia" w:hAnsi="Arial" w:cs="Arial"/>
          <w:sz w:val="24"/>
          <w:szCs w:val="24"/>
        </w:rPr>
        <w:t xml:space="preserve">Από τον τύπο του </w:t>
      </w:r>
      <w:r w:rsidR="00B97A8C">
        <w:rPr>
          <w:rFonts w:ascii="Arial" w:eastAsiaTheme="minorEastAsia" w:hAnsi="Arial" w:cs="Arial"/>
          <w:sz w:val="24"/>
          <w:szCs w:val="24"/>
          <w:lang w:val="en-US"/>
        </w:rPr>
        <w:t>Moorish</w:t>
      </w:r>
      <w:r w:rsidRPr="00484572">
        <w:rPr>
          <w:rFonts w:ascii="Arial" w:eastAsiaTheme="minorEastAsia" w:hAnsi="Arial" w:cs="Arial"/>
          <w:sz w:val="24"/>
          <w:szCs w:val="24"/>
        </w:rPr>
        <w:t xml:space="preserve"> (</w:t>
      </w:r>
      <w:r>
        <w:rPr>
          <w:rFonts w:ascii="Arial" w:eastAsiaTheme="minorEastAsia" w:hAnsi="Arial" w:cs="Arial"/>
          <w:sz w:val="24"/>
          <w:szCs w:val="24"/>
        </w:rPr>
        <w:t xml:space="preserve">εμπειρική προσέγγιση) </w:t>
      </w:r>
    </w:p>
    <w:p w:rsidR="00B97A8C" w:rsidRDefault="00B97A8C" w:rsidP="00D80214">
      <w:pPr>
        <w:autoSpaceDE w:val="0"/>
        <w:autoSpaceDN w:val="0"/>
        <w:adjustRightInd w:val="0"/>
        <w:spacing w:after="0" w:line="240" w:lineRule="auto"/>
        <w:jc w:val="both"/>
        <w:rPr>
          <w:rFonts w:ascii="Arial" w:eastAsiaTheme="minorEastAsia" w:hAnsi="Arial" w:cs="Arial"/>
          <w:sz w:val="24"/>
          <w:szCs w:val="24"/>
        </w:rPr>
      </w:pPr>
    </w:p>
    <w:p w:rsidR="00484572" w:rsidRPr="00484572" w:rsidRDefault="00484572" w:rsidP="00484572">
      <w:pPr>
        <w:autoSpaceDE w:val="0"/>
        <w:autoSpaceDN w:val="0"/>
        <w:adjustRightInd w:val="0"/>
        <w:spacing w:after="0" w:line="240" w:lineRule="auto"/>
        <w:ind w:left="2160" w:firstLine="720"/>
        <w:jc w:val="both"/>
        <w:rPr>
          <w:rFonts w:ascii="Arial" w:eastAsiaTheme="minorEastAsia" w:hAnsi="Arial" w:cs="Arial"/>
          <w:sz w:val="24"/>
          <w:szCs w:val="24"/>
        </w:rPr>
      </w:pPr>
      <m:oMath>
        <m:r>
          <w:rPr>
            <w:rFonts w:ascii="Cambria Math" w:eastAsiaTheme="minorEastAsia" w:hAnsi="Cambria Math" w:cs="Arial"/>
            <w:sz w:val="24"/>
            <w:szCs w:val="24"/>
          </w:rPr>
          <w:lastRenderedPageBreak/>
          <m:t>ΚΒ=</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5</m:t>
            </m:r>
          </m:num>
          <m:den>
            <m:r>
              <w:rPr>
                <w:rFonts w:ascii="Cambria Math" w:eastAsiaTheme="minorEastAsia" w:hAnsi="Cambria Math" w:cs="Arial"/>
                <w:sz w:val="24"/>
                <w:szCs w:val="24"/>
              </w:rPr>
              <m:t>6</m:t>
            </m:r>
          </m:den>
        </m:f>
        <m:r>
          <w:rPr>
            <w:rFonts w:ascii="Cambria Math" w:eastAsiaTheme="minorEastAsia" w:hAnsi="Cambria Math" w:cs="Arial"/>
            <w:sz w:val="24"/>
            <w:szCs w:val="24"/>
          </w:rPr>
          <m:t>Τ-</m:t>
        </m:r>
        <m:f>
          <m:fPr>
            <m:ctrlPr>
              <w:rPr>
                <w:rFonts w:ascii="Cambria Math" w:eastAsiaTheme="minorEastAsia" w:hAnsi="Cambria Math" w:cs="Arial"/>
                <w:i/>
                <w:sz w:val="24"/>
                <w:szCs w:val="24"/>
              </w:rPr>
            </m:ctrlPr>
          </m:fPr>
          <m:num>
            <m:r>
              <m:rPr>
                <m:sty m:val="p"/>
              </m:rPr>
              <w:rPr>
                <w:rFonts w:ascii="Cambria Math" w:eastAsiaTheme="minorEastAsia" w:hAnsi="Cambria Math" w:cs="Arial"/>
                <w:sz w:val="24"/>
                <w:szCs w:val="24"/>
              </w:rPr>
              <m:t>∇</m:t>
            </m:r>
          </m:num>
          <m:den>
            <m:r>
              <w:rPr>
                <w:rFonts w:ascii="Cambria Math" w:eastAsiaTheme="minorEastAsia" w:hAnsi="Cambria Math" w:cs="Arial"/>
                <w:sz w:val="24"/>
                <w:szCs w:val="24"/>
              </w:rPr>
              <m:t>3Α</m:t>
            </m:r>
          </m:den>
        </m:f>
      </m:oMath>
      <w:r>
        <w:rPr>
          <w:rFonts w:ascii="Arial" w:eastAsiaTheme="minorEastAsia" w:hAnsi="Arial" w:cs="Arial"/>
          <w:sz w:val="24"/>
          <w:szCs w:val="24"/>
        </w:rPr>
        <w:t xml:space="preserve">   όπου</w:t>
      </w:r>
    </w:p>
    <w:p w:rsidR="00484572" w:rsidRPr="00484572" w:rsidRDefault="00484572" w:rsidP="00D80214">
      <w:pPr>
        <w:autoSpaceDE w:val="0"/>
        <w:autoSpaceDN w:val="0"/>
        <w:adjustRightInd w:val="0"/>
        <w:spacing w:after="0" w:line="240" w:lineRule="auto"/>
        <w:jc w:val="both"/>
        <w:rPr>
          <w:rFonts w:ascii="Arial" w:hAnsi="Arial" w:cs="Arial"/>
          <w:sz w:val="24"/>
          <w:szCs w:val="24"/>
        </w:rPr>
      </w:pPr>
    </w:p>
    <w:p w:rsidR="00976779" w:rsidRDefault="00484572" w:rsidP="00484572">
      <w:pPr>
        <w:autoSpaceDE w:val="0"/>
        <w:autoSpaceDN w:val="0"/>
        <w:adjustRightInd w:val="0"/>
        <w:spacing w:after="0" w:line="240" w:lineRule="auto"/>
        <w:jc w:val="center"/>
        <w:rPr>
          <w:rFonts w:ascii="Arial" w:eastAsiaTheme="minorEastAsia" w:hAnsi="Arial" w:cs="Arial"/>
          <w:sz w:val="24"/>
          <w:szCs w:val="24"/>
        </w:rPr>
      </w:pPr>
      <m:oMath>
        <m:r>
          <w:rPr>
            <w:rFonts w:ascii="Cambria Math" w:eastAsiaTheme="minorEastAsia" w:hAnsi="Cambria Math" w:cs="Arial"/>
            <w:sz w:val="24"/>
            <w:szCs w:val="24"/>
          </w:rPr>
          <m:t>Τ</m:t>
        </m:r>
      </m:oMath>
      <w:r>
        <w:rPr>
          <w:rFonts w:ascii="Arial" w:eastAsiaTheme="minorEastAsia" w:hAnsi="Arial" w:cs="Arial"/>
          <w:sz w:val="24"/>
          <w:szCs w:val="24"/>
        </w:rPr>
        <w:t xml:space="preserve"> το μέσο βύθισμα</w:t>
      </w:r>
    </w:p>
    <w:p w:rsidR="00484572" w:rsidRDefault="00484572" w:rsidP="00484572">
      <w:pPr>
        <w:autoSpaceDE w:val="0"/>
        <w:autoSpaceDN w:val="0"/>
        <w:adjustRightInd w:val="0"/>
        <w:spacing w:after="0" w:line="240" w:lineRule="auto"/>
        <w:jc w:val="center"/>
        <w:rPr>
          <w:rFonts w:ascii="Arial" w:eastAsiaTheme="minorEastAsia" w:hAnsi="Arial" w:cs="Arial"/>
          <w:sz w:val="24"/>
          <w:szCs w:val="24"/>
        </w:rPr>
      </w:pPr>
      <m:oMath>
        <m:r>
          <m:rPr>
            <m:sty m:val="p"/>
          </m:rPr>
          <w:rPr>
            <w:rFonts w:ascii="Cambria Math" w:eastAsiaTheme="minorEastAsia" w:hAnsi="Cambria Math" w:cs="Arial"/>
            <w:sz w:val="24"/>
            <w:szCs w:val="24"/>
          </w:rPr>
          <m:t>∇</m:t>
        </m:r>
      </m:oMath>
      <w:r>
        <w:rPr>
          <w:rFonts w:ascii="Arial" w:eastAsiaTheme="minorEastAsia" w:hAnsi="Arial" w:cs="Arial"/>
          <w:sz w:val="24"/>
          <w:szCs w:val="24"/>
        </w:rPr>
        <w:t xml:space="preserve"> ο βυθισμένος όγκος (όγκος εκτοπίσματος)</w:t>
      </w:r>
    </w:p>
    <w:p w:rsidR="00484572" w:rsidRDefault="00484572" w:rsidP="00484572">
      <w:pPr>
        <w:autoSpaceDE w:val="0"/>
        <w:autoSpaceDN w:val="0"/>
        <w:adjustRightInd w:val="0"/>
        <w:spacing w:after="0" w:line="240" w:lineRule="auto"/>
        <w:jc w:val="center"/>
        <w:rPr>
          <w:rFonts w:ascii="Arial" w:eastAsiaTheme="minorEastAsia" w:hAnsi="Arial" w:cs="Arial"/>
          <w:sz w:val="24"/>
          <w:szCs w:val="24"/>
        </w:rPr>
      </w:pPr>
      <m:oMath>
        <m:r>
          <w:rPr>
            <w:rFonts w:ascii="Cambria Math" w:eastAsiaTheme="minorEastAsia" w:hAnsi="Cambria Math" w:cs="Arial"/>
            <w:sz w:val="24"/>
            <w:szCs w:val="24"/>
          </w:rPr>
          <m:t>Α</m:t>
        </m:r>
      </m:oMath>
      <w:r>
        <w:rPr>
          <w:rFonts w:ascii="Arial" w:eastAsiaTheme="minorEastAsia" w:hAnsi="Arial" w:cs="Arial"/>
          <w:sz w:val="24"/>
          <w:szCs w:val="24"/>
        </w:rPr>
        <w:t xml:space="preserve"> η επιφάνεια ισάλου</w:t>
      </w:r>
    </w:p>
    <w:p w:rsidR="00484572" w:rsidRDefault="00484572" w:rsidP="00976779">
      <w:pPr>
        <w:autoSpaceDE w:val="0"/>
        <w:autoSpaceDN w:val="0"/>
        <w:adjustRightInd w:val="0"/>
        <w:spacing w:after="0" w:line="240" w:lineRule="auto"/>
        <w:jc w:val="both"/>
        <w:rPr>
          <w:rFonts w:ascii="Arial" w:eastAsiaTheme="minorEastAsia" w:hAnsi="Arial" w:cs="Arial"/>
          <w:sz w:val="24"/>
          <w:szCs w:val="24"/>
        </w:rPr>
      </w:pPr>
    </w:p>
    <w:p w:rsidR="00E83970" w:rsidRPr="00B547AC" w:rsidRDefault="00484572" w:rsidP="00976779">
      <w:pPr>
        <w:autoSpaceDE w:val="0"/>
        <w:autoSpaceDN w:val="0"/>
        <w:adjustRightInd w:val="0"/>
        <w:spacing w:after="0" w:line="240" w:lineRule="auto"/>
        <w:jc w:val="both"/>
        <w:rPr>
          <w:rFonts w:ascii="Arial" w:eastAsiaTheme="minorEastAsia" w:hAnsi="Arial" w:cs="Arial"/>
          <w:sz w:val="24"/>
          <w:szCs w:val="24"/>
        </w:rPr>
      </w:pPr>
      <w:r>
        <w:rPr>
          <w:rFonts w:ascii="Arial" w:eastAsiaTheme="minorEastAsia" w:hAnsi="Arial" w:cs="Arial"/>
          <w:sz w:val="24"/>
          <w:szCs w:val="24"/>
        </w:rPr>
        <w:t>Υπολογισμός ΒΜ</w:t>
      </w:r>
      <w:r w:rsidR="00E83970" w:rsidRPr="00B547AC">
        <w:rPr>
          <w:rFonts w:ascii="Arial" w:eastAsiaTheme="minorEastAsia" w:hAnsi="Arial" w:cs="Arial"/>
          <w:sz w:val="24"/>
          <w:szCs w:val="24"/>
        </w:rPr>
        <w:t>:</w:t>
      </w:r>
    </w:p>
    <w:p w:rsidR="00484572" w:rsidRDefault="00484572" w:rsidP="00E83970">
      <w:pPr>
        <w:autoSpaceDE w:val="0"/>
        <w:autoSpaceDN w:val="0"/>
        <w:adjustRightInd w:val="0"/>
        <w:spacing w:after="0" w:line="240" w:lineRule="auto"/>
        <w:jc w:val="center"/>
        <w:rPr>
          <w:rFonts w:ascii="Arial" w:eastAsiaTheme="minorEastAsia" w:hAnsi="Arial" w:cs="Arial"/>
          <w:sz w:val="24"/>
          <w:szCs w:val="24"/>
        </w:rPr>
      </w:pPr>
      <m:oMath>
        <m:r>
          <w:rPr>
            <w:rFonts w:ascii="Cambria Math" w:eastAsiaTheme="minorEastAsia" w:hAnsi="Cambria Math" w:cs="Arial"/>
            <w:sz w:val="24"/>
            <w:szCs w:val="24"/>
          </w:rPr>
          <m:t>ΒΜ=</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Ι</m:t>
            </m:r>
          </m:num>
          <m:den>
            <m:r>
              <m:rPr>
                <m:sty m:val="p"/>
              </m:rPr>
              <w:rPr>
                <w:rFonts w:ascii="Cambria Math" w:eastAsiaTheme="minorEastAsia" w:hAnsi="Cambria Math" w:cs="Arial"/>
                <w:sz w:val="24"/>
                <w:szCs w:val="24"/>
              </w:rPr>
              <m:t>∇</m:t>
            </m:r>
          </m:den>
        </m:f>
      </m:oMath>
      <w:r>
        <w:rPr>
          <w:rFonts w:ascii="Arial" w:eastAsiaTheme="minorEastAsia" w:hAnsi="Arial" w:cs="Arial"/>
          <w:sz w:val="24"/>
          <w:szCs w:val="24"/>
        </w:rPr>
        <w:t xml:space="preserve">   όπου</w:t>
      </w:r>
    </w:p>
    <w:p w:rsidR="00484572" w:rsidRDefault="00484572" w:rsidP="00976779">
      <w:pPr>
        <w:autoSpaceDE w:val="0"/>
        <w:autoSpaceDN w:val="0"/>
        <w:adjustRightInd w:val="0"/>
        <w:spacing w:after="0" w:line="240" w:lineRule="auto"/>
        <w:jc w:val="both"/>
        <w:rPr>
          <w:rFonts w:ascii="Arial" w:eastAsiaTheme="minorEastAsia" w:hAnsi="Arial" w:cs="Arial"/>
          <w:sz w:val="24"/>
          <w:szCs w:val="24"/>
        </w:rPr>
      </w:pPr>
    </w:p>
    <w:p w:rsidR="00484572" w:rsidRDefault="00E83970" w:rsidP="00E83970">
      <w:pPr>
        <w:autoSpaceDE w:val="0"/>
        <w:autoSpaceDN w:val="0"/>
        <w:adjustRightInd w:val="0"/>
        <w:spacing w:after="0" w:line="240" w:lineRule="auto"/>
        <w:jc w:val="center"/>
        <w:rPr>
          <w:rFonts w:ascii="Arial" w:eastAsiaTheme="minorEastAsia" w:hAnsi="Arial" w:cs="Arial"/>
          <w:sz w:val="24"/>
          <w:szCs w:val="24"/>
        </w:rPr>
      </w:pPr>
      <m:oMath>
        <m:r>
          <w:rPr>
            <w:rFonts w:ascii="Cambria Math" w:eastAsiaTheme="minorEastAsia" w:hAnsi="Cambria Math" w:cs="Arial"/>
            <w:sz w:val="24"/>
            <w:szCs w:val="24"/>
          </w:rPr>
          <m:t>Ι</m:t>
        </m:r>
      </m:oMath>
      <w:r>
        <w:rPr>
          <w:rFonts w:ascii="Arial" w:eastAsiaTheme="minorEastAsia" w:hAnsi="Arial" w:cs="Arial"/>
          <w:sz w:val="24"/>
          <w:szCs w:val="24"/>
        </w:rPr>
        <w:t xml:space="preserve"> η ροπή αδρανείας της ισάλου επιφάνειας περί τον διαμήκη άξονα</w:t>
      </w:r>
    </w:p>
    <w:p w:rsidR="00E83970" w:rsidRPr="00B62C41" w:rsidRDefault="00E83970" w:rsidP="00E83970">
      <w:pPr>
        <w:autoSpaceDE w:val="0"/>
        <w:autoSpaceDN w:val="0"/>
        <w:adjustRightInd w:val="0"/>
        <w:spacing w:after="0" w:line="240" w:lineRule="auto"/>
        <w:jc w:val="center"/>
        <w:rPr>
          <w:rFonts w:ascii="Arial" w:eastAsiaTheme="minorEastAsia" w:hAnsi="Arial" w:cs="Arial"/>
          <w:sz w:val="24"/>
          <w:szCs w:val="24"/>
        </w:rPr>
      </w:pPr>
      <m:oMath>
        <m:r>
          <m:rPr>
            <m:sty m:val="p"/>
          </m:rPr>
          <w:rPr>
            <w:rFonts w:ascii="Cambria Math" w:eastAsiaTheme="minorEastAsia" w:hAnsi="Cambria Math" w:cs="Arial"/>
            <w:sz w:val="24"/>
            <w:szCs w:val="24"/>
          </w:rPr>
          <m:t>∇</m:t>
        </m:r>
      </m:oMath>
      <w:r>
        <w:rPr>
          <w:rFonts w:ascii="Arial" w:eastAsiaTheme="minorEastAsia" w:hAnsi="Arial" w:cs="Arial"/>
          <w:sz w:val="24"/>
          <w:szCs w:val="24"/>
        </w:rPr>
        <w:t xml:space="preserve"> ο βυθισμένος όγκος (όγκος εκτοπίσματος)</w:t>
      </w:r>
    </w:p>
    <w:p w:rsidR="00C32BBC" w:rsidRPr="00B62C41" w:rsidRDefault="00C32BBC" w:rsidP="00E83970">
      <w:pPr>
        <w:autoSpaceDE w:val="0"/>
        <w:autoSpaceDN w:val="0"/>
        <w:adjustRightInd w:val="0"/>
        <w:spacing w:after="0" w:line="240" w:lineRule="auto"/>
        <w:jc w:val="center"/>
        <w:rPr>
          <w:rFonts w:ascii="Arial" w:eastAsiaTheme="minorEastAsia" w:hAnsi="Arial" w:cs="Arial"/>
          <w:sz w:val="24"/>
          <w:szCs w:val="24"/>
        </w:rPr>
      </w:pPr>
    </w:p>
    <w:p w:rsidR="00C32BBC" w:rsidRPr="00B62C41" w:rsidRDefault="00C32BBC" w:rsidP="00C32BBC">
      <w:pPr>
        <w:autoSpaceDE w:val="0"/>
        <w:autoSpaceDN w:val="0"/>
        <w:adjustRightInd w:val="0"/>
        <w:spacing w:after="0" w:line="240" w:lineRule="auto"/>
        <w:rPr>
          <w:rFonts w:ascii="Arial" w:eastAsiaTheme="minorEastAsia" w:hAnsi="Arial" w:cs="Arial"/>
          <w:b/>
          <w:sz w:val="24"/>
          <w:szCs w:val="24"/>
        </w:rPr>
      </w:pPr>
      <w:r w:rsidRPr="00C32BBC">
        <w:rPr>
          <w:rFonts w:ascii="Arial" w:eastAsiaTheme="minorEastAsia" w:hAnsi="Arial" w:cs="Arial"/>
          <w:b/>
          <w:sz w:val="24"/>
          <w:szCs w:val="24"/>
        </w:rPr>
        <w:t>Εφαρμογή</w:t>
      </w:r>
    </w:p>
    <w:p w:rsidR="00D3580B" w:rsidRPr="00B62C41" w:rsidRDefault="00D3580B" w:rsidP="00C32BBC">
      <w:pPr>
        <w:autoSpaceDE w:val="0"/>
        <w:autoSpaceDN w:val="0"/>
        <w:adjustRightInd w:val="0"/>
        <w:spacing w:after="0" w:line="240" w:lineRule="auto"/>
        <w:rPr>
          <w:rFonts w:ascii="Arial" w:eastAsiaTheme="minorEastAsia" w:hAnsi="Arial" w:cs="Arial"/>
          <w:b/>
          <w:sz w:val="24"/>
          <w:szCs w:val="24"/>
        </w:rPr>
      </w:pPr>
    </w:p>
    <w:p w:rsidR="00FC00E3" w:rsidRPr="00FC00E3" w:rsidRDefault="00FC00E3" w:rsidP="00C32BBC">
      <w:pPr>
        <w:autoSpaceDE w:val="0"/>
        <w:autoSpaceDN w:val="0"/>
        <w:adjustRightInd w:val="0"/>
        <w:spacing w:after="0" w:line="240" w:lineRule="auto"/>
        <w:rPr>
          <w:rFonts w:ascii="Arial" w:eastAsiaTheme="minorEastAsia" w:hAnsi="Arial" w:cs="Arial"/>
          <w:sz w:val="24"/>
          <w:szCs w:val="24"/>
        </w:rPr>
      </w:pPr>
      <w:r>
        <w:rPr>
          <w:rFonts w:ascii="Arial" w:eastAsiaTheme="minorEastAsia" w:hAnsi="Arial" w:cs="Arial"/>
          <w:sz w:val="24"/>
          <w:szCs w:val="24"/>
        </w:rPr>
        <w:t xml:space="preserve">Ροπή αδρανείας </w:t>
      </w:r>
      <w:proofErr w:type="spellStart"/>
      <w:r>
        <w:rPr>
          <w:rFonts w:ascii="Arial" w:eastAsiaTheme="minorEastAsia" w:hAnsi="Arial" w:cs="Arial"/>
          <w:sz w:val="24"/>
          <w:szCs w:val="24"/>
        </w:rPr>
        <w:t>ορθογωνικής</w:t>
      </w:r>
      <w:proofErr w:type="spellEnd"/>
      <w:r>
        <w:rPr>
          <w:rFonts w:ascii="Arial" w:eastAsiaTheme="minorEastAsia" w:hAnsi="Arial" w:cs="Arial"/>
          <w:sz w:val="24"/>
          <w:szCs w:val="24"/>
        </w:rPr>
        <w:t xml:space="preserve"> ισάλου επιφανείας</w:t>
      </w:r>
      <w:r w:rsidRPr="00FC00E3">
        <w:rPr>
          <w:rFonts w:ascii="Arial" w:eastAsiaTheme="minorEastAsia" w:hAnsi="Arial" w:cs="Arial"/>
          <w:sz w:val="24"/>
          <w:szCs w:val="24"/>
        </w:rPr>
        <w:t xml:space="preserve"> </w:t>
      </w:r>
      <w:r>
        <w:rPr>
          <w:rFonts w:ascii="Arial" w:eastAsiaTheme="minorEastAsia" w:hAnsi="Arial" w:cs="Arial"/>
          <w:sz w:val="24"/>
          <w:szCs w:val="24"/>
        </w:rPr>
        <w:t>περί τον διαμήκη άξονα</w:t>
      </w:r>
      <w:r w:rsidRPr="00FC00E3">
        <w:rPr>
          <w:rFonts w:ascii="Arial" w:eastAsiaTheme="minorEastAsia" w:hAnsi="Arial" w:cs="Arial"/>
          <w:sz w:val="24"/>
          <w:szCs w:val="24"/>
        </w:rPr>
        <w:t>:</w:t>
      </w:r>
    </w:p>
    <w:p w:rsidR="00FC00E3" w:rsidRPr="00FC00E3" w:rsidRDefault="00FC00E3" w:rsidP="00E83970">
      <w:pPr>
        <w:autoSpaceDE w:val="0"/>
        <w:autoSpaceDN w:val="0"/>
        <w:adjustRightInd w:val="0"/>
        <w:spacing w:after="0" w:line="240" w:lineRule="auto"/>
        <w:jc w:val="center"/>
        <w:rPr>
          <w:rFonts w:ascii="Arial" w:eastAsiaTheme="minorEastAsia" w:hAnsi="Arial" w:cs="Arial"/>
          <w:sz w:val="24"/>
          <w:szCs w:val="24"/>
        </w:rPr>
      </w:pPr>
      <m:oMathPara>
        <m:oMath>
          <m:r>
            <w:rPr>
              <w:rFonts w:ascii="Cambria Math" w:eastAsiaTheme="minorEastAsia" w:hAnsi="Cambria Math" w:cs="Arial"/>
              <w:sz w:val="24"/>
              <w:szCs w:val="24"/>
            </w:rPr>
            <m:t>I=</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L×</m:t>
              </m:r>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B</m:t>
                  </m:r>
                </m:e>
                <m:sup>
                  <m:r>
                    <w:rPr>
                      <w:rFonts w:ascii="Cambria Math" w:eastAsiaTheme="minorEastAsia" w:hAnsi="Cambria Math" w:cs="Arial"/>
                      <w:sz w:val="24"/>
                      <w:szCs w:val="24"/>
                    </w:rPr>
                    <m:t>3</m:t>
                  </m:r>
                </m:sup>
              </m:sSup>
            </m:num>
            <m:den>
              <m:r>
                <w:rPr>
                  <w:rFonts w:ascii="Cambria Math" w:eastAsiaTheme="minorEastAsia" w:hAnsi="Cambria Math" w:cs="Arial"/>
                  <w:sz w:val="24"/>
                  <w:szCs w:val="24"/>
                </w:rPr>
                <m:t>12</m:t>
              </m:r>
            </m:den>
          </m:f>
        </m:oMath>
      </m:oMathPara>
    </w:p>
    <w:p w:rsidR="00FC00E3" w:rsidRDefault="00FC00E3" w:rsidP="00E83970">
      <w:pPr>
        <w:autoSpaceDE w:val="0"/>
        <w:autoSpaceDN w:val="0"/>
        <w:adjustRightInd w:val="0"/>
        <w:spacing w:after="0" w:line="240" w:lineRule="auto"/>
        <w:jc w:val="center"/>
        <w:rPr>
          <w:rFonts w:ascii="Arial" w:eastAsiaTheme="minorEastAsia" w:hAnsi="Arial" w:cs="Arial"/>
          <w:sz w:val="24"/>
          <w:szCs w:val="24"/>
        </w:rPr>
      </w:pPr>
    </w:p>
    <w:p w:rsidR="00FC00E3" w:rsidRPr="00FC00E3" w:rsidRDefault="00FC00E3" w:rsidP="00E83970">
      <w:pPr>
        <w:autoSpaceDE w:val="0"/>
        <w:autoSpaceDN w:val="0"/>
        <w:adjustRightInd w:val="0"/>
        <w:spacing w:after="0" w:line="240" w:lineRule="auto"/>
        <w:jc w:val="center"/>
        <w:rPr>
          <w:rFonts w:ascii="Arial" w:eastAsiaTheme="minorEastAsia" w:hAnsi="Arial" w:cs="Arial"/>
          <w:sz w:val="24"/>
          <w:szCs w:val="24"/>
        </w:rPr>
      </w:pPr>
      <w:r>
        <w:rPr>
          <w:rFonts w:ascii="Arial" w:eastAsiaTheme="minorEastAsia" w:hAnsi="Arial" w:cs="Arial"/>
          <w:noProof/>
          <w:sz w:val="24"/>
          <w:szCs w:val="24"/>
          <w:lang w:eastAsia="el-GR"/>
        </w:rPr>
        <mc:AlternateContent>
          <mc:Choice Requires="wpg">
            <w:drawing>
              <wp:anchor distT="0" distB="0" distL="114300" distR="114300" simplePos="0" relativeHeight="251678720" behindDoc="0" locked="0" layoutInCell="1" allowOverlap="1" wp14:anchorId="1C1A32F3" wp14:editId="3421577D">
                <wp:simplePos x="0" y="0"/>
                <wp:positionH relativeFrom="column">
                  <wp:posOffset>817474</wp:posOffset>
                </wp:positionH>
                <wp:positionV relativeFrom="paragraph">
                  <wp:posOffset>11481</wp:posOffset>
                </wp:positionV>
                <wp:extent cx="3204057" cy="1126541"/>
                <wp:effectExtent l="0" t="38100" r="15875" b="0"/>
                <wp:wrapNone/>
                <wp:docPr id="48" name="Ομάδα 48"/>
                <wp:cNvGraphicFramePr/>
                <a:graphic xmlns:a="http://schemas.openxmlformats.org/drawingml/2006/main">
                  <a:graphicData uri="http://schemas.microsoft.com/office/word/2010/wordprocessingGroup">
                    <wpg:wgp>
                      <wpg:cNvGrpSpPr/>
                      <wpg:grpSpPr>
                        <a:xfrm>
                          <a:off x="0" y="0"/>
                          <a:ext cx="3204057" cy="1126541"/>
                          <a:chOff x="0" y="0"/>
                          <a:chExt cx="3204057" cy="1126541"/>
                        </a:xfrm>
                      </wpg:grpSpPr>
                      <wps:wsp>
                        <wps:cNvPr id="38" name="Ορθογώνιο 38"/>
                        <wps:cNvSpPr/>
                        <wps:spPr>
                          <a:xfrm>
                            <a:off x="1207008" y="0"/>
                            <a:ext cx="1609344" cy="585216"/>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Ευθεία γραμμή σύνδεσης 39"/>
                        <wps:cNvCnPr/>
                        <wps:spPr>
                          <a:xfrm flipV="1">
                            <a:off x="680313" y="299923"/>
                            <a:ext cx="2523744" cy="7315"/>
                          </a:xfrm>
                          <a:prstGeom prst="line">
                            <a:avLst/>
                          </a:prstGeom>
                        </wps:spPr>
                        <wps:style>
                          <a:lnRef idx="1">
                            <a:schemeClr val="dk1"/>
                          </a:lnRef>
                          <a:fillRef idx="0">
                            <a:schemeClr val="dk1"/>
                          </a:fillRef>
                          <a:effectRef idx="0">
                            <a:schemeClr val="dk1"/>
                          </a:effectRef>
                          <a:fontRef idx="minor">
                            <a:schemeClr val="tx1"/>
                          </a:fontRef>
                        </wps:style>
                        <wps:bodyPr/>
                      </wps:wsp>
                      <wps:wsp>
                        <wps:cNvPr id="40" name="Ευθύγραμμο βέλος σύνδεσης 40"/>
                        <wps:cNvCnPr/>
                        <wps:spPr>
                          <a:xfrm>
                            <a:off x="446227" y="0"/>
                            <a:ext cx="7315" cy="58483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45" name="Πλαίσιο κειμένου 45"/>
                        <wps:cNvSpPr txBox="1"/>
                        <wps:spPr>
                          <a:xfrm>
                            <a:off x="0" y="175565"/>
                            <a:ext cx="307238" cy="3291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00932" w:rsidRPr="00FC00E3" w:rsidRDefault="00500932">
                              <w:pPr>
                                <w:rPr>
                                  <w:lang w:val="en-US"/>
                                </w:rPr>
                              </w:pPr>
                              <w:r>
                                <w:rPr>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Ευθύγραμμο βέλος σύνδεσης 46"/>
                        <wps:cNvCnPr/>
                        <wps:spPr>
                          <a:xfrm flipH="1">
                            <a:off x="1250899" y="738835"/>
                            <a:ext cx="1631314" cy="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wps:wsp>
                        <wps:cNvPr id="47" name="Πλαίσιο κειμένου 47"/>
                        <wps:cNvSpPr txBox="1"/>
                        <wps:spPr>
                          <a:xfrm>
                            <a:off x="1821484" y="885139"/>
                            <a:ext cx="270663" cy="2414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00932" w:rsidRPr="00FC00E3" w:rsidRDefault="00500932">
                              <w:pPr>
                                <w:rPr>
                                  <w:lang w:val="en-US"/>
                                </w:rPr>
                              </w:pPr>
                              <w:r>
                                <w:rPr>
                                  <w:lang w:val="en-US"/>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Ομάδα 48" o:spid="_x0000_s1035" style="position:absolute;left:0;text-align:left;margin-left:64.35pt;margin-top:.9pt;width:252.3pt;height:88.7pt;z-index:251678720" coordsize="32040,11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">
                <v:rect id="Ορθογώνιο 38" o:spid="_x0000_s1036" style="position:absolute;left:12070;width:16093;height:58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nTJ8IA&#10;AADbAAAADwAAAGRycy9kb3ducmV2LnhtbERPz2vCMBS+C/sfwhvsIprOgUg1FRk4y0BBNw/eHs1r&#10;U9a8hCbT7r9fDoLHj+/3aj3YTlypD61jBa/TDARx5XTLjYLvr+1kASJEZI2dY1LwRwHWxdNohbl2&#10;Nz7S9RQbkUI45KjAxOhzKUNlyGKYOk+cuNr1FmOCfSN1j7cUbjs5y7K5tNhyajDo6d1Q9XP6tQq2&#10;OzPeyM/92ZfhUNtZ6T9244tSL8/DZgki0hAf4ru71Are0tj0Jf0AW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2dMnwgAAANsAAAAPAAAAAAAAAAAAAAAAAJgCAABkcnMvZG93&#10;bnJldi54bWxQSwUGAAAAAAQABAD1AAAAhwMAAAAA&#10;" filled="f" strokecolor="black [3213]" strokeweight="2pt"/>
                <v:line id="Ευθεία γραμμή σύνδεσης 39" o:spid="_x0000_s1037" style="position:absolute;flip:y;visibility:visible;mso-wrap-style:square" from="6803,2999" to="32040,3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XSUsUAAADbAAAADwAAAGRycy9kb3ducmV2LnhtbESPT2vCQBTE7wW/w/KE3pqNLVSbZpUi&#10;CKJE1Oqht0f25Q9m34bsmqTfvlso9DjMzG+YdDWaRvTUudqyglkUgyDOra65VHD53DwtQDiPrLGx&#10;TAq+ycFqOXlIMdF24BP1Z1+KAGGXoILK+zaR0uUVGXSRbYmDV9jOoA+yK6XucAhw08jnOH6VBmsO&#10;CxW2tK4ov53vRkHh7u3666p9Md9lp6zYlwccjko9TsePdxCeRv8f/mtvtYKXN/j9En6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XSUsUAAADbAAAADwAAAAAAAAAA&#10;AAAAAAChAgAAZHJzL2Rvd25yZXYueG1sUEsFBgAAAAAEAAQA+QAAAJMDAAAAAA==&#10;" strokecolor="black [3040]"/>
                <v:shape id="Ευθύγραμμο βέλος σύνδεσης 40" o:spid="_x0000_s1038" type="#_x0000_t32" style="position:absolute;left:4462;width:73;height:58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4Ro78AAADbAAAADwAAAGRycy9kb3ducmV2LnhtbERPy4rCMBTdD/gP4QpuRNOKDEM1igg+&#10;VorVxSwvzbUtNjelSW39e7MQXB7Oe7nuTSWe1LjSsoJ4GoEgzqwuOVdwu+4mfyCcR9ZYWSYFL3Kw&#10;Xg1+lpho2/GFnqnPRQhhl6CCwvs6kdJlBRl0U1sTB+5uG4M+wCaXusEuhJtKzqLoVxosOTQUWNO2&#10;oOyRtkaBk/Gt6+Lz/piPT9fWH8Z0+m+VGg37zQKEp95/xR/3USuYh/XhS/gBcvU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r4Ro78AAADbAAAADwAAAAAAAAAAAAAAAACh&#10;AgAAZHJzL2Rvd25yZXYueG1sUEsFBgAAAAAEAAQA+QAAAI0DAAAAAA==&#10;" strokecolor="black [3040]">
                  <v:stroke startarrow="open" endarrow="open"/>
                </v:shape>
                <v:shape id="Πλαίσιο κειμένου 45" o:spid="_x0000_s1039" type="#_x0000_t202" style="position:absolute;top:1755;width:3072;height:3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OWCsUA&#10;AADbAAAADwAAAGRycy9kb3ducmV2LnhtbESPQWvCQBSE74X+h+UJvdWN0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5YKxQAAANsAAAAPAAAAAAAAAAAAAAAAAJgCAABkcnMv&#10;ZG93bnJldi54bWxQSwUGAAAAAAQABAD1AAAAigMAAAAA&#10;" filled="f" stroked="f" strokeweight=".5pt">
                  <v:textbox>
                    <w:txbxContent>
                      <w:p w:rsidR="00500932" w:rsidRPr="00FC00E3" w:rsidRDefault="00500932">
                        <w:pPr>
                          <w:rPr>
                            <w:lang w:val="en-US"/>
                          </w:rPr>
                        </w:pPr>
                        <w:r>
                          <w:rPr>
                            <w:lang w:val="en-US"/>
                          </w:rPr>
                          <w:t>B</w:t>
                        </w:r>
                      </w:p>
                    </w:txbxContent>
                  </v:textbox>
                </v:shape>
                <v:shape id="Ευθύγραμμο βέλος σύνδεσης 46" o:spid="_x0000_s1040" type="#_x0000_t32" style="position:absolute;left:12508;top:7388;width:1631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raHMIAAADbAAAADwAAAGRycy9kb3ducmV2LnhtbESPQWvCQBSE74L/YXlCb7qxLUFSV5GA&#10;UFEPRr0/sq9J2uzbkF2T+O/dguBxmJlvmOV6MLXoqHWVZQXzWQSCOLe64kLB5bydLkA4j6yxtkwK&#10;7uRgvRqPlpho2/OJuswXIkDYJaig9L5JpHR5SQbdzDbEwfuxrUEfZFtI3WIf4KaW71EUS4MVh4US&#10;G0pLyv+ym1GQfnQHvGZp2s37mI57j8PvDpV6mwybLxCeBv8KP9vfWsFnDP9fwg+Qq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0raHMIAAADbAAAADwAAAAAAAAAAAAAA&#10;AAChAgAAZHJzL2Rvd25yZXYueG1sUEsFBgAAAAAEAAQA+QAAAJADAAAAAA==&#10;">
                  <v:stroke startarrow="open" endarrow="open"/>
                </v:shape>
                <v:shape id="Πλαίσιο κειμένου 47" o:spid="_x0000_s1041" type="#_x0000_t202" style="position:absolute;left:18214;top:8851;width:2707;height:2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t5sUA&#10;AADbAAAADwAAAGRycy9kb3ducmV2LnhtbESPT4vCMBTE7wt+h/AEb2uqrK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a3mxQAAANsAAAAPAAAAAAAAAAAAAAAAAJgCAABkcnMv&#10;ZG93bnJldi54bWxQSwUGAAAAAAQABAD1AAAAigMAAAAA&#10;" filled="f" stroked="f" strokeweight=".5pt">
                  <v:textbox>
                    <w:txbxContent>
                      <w:p w:rsidR="00500932" w:rsidRPr="00FC00E3" w:rsidRDefault="00500932">
                        <w:pPr>
                          <w:rPr>
                            <w:lang w:val="en-US"/>
                          </w:rPr>
                        </w:pPr>
                        <w:r>
                          <w:rPr>
                            <w:lang w:val="en-US"/>
                          </w:rPr>
                          <w:t>L</w:t>
                        </w:r>
                      </w:p>
                    </w:txbxContent>
                  </v:textbox>
                </v:shape>
              </v:group>
            </w:pict>
          </mc:Fallback>
        </mc:AlternateContent>
      </w:r>
    </w:p>
    <w:p w:rsidR="00E83970" w:rsidRDefault="00E83970" w:rsidP="00976779">
      <w:pPr>
        <w:autoSpaceDE w:val="0"/>
        <w:autoSpaceDN w:val="0"/>
        <w:adjustRightInd w:val="0"/>
        <w:spacing w:after="0" w:line="240" w:lineRule="auto"/>
        <w:jc w:val="both"/>
        <w:rPr>
          <w:rFonts w:ascii="Arial" w:eastAsiaTheme="minorEastAsia" w:hAnsi="Arial" w:cs="Arial"/>
          <w:sz w:val="24"/>
          <w:szCs w:val="24"/>
        </w:rPr>
      </w:pPr>
    </w:p>
    <w:p w:rsidR="00FC00E3" w:rsidRDefault="00FC00E3" w:rsidP="00976779">
      <w:pPr>
        <w:autoSpaceDE w:val="0"/>
        <w:autoSpaceDN w:val="0"/>
        <w:adjustRightInd w:val="0"/>
        <w:spacing w:after="0" w:line="240" w:lineRule="auto"/>
        <w:jc w:val="both"/>
        <w:rPr>
          <w:rFonts w:ascii="Arial" w:eastAsiaTheme="minorEastAsia" w:hAnsi="Arial" w:cs="Arial"/>
          <w:sz w:val="24"/>
          <w:szCs w:val="24"/>
        </w:rPr>
      </w:pPr>
    </w:p>
    <w:p w:rsidR="00FC00E3" w:rsidRDefault="00FC00E3" w:rsidP="00976779">
      <w:pPr>
        <w:autoSpaceDE w:val="0"/>
        <w:autoSpaceDN w:val="0"/>
        <w:adjustRightInd w:val="0"/>
        <w:spacing w:after="0" w:line="240" w:lineRule="auto"/>
        <w:jc w:val="both"/>
        <w:rPr>
          <w:rFonts w:ascii="Arial" w:eastAsiaTheme="minorEastAsia" w:hAnsi="Arial" w:cs="Arial"/>
          <w:sz w:val="24"/>
          <w:szCs w:val="24"/>
        </w:rPr>
      </w:pPr>
    </w:p>
    <w:p w:rsidR="00FC00E3" w:rsidRDefault="00FC00E3" w:rsidP="00976779">
      <w:pPr>
        <w:autoSpaceDE w:val="0"/>
        <w:autoSpaceDN w:val="0"/>
        <w:adjustRightInd w:val="0"/>
        <w:spacing w:after="0" w:line="240" w:lineRule="auto"/>
        <w:jc w:val="both"/>
        <w:rPr>
          <w:rFonts w:ascii="Arial" w:eastAsiaTheme="minorEastAsia" w:hAnsi="Arial" w:cs="Arial"/>
          <w:sz w:val="24"/>
          <w:szCs w:val="24"/>
          <w:lang w:val="en-US"/>
        </w:rPr>
      </w:pPr>
    </w:p>
    <w:p w:rsidR="00FC00E3" w:rsidRDefault="00FC00E3" w:rsidP="00976779">
      <w:pPr>
        <w:autoSpaceDE w:val="0"/>
        <w:autoSpaceDN w:val="0"/>
        <w:adjustRightInd w:val="0"/>
        <w:spacing w:after="0" w:line="240" w:lineRule="auto"/>
        <w:jc w:val="both"/>
        <w:rPr>
          <w:rFonts w:ascii="Arial" w:eastAsiaTheme="minorEastAsia" w:hAnsi="Arial" w:cs="Arial"/>
          <w:sz w:val="24"/>
          <w:szCs w:val="24"/>
          <w:lang w:val="en-US"/>
        </w:rPr>
      </w:pPr>
    </w:p>
    <w:p w:rsidR="00FC00E3" w:rsidRDefault="00FC00E3" w:rsidP="00976779">
      <w:pPr>
        <w:autoSpaceDE w:val="0"/>
        <w:autoSpaceDN w:val="0"/>
        <w:adjustRightInd w:val="0"/>
        <w:spacing w:after="0" w:line="240" w:lineRule="auto"/>
        <w:jc w:val="both"/>
        <w:rPr>
          <w:rFonts w:ascii="Arial" w:eastAsiaTheme="minorEastAsia" w:hAnsi="Arial" w:cs="Arial"/>
          <w:sz w:val="24"/>
          <w:szCs w:val="24"/>
          <w:lang w:val="en-US"/>
        </w:rPr>
      </w:pPr>
    </w:p>
    <w:p w:rsidR="00FC00E3" w:rsidRDefault="00FC00E3" w:rsidP="00976779">
      <w:pPr>
        <w:autoSpaceDE w:val="0"/>
        <w:autoSpaceDN w:val="0"/>
        <w:adjustRightInd w:val="0"/>
        <w:spacing w:after="0" w:line="240" w:lineRule="auto"/>
        <w:jc w:val="both"/>
        <w:rPr>
          <w:rFonts w:ascii="Arial" w:eastAsiaTheme="minorEastAsia" w:hAnsi="Arial" w:cs="Arial"/>
          <w:sz w:val="24"/>
          <w:szCs w:val="24"/>
          <w:lang w:val="en-US"/>
        </w:rPr>
      </w:pPr>
    </w:p>
    <w:p w:rsidR="00E83970" w:rsidRDefault="00E83970" w:rsidP="00976779">
      <w:pPr>
        <w:autoSpaceDE w:val="0"/>
        <w:autoSpaceDN w:val="0"/>
        <w:adjustRightInd w:val="0"/>
        <w:spacing w:after="0" w:line="240" w:lineRule="auto"/>
        <w:jc w:val="both"/>
        <w:rPr>
          <w:rFonts w:ascii="Arial" w:eastAsiaTheme="minorEastAsia" w:hAnsi="Arial" w:cs="Arial"/>
          <w:sz w:val="24"/>
          <w:szCs w:val="24"/>
          <w:lang w:val="en-US"/>
        </w:rPr>
      </w:pPr>
      <w:r>
        <w:rPr>
          <w:rFonts w:ascii="Arial" w:eastAsiaTheme="minorEastAsia" w:hAnsi="Arial" w:cs="Arial"/>
          <w:sz w:val="24"/>
          <w:szCs w:val="24"/>
        </w:rPr>
        <w:t>Επίσης ισχύει ότι</w:t>
      </w:r>
      <w:r>
        <w:rPr>
          <w:rFonts w:ascii="Arial" w:eastAsiaTheme="minorEastAsia" w:hAnsi="Arial" w:cs="Arial"/>
          <w:sz w:val="24"/>
          <w:szCs w:val="24"/>
          <w:lang w:val="en-US"/>
        </w:rPr>
        <w:t>:</w:t>
      </w:r>
    </w:p>
    <w:p w:rsidR="00484572" w:rsidRPr="00E83970" w:rsidRDefault="00E83970" w:rsidP="00976779">
      <w:pPr>
        <w:autoSpaceDE w:val="0"/>
        <w:autoSpaceDN w:val="0"/>
        <w:adjustRightInd w:val="0"/>
        <w:spacing w:after="0" w:line="240" w:lineRule="auto"/>
        <w:jc w:val="both"/>
        <w:rPr>
          <w:rFonts w:ascii="Arial" w:eastAsiaTheme="minorEastAsia" w:hAnsi="Arial" w:cs="Arial"/>
          <w:sz w:val="24"/>
          <w:szCs w:val="24"/>
          <w:lang w:val="en-US"/>
        </w:rPr>
      </w:pPr>
      <m:oMathPara>
        <m:oMath>
          <m:r>
            <w:rPr>
              <w:rFonts w:ascii="Cambria Math" w:hAnsi="Cambria Math" w:cs="Arial"/>
              <w:sz w:val="24"/>
              <w:szCs w:val="24"/>
            </w:rPr>
            <m:t>ΚΜ=KG+GM</m:t>
          </m:r>
        </m:oMath>
      </m:oMathPara>
    </w:p>
    <w:p w:rsidR="00484572" w:rsidRDefault="00484572" w:rsidP="00976779">
      <w:pPr>
        <w:autoSpaceDE w:val="0"/>
        <w:autoSpaceDN w:val="0"/>
        <w:adjustRightInd w:val="0"/>
        <w:spacing w:after="0" w:line="240" w:lineRule="auto"/>
        <w:jc w:val="both"/>
        <w:rPr>
          <w:rFonts w:ascii="Arial" w:hAnsi="Arial" w:cs="Arial"/>
          <w:sz w:val="24"/>
          <w:szCs w:val="24"/>
          <w:lang w:val="en-US"/>
        </w:rPr>
      </w:pPr>
    </w:p>
    <w:p w:rsidR="00E83970" w:rsidRPr="00B547AC" w:rsidRDefault="00E83970" w:rsidP="00976779">
      <w:pPr>
        <w:autoSpaceDE w:val="0"/>
        <w:autoSpaceDN w:val="0"/>
        <w:adjustRightInd w:val="0"/>
        <w:spacing w:after="0" w:line="240" w:lineRule="auto"/>
        <w:jc w:val="both"/>
        <w:rPr>
          <w:rFonts w:ascii="Arial" w:hAnsi="Arial" w:cs="Arial"/>
          <w:sz w:val="24"/>
          <w:szCs w:val="24"/>
        </w:rPr>
      </w:pPr>
      <w:r>
        <w:rPr>
          <w:rFonts w:ascii="Arial" w:hAnsi="Arial" w:cs="Arial"/>
          <w:sz w:val="24"/>
          <w:szCs w:val="24"/>
        </w:rPr>
        <w:t>Από τις δύο σχέσεις προκύπτει ότι</w:t>
      </w:r>
      <w:r w:rsidRPr="00E83970">
        <w:rPr>
          <w:rFonts w:ascii="Arial" w:hAnsi="Arial" w:cs="Arial"/>
          <w:sz w:val="24"/>
          <w:szCs w:val="24"/>
        </w:rPr>
        <w:t>:</w:t>
      </w:r>
    </w:p>
    <w:p w:rsidR="00E83970" w:rsidRPr="00B547AC" w:rsidRDefault="00E83970" w:rsidP="00976779">
      <w:pPr>
        <w:autoSpaceDE w:val="0"/>
        <w:autoSpaceDN w:val="0"/>
        <w:adjustRightInd w:val="0"/>
        <w:spacing w:after="0" w:line="240" w:lineRule="auto"/>
        <w:jc w:val="both"/>
        <w:rPr>
          <w:rFonts w:ascii="Arial" w:hAnsi="Arial" w:cs="Arial"/>
          <w:sz w:val="24"/>
          <w:szCs w:val="24"/>
        </w:rPr>
      </w:pPr>
    </w:p>
    <w:p w:rsidR="00E83970" w:rsidRPr="00E83970" w:rsidRDefault="00E83970" w:rsidP="00976779">
      <w:pPr>
        <w:autoSpaceDE w:val="0"/>
        <w:autoSpaceDN w:val="0"/>
        <w:adjustRightInd w:val="0"/>
        <w:spacing w:after="0" w:line="240" w:lineRule="auto"/>
        <w:jc w:val="both"/>
        <w:rPr>
          <w:rFonts w:ascii="Arial" w:eastAsiaTheme="minorEastAsia" w:hAnsi="Arial" w:cs="Arial"/>
          <w:b/>
          <w:sz w:val="24"/>
          <w:szCs w:val="24"/>
        </w:rPr>
      </w:pPr>
      <m:oMathPara>
        <m:oMath>
          <m:r>
            <w:rPr>
              <w:rFonts w:ascii="Cambria Math" w:hAnsi="Cambria Math" w:cs="Arial"/>
              <w:sz w:val="24"/>
              <w:szCs w:val="24"/>
            </w:rPr>
            <m:t>ΚΒ+ΒΜ=KG+GM⇒</m:t>
          </m:r>
          <m:r>
            <m:rPr>
              <m:sty m:val="bi"/>
            </m:rPr>
            <w:rPr>
              <w:rFonts w:ascii="Cambria Math" w:hAnsi="Cambria Math" w:cs="Arial"/>
              <w:sz w:val="24"/>
              <w:szCs w:val="24"/>
            </w:rPr>
            <m:t>GM=KB+BM-KG</m:t>
          </m:r>
        </m:oMath>
      </m:oMathPara>
    </w:p>
    <w:p w:rsidR="00E83970" w:rsidRPr="00E83970" w:rsidRDefault="00E83970" w:rsidP="00976779">
      <w:pPr>
        <w:autoSpaceDE w:val="0"/>
        <w:autoSpaceDN w:val="0"/>
        <w:adjustRightInd w:val="0"/>
        <w:spacing w:after="0" w:line="240" w:lineRule="auto"/>
        <w:jc w:val="both"/>
        <w:rPr>
          <w:rFonts w:ascii="Arial" w:eastAsiaTheme="minorEastAsia" w:hAnsi="Arial" w:cs="Arial"/>
          <w:b/>
          <w:sz w:val="24"/>
          <w:szCs w:val="24"/>
        </w:rPr>
      </w:pPr>
    </w:p>
    <w:p w:rsidR="00E83970" w:rsidRPr="0028197A" w:rsidRDefault="00E83970" w:rsidP="00976779">
      <w:pPr>
        <w:autoSpaceDE w:val="0"/>
        <w:autoSpaceDN w:val="0"/>
        <w:adjustRightInd w:val="0"/>
        <w:spacing w:after="0" w:line="240" w:lineRule="auto"/>
        <w:jc w:val="both"/>
        <w:rPr>
          <w:rFonts w:ascii="Arial" w:eastAsiaTheme="minorEastAsia" w:hAnsi="Arial" w:cs="Arial"/>
          <w:sz w:val="24"/>
          <w:szCs w:val="24"/>
        </w:rPr>
      </w:pPr>
      <w:r>
        <w:rPr>
          <w:rFonts w:ascii="Arial" w:eastAsiaTheme="minorEastAsia" w:hAnsi="Arial" w:cs="Arial"/>
          <w:sz w:val="24"/>
          <w:szCs w:val="24"/>
        </w:rPr>
        <w:t xml:space="preserve">Η σχέση αυτή είναι πολύ βασική, καθόσον επιτρέπει τον υπολογισμό του </w:t>
      </w:r>
      <w:r>
        <w:rPr>
          <w:rFonts w:ascii="Arial" w:eastAsiaTheme="minorEastAsia" w:hAnsi="Arial" w:cs="Arial"/>
          <w:sz w:val="24"/>
          <w:szCs w:val="24"/>
          <w:lang w:val="en-US"/>
        </w:rPr>
        <w:t>GM</w:t>
      </w:r>
      <w:r w:rsidRPr="00E83970">
        <w:rPr>
          <w:rFonts w:ascii="Arial" w:eastAsiaTheme="minorEastAsia" w:hAnsi="Arial" w:cs="Arial"/>
          <w:sz w:val="24"/>
          <w:szCs w:val="24"/>
        </w:rPr>
        <w:t xml:space="preserve"> </w:t>
      </w:r>
      <w:r>
        <w:rPr>
          <w:rFonts w:ascii="Arial" w:eastAsiaTheme="minorEastAsia" w:hAnsi="Arial" w:cs="Arial"/>
          <w:sz w:val="24"/>
          <w:szCs w:val="24"/>
        </w:rPr>
        <w:t xml:space="preserve">ή του </w:t>
      </w:r>
      <w:r>
        <w:rPr>
          <w:rFonts w:ascii="Arial" w:eastAsiaTheme="minorEastAsia" w:hAnsi="Arial" w:cs="Arial"/>
          <w:sz w:val="24"/>
          <w:szCs w:val="24"/>
          <w:lang w:val="en-US"/>
        </w:rPr>
        <w:t>KG</w:t>
      </w:r>
      <w:r w:rsidRPr="00E83970">
        <w:rPr>
          <w:rFonts w:ascii="Arial" w:eastAsiaTheme="minorEastAsia" w:hAnsi="Arial" w:cs="Arial"/>
          <w:sz w:val="24"/>
          <w:szCs w:val="24"/>
        </w:rPr>
        <w:t>,</w:t>
      </w:r>
      <w:r>
        <w:rPr>
          <w:rFonts w:ascii="Arial" w:eastAsiaTheme="minorEastAsia" w:hAnsi="Arial" w:cs="Arial"/>
          <w:sz w:val="24"/>
          <w:szCs w:val="24"/>
        </w:rPr>
        <w:t xml:space="preserve"> με γνωστά κάθε φορά τα υπόλοιπα μεγέθη</w:t>
      </w:r>
      <w:r w:rsidR="0028197A" w:rsidRPr="0028197A">
        <w:rPr>
          <w:rFonts w:ascii="Arial" w:eastAsiaTheme="minorEastAsia" w:hAnsi="Arial" w:cs="Arial"/>
          <w:sz w:val="24"/>
          <w:szCs w:val="24"/>
        </w:rPr>
        <w:t>.</w:t>
      </w:r>
    </w:p>
    <w:p w:rsidR="00D80214" w:rsidRPr="0028197A" w:rsidRDefault="00D80214" w:rsidP="00D80214">
      <w:pPr>
        <w:autoSpaceDE w:val="0"/>
        <w:autoSpaceDN w:val="0"/>
        <w:adjustRightInd w:val="0"/>
        <w:spacing w:after="0" w:line="240" w:lineRule="auto"/>
        <w:jc w:val="both"/>
        <w:rPr>
          <w:rFonts w:ascii="Arial" w:hAnsi="Arial" w:cs="Arial"/>
          <w:sz w:val="24"/>
          <w:szCs w:val="24"/>
        </w:rPr>
      </w:pPr>
    </w:p>
    <w:p w:rsidR="0028197A" w:rsidRPr="002F64B8" w:rsidRDefault="0028197A" w:rsidP="0028197A">
      <w:pPr>
        <w:rPr>
          <w:rFonts w:ascii="Arial" w:eastAsia="Times New Roman" w:hAnsi="Arial" w:cs="Arial"/>
          <w:b/>
          <w:color w:val="000000"/>
          <w:sz w:val="24"/>
          <w:szCs w:val="24"/>
          <w:lang w:eastAsia="el-GR"/>
        </w:rPr>
      </w:pPr>
      <w:r w:rsidRPr="002F64B8">
        <w:rPr>
          <w:rFonts w:ascii="Arial" w:eastAsia="Times New Roman" w:hAnsi="Arial" w:cs="Arial"/>
          <w:b/>
          <w:color w:val="000000"/>
          <w:sz w:val="24"/>
          <w:szCs w:val="24"/>
          <w:lang w:eastAsia="el-GR"/>
        </w:rPr>
        <w:t>Παραδείγματα-Εφαρμογές</w:t>
      </w:r>
    </w:p>
    <w:p w:rsidR="00E83970" w:rsidRPr="0028197A" w:rsidRDefault="0028197A" w:rsidP="00D80214">
      <w:pPr>
        <w:autoSpaceDE w:val="0"/>
        <w:autoSpaceDN w:val="0"/>
        <w:adjustRightInd w:val="0"/>
        <w:spacing w:after="0" w:line="240" w:lineRule="auto"/>
        <w:jc w:val="both"/>
        <w:rPr>
          <w:rFonts w:ascii="Arial" w:hAnsi="Arial" w:cs="Arial"/>
          <w:b/>
          <w:i/>
          <w:sz w:val="24"/>
          <w:szCs w:val="24"/>
        </w:rPr>
      </w:pPr>
      <w:r w:rsidRPr="0028197A">
        <w:rPr>
          <w:rFonts w:ascii="Arial" w:hAnsi="Arial" w:cs="Arial"/>
          <w:b/>
          <w:i/>
          <w:sz w:val="24"/>
          <w:szCs w:val="24"/>
        </w:rPr>
        <w:t xml:space="preserve">Πλοίο με εκτόπισμα </w:t>
      </w:r>
      <w:r w:rsidR="00E037CF">
        <w:rPr>
          <w:rFonts w:ascii="Arial" w:hAnsi="Arial" w:cs="Arial"/>
          <w:b/>
          <w:i/>
          <w:sz w:val="24"/>
          <w:szCs w:val="24"/>
        </w:rPr>
        <w:t>Δ=</w:t>
      </w:r>
      <w:r w:rsidRPr="0028197A">
        <w:rPr>
          <w:rFonts w:ascii="Arial" w:hAnsi="Arial" w:cs="Arial"/>
          <w:b/>
          <w:i/>
          <w:sz w:val="24"/>
          <w:szCs w:val="24"/>
        </w:rPr>
        <w:t xml:space="preserve">4000 </w:t>
      </w:r>
      <w:proofErr w:type="spellStart"/>
      <w:r w:rsidRPr="0028197A">
        <w:rPr>
          <w:rFonts w:ascii="Arial" w:hAnsi="Arial" w:cs="Arial"/>
          <w:b/>
          <w:i/>
          <w:sz w:val="24"/>
          <w:szCs w:val="24"/>
          <w:lang w:val="en-US"/>
        </w:rPr>
        <w:t>tn</w:t>
      </w:r>
      <w:proofErr w:type="spellEnd"/>
      <w:r w:rsidRPr="0028197A">
        <w:rPr>
          <w:rFonts w:ascii="Arial" w:hAnsi="Arial" w:cs="Arial"/>
          <w:b/>
          <w:i/>
          <w:sz w:val="24"/>
          <w:szCs w:val="24"/>
        </w:rPr>
        <w:t xml:space="preserve"> έχει </w:t>
      </w:r>
      <w:r w:rsidRPr="0028197A">
        <w:rPr>
          <w:rFonts w:ascii="Arial" w:hAnsi="Arial" w:cs="Arial"/>
          <w:b/>
          <w:i/>
          <w:sz w:val="24"/>
          <w:szCs w:val="24"/>
          <w:lang w:val="en-US"/>
        </w:rPr>
        <w:t>KG</w:t>
      </w:r>
      <w:r w:rsidRPr="0028197A">
        <w:rPr>
          <w:rFonts w:ascii="Arial" w:hAnsi="Arial" w:cs="Arial"/>
          <w:b/>
          <w:i/>
          <w:sz w:val="24"/>
          <w:szCs w:val="24"/>
        </w:rPr>
        <w:t xml:space="preserve">=5.5 </w:t>
      </w:r>
      <w:r w:rsidRPr="0028197A">
        <w:rPr>
          <w:rFonts w:ascii="Arial" w:hAnsi="Arial" w:cs="Arial"/>
          <w:b/>
          <w:i/>
          <w:sz w:val="24"/>
          <w:szCs w:val="24"/>
          <w:lang w:val="en-US"/>
        </w:rPr>
        <w:t>m</w:t>
      </w:r>
      <w:r w:rsidRPr="0028197A">
        <w:rPr>
          <w:rFonts w:ascii="Arial" w:hAnsi="Arial" w:cs="Arial"/>
          <w:b/>
          <w:i/>
          <w:sz w:val="24"/>
          <w:szCs w:val="24"/>
        </w:rPr>
        <w:t xml:space="preserve"> και </w:t>
      </w:r>
      <w:r w:rsidRPr="0028197A">
        <w:rPr>
          <w:rFonts w:ascii="Arial" w:hAnsi="Arial" w:cs="Arial"/>
          <w:b/>
          <w:i/>
          <w:sz w:val="24"/>
          <w:szCs w:val="24"/>
          <w:lang w:val="en-US"/>
        </w:rPr>
        <w:t>KM</w:t>
      </w:r>
      <w:r w:rsidRPr="0028197A">
        <w:rPr>
          <w:rFonts w:ascii="Arial" w:hAnsi="Arial" w:cs="Arial"/>
          <w:b/>
          <w:i/>
          <w:sz w:val="24"/>
          <w:szCs w:val="24"/>
        </w:rPr>
        <w:t xml:space="preserve">=6 </w:t>
      </w:r>
      <w:r w:rsidRPr="0028197A">
        <w:rPr>
          <w:rFonts w:ascii="Arial" w:hAnsi="Arial" w:cs="Arial"/>
          <w:b/>
          <w:i/>
          <w:sz w:val="24"/>
          <w:szCs w:val="24"/>
          <w:lang w:val="en-US"/>
        </w:rPr>
        <w:t>m</w:t>
      </w:r>
      <w:r w:rsidRPr="0028197A">
        <w:rPr>
          <w:rFonts w:ascii="Arial" w:hAnsi="Arial" w:cs="Arial"/>
          <w:b/>
          <w:i/>
          <w:sz w:val="24"/>
          <w:szCs w:val="24"/>
        </w:rPr>
        <w:t>.</w:t>
      </w:r>
      <w:r w:rsidR="00BB14A4">
        <w:rPr>
          <w:rFonts w:ascii="Arial" w:hAnsi="Arial" w:cs="Arial"/>
          <w:b/>
          <w:i/>
          <w:sz w:val="24"/>
          <w:szCs w:val="24"/>
        </w:rPr>
        <w:t xml:space="preserve"> </w:t>
      </w:r>
      <w:r w:rsidRPr="0028197A">
        <w:rPr>
          <w:rFonts w:ascii="Arial" w:hAnsi="Arial" w:cs="Arial"/>
          <w:b/>
          <w:i/>
          <w:sz w:val="24"/>
          <w:szCs w:val="24"/>
        </w:rPr>
        <w:t xml:space="preserve">Να υπολογισθεί η ροπή στατικής ευστάθειας, όταν λάβει κλίση </w:t>
      </w:r>
      <w:r w:rsidR="00E037CF">
        <w:rPr>
          <w:rFonts w:ascii="Arial" w:hAnsi="Arial" w:cs="Arial"/>
          <w:b/>
          <w:i/>
          <w:sz w:val="24"/>
          <w:szCs w:val="24"/>
        </w:rPr>
        <w:t>θ=</w:t>
      </w:r>
      <w:r w:rsidRPr="0028197A">
        <w:rPr>
          <w:rFonts w:ascii="Arial" w:hAnsi="Arial" w:cs="Arial"/>
          <w:b/>
          <w:i/>
          <w:sz w:val="24"/>
          <w:szCs w:val="24"/>
        </w:rPr>
        <w:t>5</w:t>
      </w:r>
      <w:r w:rsidRPr="0028197A">
        <w:rPr>
          <w:rFonts w:ascii="Arial" w:hAnsi="Arial" w:cs="Arial"/>
          <w:b/>
          <w:i/>
          <w:sz w:val="24"/>
          <w:szCs w:val="24"/>
          <w:vertAlign w:val="superscript"/>
        </w:rPr>
        <w:t>ο</w:t>
      </w:r>
      <w:r w:rsidRPr="0028197A">
        <w:rPr>
          <w:rFonts w:ascii="Arial" w:hAnsi="Arial" w:cs="Arial"/>
          <w:b/>
          <w:i/>
          <w:sz w:val="24"/>
          <w:szCs w:val="24"/>
        </w:rPr>
        <w:t>.</w:t>
      </w:r>
    </w:p>
    <w:p w:rsidR="0028197A" w:rsidRDefault="0028197A" w:rsidP="00D80214">
      <w:pPr>
        <w:autoSpaceDE w:val="0"/>
        <w:autoSpaceDN w:val="0"/>
        <w:adjustRightInd w:val="0"/>
        <w:spacing w:after="0" w:line="240" w:lineRule="auto"/>
        <w:jc w:val="both"/>
        <w:rPr>
          <w:rFonts w:ascii="Arial" w:hAnsi="Arial" w:cs="Arial"/>
          <w:sz w:val="24"/>
          <w:szCs w:val="24"/>
        </w:rPr>
      </w:pPr>
    </w:p>
    <w:p w:rsidR="0028197A" w:rsidRPr="0028197A" w:rsidRDefault="0028197A" w:rsidP="00D80214">
      <w:pPr>
        <w:autoSpaceDE w:val="0"/>
        <w:autoSpaceDN w:val="0"/>
        <w:adjustRightInd w:val="0"/>
        <w:spacing w:after="0" w:line="240" w:lineRule="auto"/>
        <w:jc w:val="both"/>
        <w:rPr>
          <w:rFonts w:ascii="Arial" w:eastAsiaTheme="minorEastAsia" w:hAnsi="Arial" w:cs="Arial"/>
          <w:i/>
          <w:sz w:val="24"/>
          <w:szCs w:val="24"/>
          <w:lang w:val="en-US"/>
        </w:rPr>
      </w:pPr>
      <m:oMathPara>
        <m:oMath>
          <m:r>
            <w:rPr>
              <w:rFonts w:ascii="Cambria Math" w:hAnsi="Cambria Math" w:cs="Arial"/>
              <w:sz w:val="24"/>
              <w:szCs w:val="24"/>
            </w:rPr>
            <m:t>KM=KG+GM⇒GM=KM-KG=0.5</m:t>
          </m:r>
          <m:r>
            <w:rPr>
              <w:rFonts w:ascii="Cambria Math" w:hAnsi="Cambria Math" w:cs="Arial"/>
              <w:sz w:val="24"/>
              <w:szCs w:val="24"/>
              <w:lang w:val="en-US"/>
            </w:rPr>
            <m:t>m</m:t>
          </m:r>
        </m:oMath>
      </m:oMathPara>
    </w:p>
    <w:p w:rsidR="0028197A" w:rsidRPr="0028197A" w:rsidRDefault="0028197A" w:rsidP="00D80214">
      <w:pPr>
        <w:autoSpaceDE w:val="0"/>
        <w:autoSpaceDN w:val="0"/>
        <w:adjustRightInd w:val="0"/>
        <w:spacing w:after="0" w:line="240" w:lineRule="auto"/>
        <w:jc w:val="both"/>
        <w:rPr>
          <w:rFonts w:ascii="Arial" w:hAnsi="Arial" w:cs="Arial"/>
          <w:i/>
          <w:sz w:val="24"/>
          <w:szCs w:val="24"/>
          <w:lang w:val="en-US"/>
        </w:rPr>
      </w:pPr>
      <m:oMathPara>
        <m:oMath>
          <m:r>
            <w:rPr>
              <w:rFonts w:ascii="Cambria Math" w:hAnsi="Cambria Math" w:cs="Arial"/>
              <w:sz w:val="24"/>
              <w:szCs w:val="24"/>
              <w:lang w:val="en-US"/>
            </w:rPr>
            <m:t>M=</m:t>
          </m:r>
          <m:r>
            <w:rPr>
              <w:rFonts w:ascii="Cambria Math" w:eastAsiaTheme="minorEastAsia" w:hAnsi="Cambria Math" w:cs="Arial"/>
              <w:sz w:val="24"/>
              <w:szCs w:val="24"/>
            </w:rPr>
            <m:t xml:space="preserve"> Δ×</m:t>
          </m:r>
          <m:r>
            <w:rPr>
              <w:rFonts w:ascii="Cambria Math" w:eastAsiaTheme="minorEastAsia" w:hAnsi="Cambria Math" w:cs="Arial"/>
              <w:sz w:val="24"/>
              <w:szCs w:val="24"/>
              <w:lang w:val="en-US"/>
            </w:rPr>
            <m:t>GM</m:t>
          </m:r>
          <m:func>
            <m:funcPr>
              <m:ctrlPr>
                <w:rPr>
                  <w:rFonts w:ascii="Cambria Math" w:eastAsiaTheme="minorEastAsia" w:hAnsi="Cambria Math" w:cs="Arial"/>
                  <w:i/>
                  <w:sz w:val="24"/>
                  <w:szCs w:val="24"/>
                  <w:lang w:val="en-US"/>
                </w:rPr>
              </m:ctrlPr>
            </m:funcPr>
            <m:fName>
              <m:r>
                <m:rPr>
                  <m:sty m:val="p"/>
                </m:rPr>
                <w:rPr>
                  <w:rFonts w:ascii="Cambria Math" w:hAnsi="Cambria Math" w:cs="Arial"/>
                  <w:sz w:val="24"/>
                  <w:szCs w:val="24"/>
                  <w:lang w:val="en-US"/>
                </w:rPr>
                <m:t>sin</m:t>
              </m:r>
            </m:fName>
            <m:e>
              <m:r>
                <w:rPr>
                  <w:rFonts w:ascii="Cambria Math" w:eastAsiaTheme="minorEastAsia" w:hAnsi="Cambria Math" w:cs="Arial"/>
                  <w:sz w:val="24"/>
                  <w:szCs w:val="24"/>
                </w:rPr>
                <m:t>θ</m:t>
              </m:r>
            </m:e>
          </m:func>
          <m:r>
            <w:rPr>
              <w:rFonts w:ascii="Cambria Math" w:eastAsiaTheme="minorEastAsia" w:hAnsi="Cambria Math" w:cs="Arial"/>
              <w:sz w:val="24"/>
              <w:szCs w:val="24"/>
              <w:lang w:val="en-US"/>
            </w:rPr>
            <m:t>=4000×0.5×</m:t>
          </m:r>
          <m:func>
            <m:funcPr>
              <m:ctrlPr>
                <w:rPr>
                  <w:rFonts w:ascii="Cambria Math" w:eastAsiaTheme="minorEastAsia" w:hAnsi="Cambria Math" w:cs="Arial"/>
                  <w:i/>
                  <w:sz w:val="24"/>
                  <w:szCs w:val="24"/>
                  <w:lang w:val="en-US"/>
                </w:rPr>
              </m:ctrlPr>
            </m:funcPr>
            <m:fName>
              <m:r>
                <m:rPr>
                  <m:sty m:val="p"/>
                </m:rPr>
                <w:rPr>
                  <w:rFonts w:ascii="Cambria Math" w:hAnsi="Cambria Math" w:cs="Arial"/>
                  <w:sz w:val="24"/>
                  <w:szCs w:val="24"/>
                  <w:lang w:val="en-US"/>
                </w:rPr>
                <m:t>sin</m:t>
              </m:r>
            </m:fName>
            <m:e>
              <m:r>
                <w:rPr>
                  <w:rFonts w:ascii="Cambria Math" w:eastAsiaTheme="minorEastAsia" w:hAnsi="Cambria Math" w:cs="Arial"/>
                  <w:sz w:val="24"/>
                  <w:szCs w:val="24"/>
                  <w:lang w:val="en-US"/>
                </w:rPr>
                <m:t>5</m:t>
              </m:r>
            </m:e>
          </m:func>
          <m:r>
            <w:rPr>
              <w:rFonts w:ascii="Cambria Math" w:eastAsiaTheme="minorEastAsia" w:hAnsi="Cambria Math" w:cs="Arial"/>
              <w:sz w:val="24"/>
              <w:szCs w:val="24"/>
              <w:lang w:val="en-US"/>
            </w:rPr>
            <m:t>=174.4 tnm</m:t>
          </m:r>
        </m:oMath>
      </m:oMathPara>
    </w:p>
    <w:p w:rsidR="00D80214" w:rsidRDefault="00D80214" w:rsidP="00D80214">
      <w:pPr>
        <w:autoSpaceDE w:val="0"/>
        <w:autoSpaceDN w:val="0"/>
        <w:adjustRightInd w:val="0"/>
        <w:spacing w:after="0" w:line="240" w:lineRule="auto"/>
        <w:jc w:val="both"/>
        <w:rPr>
          <w:rFonts w:ascii="Arial" w:hAnsi="Arial" w:cs="Arial"/>
          <w:sz w:val="24"/>
          <w:szCs w:val="24"/>
          <w:lang w:val="en-US"/>
        </w:rPr>
      </w:pPr>
    </w:p>
    <w:p w:rsidR="0028197A" w:rsidRPr="00AC7C90" w:rsidRDefault="0028197A" w:rsidP="00D80214">
      <w:pPr>
        <w:autoSpaceDE w:val="0"/>
        <w:autoSpaceDN w:val="0"/>
        <w:adjustRightInd w:val="0"/>
        <w:spacing w:after="0" w:line="240" w:lineRule="auto"/>
        <w:jc w:val="both"/>
        <w:rPr>
          <w:rFonts w:ascii="Arial" w:hAnsi="Arial" w:cs="Arial"/>
          <w:b/>
          <w:i/>
          <w:sz w:val="24"/>
          <w:szCs w:val="24"/>
        </w:rPr>
      </w:pPr>
      <w:r w:rsidRPr="00AC7C90">
        <w:rPr>
          <w:rFonts w:ascii="Arial" w:hAnsi="Arial" w:cs="Arial"/>
          <w:b/>
          <w:i/>
          <w:sz w:val="24"/>
          <w:szCs w:val="24"/>
        </w:rPr>
        <w:t xml:space="preserve">Πλοίο εκτοπίσματος </w:t>
      </w:r>
      <w:r w:rsidR="00E037CF">
        <w:rPr>
          <w:rFonts w:ascii="Arial" w:hAnsi="Arial" w:cs="Arial"/>
          <w:b/>
          <w:i/>
          <w:sz w:val="24"/>
          <w:szCs w:val="24"/>
        </w:rPr>
        <w:t>Δ=</w:t>
      </w:r>
      <w:r w:rsidRPr="00AC7C90">
        <w:rPr>
          <w:rFonts w:ascii="Arial" w:hAnsi="Arial" w:cs="Arial"/>
          <w:b/>
          <w:i/>
          <w:sz w:val="24"/>
          <w:szCs w:val="24"/>
        </w:rPr>
        <w:t xml:space="preserve">12000 </w:t>
      </w:r>
      <w:proofErr w:type="spellStart"/>
      <w:r w:rsidRPr="00AC7C90">
        <w:rPr>
          <w:rFonts w:ascii="Arial" w:hAnsi="Arial" w:cs="Arial"/>
          <w:b/>
          <w:i/>
          <w:sz w:val="24"/>
          <w:szCs w:val="24"/>
          <w:lang w:val="en-US"/>
        </w:rPr>
        <w:t>tn</w:t>
      </w:r>
      <w:proofErr w:type="spellEnd"/>
      <w:r w:rsidRPr="00AC7C90">
        <w:rPr>
          <w:rFonts w:ascii="Arial" w:hAnsi="Arial" w:cs="Arial"/>
          <w:b/>
          <w:i/>
          <w:sz w:val="24"/>
          <w:szCs w:val="24"/>
        </w:rPr>
        <w:t xml:space="preserve"> παίρνει κλίση </w:t>
      </w:r>
      <w:r w:rsidR="00E037CF">
        <w:rPr>
          <w:rFonts w:ascii="Arial" w:hAnsi="Arial" w:cs="Arial"/>
          <w:b/>
          <w:i/>
          <w:sz w:val="24"/>
          <w:szCs w:val="24"/>
        </w:rPr>
        <w:t>θ=</w:t>
      </w:r>
      <w:r w:rsidRPr="00AC7C90">
        <w:rPr>
          <w:rFonts w:ascii="Arial" w:hAnsi="Arial" w:cs="Arial"/>
          <w:b/>
          <w:i/>
          <w:sz w:val="24"/>
          <w:szCs w:val="24"/>
        </w:rPr>
        <w:t>6.5</w:t>
      </w:r>
      <w:r w:rsidRPr="00AC7C90">
        <w:rPr>
          <w:rFonts w:ascii="Arial" w:hAnsi="Arial" w:cs="Arial"/>
          <w:b/>
          <w:i/>
          <w:sz w:val="24"/>
          <w:szCs w:val="24"/>
          <w:vertAlign w:val="superscript"/>
        </w:rPr>
        <w:t>ο</w:t>
      </w:r>
      <w:r w:rsidRPr="00AC7C90">
        <w:rPr>
          <w:rFonts w:ascii="Arial" w:hAnsi="Arial" w:cs="Arial"/>
          <w:b/>
          <w:i/>
          <w:sz w:val="24"/>
          <w:szCs w:val="24"/>
        </w:rPr>
        <w:t xml:space="preserve"> και αποκτά ροπή στατικής ευστάθειας </w:t>
      </w:r>
      <w:r w:rsidR="00E037CF">
        <w:rPr>
          <w:rFonts w:ascii="Arial" w:hAnsi="Arial" w:cs="Arial"/>
          <w:b/>
          <w:i/>
          <w:sz w:val="24"/>
          <w:szCs w:val="24"/>
        </w:rPr>
        <w:t>Μ=</w:t>
      </w:r>
      <w:r w:rsidRPr="00AC7C90">
        <w:rPr>
          <w:rFonts w:ascii="Arial" w:hAnsi="Arial" w:cs="Arial"/>
          <w:b/>
          <w:i/>
          <w:sz w:val="24"/>
          <w:szCs w:val="24"/>
        </w:rPr>
        <w:t xml:space="preserve">600 </w:t>
      </w:r>
      <w:proofErr w:type="spellStart"/>
      <w:r w:rsidRPr="00AC7C90">
        <w:rPr>
          <w:rFonts w:ascii="Arial" w:hAnsi="Arial" w:cs="Arial"/>
          <w:b/>
          <w:i/>
          <w:sz w:val="24"/>
          <w:szCs w:val="24"/>
          <w:lang w:val="en-US"/>
        </w:rPr>
        <w:t>tnm</w:t>
      </w:r>
      <w:proofErr w:type="spellEnd"/>
      <w:r w:rsidRPr="00AC7C90">
        <w:rPr>
          <w:rFonts w:ascii="Arial" w:hAnsi="Arial" w:cs="Arial"/>
          <w:b/>
          <w:i/>
          <w:sz w:val="24"/>
          <w:szCs w:val="24"/>
        </w:rPr>
        <w:t>. Να υπολογισθεί το αρχικό μετακεντρικό ύψος</w:t>
      </w:r>
      <w:r w:rsidR="00E037CF">
        <w:rPr>
          <w:rFonts w:ascii="Arial" w:hAnsi="Arial" w:cs="Arial"/>
          <w:b/>
          <w:i/>
          <w:sz w:val="24"/>
          <w:szCs w:val="24"/>
          <w:lang w:val="en-US"/>
        </w:rPr>
        <w:t xml:space="preserve"> GM</w:t>
      </w:r>
      <w:r w:rsidRPr="00AC7C90">
        <w:rPr>
          <w:rFonts w:ascii="Arial" w:hAnsi="Arial" w:cs="Arial"/>
          <w:b/>
          <w:i/>
          <w:sz w:val="24"/>
          <w:szCs w:val="24"/>
        </w:rPr>
        <w:t>.</w:t>
      </w:r>
    </w:p>
    <w:p w:rsidR="0028197A" w:rsidRPr="00B547AC" w:rsidRDefault="0028197A" w:rsidP="00D80214">
      <w:pPr>
        <w:autoSpaceDE w:val="0"/>
        <w:autoSpaceDN w:val="0"/>
        <w:adjustRightInd w:val="0"/>
        <w:spacing w:after="0" w:line="240" w:lineRule="auto"/>
        <w:jc w:val="both"/>
        <w:rPr>
          <w:rFonts w:ascii="Arial" w:eastAsiaTheme="minorEastAsia" w:hAnsi="Arial" w:cs="Arial"/>
          <w:i/>
          <w:sz w:val="24"/>
          <w:szCs w:val="24"/>
        </w:rPr>
      </w:pPr>
      <m:oMathPara>
        <m:oMath>
          <m:r>
            <w:rPr>
              <w:rFonts w:ascii="Cambria Math" w:hAnsi="Cambria Math" w:cs="Arial"/>
              <w:sz w:val="24"/>
              <w:szCs w:val="24"/>
            </w:rPr>
            <m:t>Μ=</m:t>
          </m:r>
          <m:r>
            <w:rPr>
              <w:rFonts w:ascii="Cambria Math" w:eastAsiaTheme="minorEastAsia" w:hAnsi="Cambria Math" w:cs="Arial"/>
              <w:sz w:val="24"/>
              <w:szCs w:val="24"/>
            </w:rPr>
            <m:t>Δ×</m:t>
          </m:r>
          <m:r>
            <w:rPr>
              <w:rFonts w:ascii="Cambria Math" w:eastAsiaTheme="minorEastAsia" w:hAnsi="Cambria Math" w:cs="Arial"/>
              <w:sz w:val="24"/>
              <w:szCs w:val="24"/>
              <w:lang w:val="en-US"/>
            </w:rPr>
            <m:t>GM</m:t>
          </m:r>
          <m:func>
            <m:funcPr>
              <m:ctrlPr>
                <w:rPr>
                  <w:rFonts w:ascii="Cambria Math" w:eastAsiaTheme="minorEastAsia" w:hAnsi="Cambria Math" w:cs="Arial"/>
                  <w:i/>
                  <w:sz w:val="24"/>
                  <w:szCs w:val="24"/>
                  <w:lang w:val="en-US"/>
                </w:rPr>
              </m:ctrlPr>
            </m:funcPr>
            <m:fName>
              <m:r>
                <m:rPr>
                  <m:sty m:val="p"/>
                </m:rPr>
                <w:rPr>
                  <w:rFonts w:ascii="Cambria Math" w:hAnsi="Cambria Math" w:cs="Arial"/>
                  <w:sz w:val="24"/>
                  <w:szCs w:val="24"/>
                  <w:lang w:val="en-US"/>
                </w:rPr>
                <m:t>sin</m:t>
              </m:r>
            </m:fName>
            <m:e>
              <m:r>
                <w:rPr>
                  <w:rFonts w:ascii="Cambria Math" w:eastAsiaTheme="minorEastAsia" w:hAnsi="Cambria Math" w:cs="Arial"/>
                  <w:sz w:val="24"/>
                  <w:szCs w:val="24"/>
                </w:rPr>
                <m:t>θ</m:t>
              </m:r>
            </m:e>
          </m:func>
          <m:r>
            <w:rPr>
              <w:rFonts w:ascii="Cambria Math" w:eastAsiaTheme="minorEastAsia" w:hAnsi="Cambria Math" w:cs="Arial"/>
              <w:sz w:val="24"/>
              <w:szCs w:val="24"/>
              <w:lang w:val="en-US"/>
            </w:rPr>
            <m:t>⇒GM=</m:t>
          </m:r>
          <m:f>
            <m:fPr>
              <m:ctrlPr>
                <w:rPr>
                  <w:rFonts w:ascii="Cambria Math" w:eastAsiaTheme="minorEastAsia" w:hAnsi="Cambria Math" w:cs="Arial"/>
                  <w:i/>
                  <w:sz w:val="24"/>
                  <w:szCs w:val="24"/>
                  <w:lang w:val="en-US"/>
                </w:rPr>
              </m:ctrlPr>
            </m:fPr>
            <m:num>
              <m:r>
                <w:rPr>
                  <w:rFonts w:ascii="Cambria Math" w:eastAsiaTheme="minorEastAsia" w:hAnsi="Cambria Math" w:cs="Arial"/>
                  <w:sz w:val="24"/>
                  <w:szCs w:val="24"/>
                  <w:lang w:val="en-US"/>
                </w:rPr>
                <m:t>M</m:t>
              </m:r>
            </m:num>
            <m:den>
              <m:r>
                <w:rPr>
                  <w:rFonts w:ascii="Cambria Math" w:eastAsiaTheme="minorEastAsia" w:hAnsi="Cambria Math" w:cs="Arial"/>
                  <w:sz w:val="24"/>
                  <w:szCs w:val="24"/>
                  <w:lang w:val="en-US"/>
                </w:rPr>
                <m:t>Δ×</m:t>
              </m:r>
              <m:func>
                <m:funcPr>
                  <m:ctrlPr>
                    <w:rPr>
                      <w:rFonts w:ascii="Cambria Math" w:eastAsiaTheme="minorEastAsia" w:hAnsi="Cambria Math" w:cs="Arial"/>
                      <w:i/>
                      <w:sz w:val="24"/>
                      <w:szCs w:val="24"/>
                      <w:lang w:val="en-US"/>
                    </w:rPr>
                  </m:ctrlPr>
                </m:funcPr>
                <m:fName>
                  <m:r>
                    <m:rPr>
                      <m:sty m:val="p"/>
                    </m:rPr>
                    <w:rPr>
                      <w:rFonts w:ascii="Cambria Math" w:hAnsi="Cambria Math" w:cs="Arial"/>
                      <w:sz w:val="24"/>
                      <w:szCs w:val="24"/>
                      <w:lang w:val="en-US"/>
                    </w:rPr>
                    <m:t>sin</m:t>
                  </m:r>
                </m:fName>
                <m:e>
                  <m:r>
                    <w:rPr>
                      <w:rFonts w:ascii="Cambria Math" w:eastAsiaTheme="minorEastAsia" w:hAnsi="Cambria Math" w:cs="Arial"/>
                      <w:sz w:val="24"/>
                      <w:szCs w:val="24"/>
                    </w:rPr>
                    <m:t>θ</m:t>
                  </m:r>
                </m:e>
              </m:func>
            </m:den>
          </m:f>
          <m:r>
            <w:rPr>
              <w:rFonts w:ascii="Cambria Math" w:eastAsiaTheme="minorEastAsia" w:hAnsi="Cambria Math" w:cs="Arial"/>
              <w:sz w:val="24"/>
              <w:szCs w:val="24"/>
              <w:lang w:val="en-US"/>
            </w:rPr>
            <m:t>=</m:t>
          </m:r>
          <m:f>
            <m:fPr>
              <m:ctrlPr>
                <w:rPr>
                  <w:rFonts w:ascii="Cambria Math" w:eastAsiaTheme="minorEastAsia" w:hAnsi="Cambria Math" w:cs="Arial"/>
                  <w:i/>
                  <w:sz w:val="24"/>
                  <w:szCs w:val="24"/>
                  <w:lang w:val="en-US"/>
                </w:rPr>
              </m:ctrlPr>
            </m:fPr>
            <m:num>
              <m:r>
                <w:rPr>
                  <w:rFonts w:ascii="Cambria Math" w:eastAsiaTheme="minorEastAsia" w:hAnsi="Cambria Math" w:cs="Arial"/>
                  <w:sz w:val="24"/>
                  <w:szCs w:val="24"/>
                  <w:lang w:val="en-US"/>
                </w:rPr>
                <m:t>600</m:t>
              </m:r>
            </m:num>
            <m:den>
              <m:r>
                <w:rPr>
                  <w:rFonts w:ascii="Cambria Math" w:eastAsiaTheme="minorEastAsia" w:hAnsi="Cambria Math" w:cs="Arial"/>
                  <w:sz w:val="24"/>
                  <w:szCs w:val="24"/>
                  <w:lang w:val="en-US"/>
                </w:rPr>
                <m:t>12000×</m:t>
              </m:r>
              <m:func>
                <m:funcPr>
                  <m:ctrlPr>
                    <w:rPr>
                      <w:rFonts w:ascii="Cambria Math" w:eastAsiaTheme="minorEastAsia" w:hAnsi="Cambria Math" w:cs="Arial"/>
                      <w:i/>
                      <w:sz w:val="24"/>
                      <w:szCs w:val="24"/>
                      <w:lang w:val="en-US"/>
                    </w:rPr>
                  </m:ctrlPr>
                </m:funcPr>
                <m:fName>
                  <m:r>
                    <m:rPr>
                      <m:sty m:val="p"/>
                    </m:rPr>
                    <w:rPr>
                      <w:rFonts w:ascii="Cambria Math" w:hAnsi="Cambria Math" w:cs="Arial"/>
                      <w:sz w:val="24"/>
                      <w:szCs w:val="24"/>
                      <w:lang w:val="en-US"/>
                    </w:rPr>
                    <m:t>sin</m:t>
                  </m:r>
                </m:fName>
                <m:e>
                  <m:r>
                    <w:rPr>
                      <w:rFonts w:ascii="Cambria Math" w:eastAsiaTheme="minorEastAsia" w:hAnsi="Cambria Math" w:cs="Arial"/>
                      <w:sz w:val="24"/>
                      <w:szCs w:val="24"/>
                      <w:lang w:val="en-US"/>
                    </w:rPr>
                    <m:t>6.5</m:t>
                  </m:r>
                </m:e>
              </m:func>
            </m:den>
          </m:f>
          <m:r>
            <w:rPr>
              <w:rFonts w:ascii="Cambria Math" w:eastAsiaTheme="minorEastAsia" w:hAnsi="Cambria Math" w:cs="Arial"/>
              <w:sz w:val="24"/>
              <w:szCs w:val="24"/>
              <w:lang w:val="en-US"/>
            </w:rPr>
            <m:t>=0.44 m</m:t>
          </m:r>
        </m:oMath>
      </m:oMathPara>
    </w:p>
    <w:p w:rsidR="00B547AC" w:rsidRDefault="00B547AC" w:rsidP="00D80214">
      <w:pPr>
        <w:autoSpaceDE w:val="0"/>
        <w:autoSpaceDN w:val="0"/>
        <w:adjustRightInd w:val="0"/>
        <w:spacing w:after="0" w:line="240" w:lineRule="auto"/>
        <w:jc w:val="both"/>
        <w:rPr>
          <w:rFonts w:ascii="Arial" w:eastAsiaTheme="minorEastAsia" w:hAnsi="Arial" w:cs="Arial"/>
          <w:sz w:val="24"/>
          <w:szCs w:val="24"/>
        </w:rPr>
      </w:pPr>
    </w:p>
    <w:p w:rsidR="00B547AC" w:rsidRDefault="005B1F1A" w:rsidP="00D80214">
      <w:pPr>
        <w:autoSpaceDE w:val="0"/>
        <w:autoSpaceDN w:val="0"/>
        <w:adjustRightInd w:val="0"/>
        <w:spacing w:after="0" w:line="240" w:lineRule="auto"/>
        <w:jc w:val="both"/>
        <w:rPr>
          <w:rFonts w:ascii="Arial" w:hAnsi="Arial" w:cs="Arial"/>
          <w:b/>
          <w:sz w:val="24"/>
          <w:szCs w:val="24"/>
        </w:rPr>
      </w:pPr>
      <w:r w:rsidRPr="005B1F1A">
        <w:rPr>
          <w:rFonts w:ascii="Arial" w:hAnsi="Arial" w:cs="Arial"/>
          <w:b/>
          <w:sz w:val="24"/>
          <w:szCs w:val="24"/>
        </w:rPr>
        <w:t>Παρατηρήσεις</w:t>
      </w:r>
    </w:p>
    <w:p w:rsidR="0049448A" w:rsidRDefault="0049448A" w:rsidP="00D80214">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Όταν το πλοίο παίρνει κλίση εξαιτίας κάποιου εξωτερικού αιτίου η θέση του Β μεταβάλλεται. Η θέση του </w:t>
      </w:r>
      <w:r>
        <w:rPr>
          <w:rFonts w:ascii="Arial" w:hAnsi="Arial" w:cs="Arial"/>
          <w:sz w:val="24"/>
          <w:szCs w:val="24"/>
          <w:lang w:val="en-US"/>
        </w:rPr>
        <w:t>G</w:t>
      </w:r>
      <w:r w:rsidRPr="0049448A">
        <w:rPr>
          <w:rFonts w:ascii="Arial" w:hAnsi="Arial" w:cs="Arial"/>
          <w:sz w:val="24"/>
          <w:szCs w:val="24"/>
        </w:rPr>
        <w:t xml:space="preserve"> </w:t>
      </w:r>
      <w:r>
        <w:rPr>
          <w:rFonts w:ascii="Arial" w:hAnsi="Arial" w:cs="Arial"/>
          <w:sz w:val="24"/>
          <w:szCs w:val="24"/>
        </w:rPr>
        <w:t>δεν μεταβάλλεται, εκτός κι αν προκληθεί μετακίνηση βάρους λόγω κλίσης.</w:t>
      </w:r>
    </w:p>
    <w:p w:rsidR="0049448A" w:rsidRDefault="0049448A" w:rsidP="00D80214">
      <w:pPr>
        <w:autoSpaceDE w:val="0"/>
        <w:autoSpaceDN w:val="0"/>
        <w:adjustRightInd w:val="0"/>
        <w:spacing w:after="0" w:line="240" w:lineRule="auto"/>
        <w:jc w:val="both"/>
        <w:rPr>
          <w:rFonts w:ascii="Arial" w:hAnsi="Arial" w:cs="Arial"/>
          <w:sz w:val="24"/>
          <w:szCs w:val="24"/>
        </w:rPr>
      </w:pPr>
      <w:r>
        <w:rPr>
          <w:rFonts w:ascii="Arial" w:hAnsi="Arial" w:cs="Arial"/>
          <w:sz w:val="24"/>
          <w:szCs w:val="24"/>
        </w:rPr>
        <w:t>Η μετακίνηση της θέσης του Β είναι η αιτία που το πλοίο εμφανίζει (λογικά) την τάση να επανέλθει στην αρχική του θέση.</w:t>
      </w:r>
    </w:p>
    <w:p w:rsidR="0049448A" w:rsidRDefault="0049448A" w:rsidP="00D80214">
      <w:pPr>
        <w:autoSpaceDE w:val="0"/>
        <w:autoSpaceDN w:val="0"/>
        <w:adjustRightInd w:val="0"/>
        <w:spacing w:after="0" w:line="240" w:lineRule="auto"/>
        <w:jc w:val="both"/>
        <w:rPr>
          <w:rFonts w:ascii="Arial" w:hAnsi="Arial" w:cs="Arial"/>
          <w:sz w:val="24"/>
          <w:szCs w:val="24"/>
        </w:rPr>
      </w:pPr>
      <w:r>
        <w:rPr>
          <w:rFonts w:ascii="Arial" w:hAnsi="Arial" w:cs="Arial"/>
          <w:sz w:val="24"/>
          <w:szCs w:val="24"/>
        </w:rPr>
        <w:t>Η θέση του μετακέντρου Μ θεωρείται σταθερή μόνο για μικρές γωνίες κλίσης. Συνεπώς,</w:t>
      </w:r>
      <w:r w:rsidR="00D8252C">
        <w:rPr>
          <w:rFonts w:ascii="Arial" w:hAnsi="Arial" w:cs="Arial"/>
          <w:sz w:val="24"/>
          <w:szCs w:val="24"/>
        </w:rPr>
        <w:t xml:space="preserve"> το ίδιο ισχύει και για τη σχέση </w:t>
      </w:r>
    </w:p>
    <w:p w:rsidR="00D8252C" w:rsidRPr="0049448A" w:rsidRDefault="00D8252C" w:rsidP="00D80214">
      <w:pPr>
        <w:autoSpaceDE w:val="0"/>
        <w:autoSpaceDN w:val="0"/>
        <w:adjustRightInd w:val="0"/>
        <w:spacing w:after="0" w:line="240" w:lineRule="auto"/>
        <w:jc w:val="both"/>
        <w:rPr>
          <w:rFonts w:ascii="Arial" w:hAnsi="Arial" w:cs="Arial"/>
          <w:sz w:val="24"/>
          <w:szCs w:val="24"/>
        </w:rPr>
      </w:pPr>
    </w:p>
    <w:p w:rsidR="00D80214" w:rsidRPr="003B5550" w:rsidRDefault="00D8252C" w:rsidP="00D80214">
      <w:pPr>
        <w:autoSpaceDE w:val="0"/>
        <w:autoSpaceDN w:val="0"/>
        <w:adjustRightInd w:val="0"/>
        <w:spacing w:after="0" w:line="240" w:lineRule="auto"/>
        <w:jc w:val="both"/>
        <w:rPr>
          <w:rFonts w:ascii="Arial" w:eastAsiaTheme="minorEastAsia" w:hAnsi="Arial" w:cs="Arial"/>
          <w:sz w:val="24"/>
          <w:szCs w:val="24"/>
        </w:rPr>
      </w:pPr>
      <m:oMathPara>
        <m:oMath>
          <m:r>
            <w:rPr>
              <w:rFonts w:ascii="Cambria Math" w:eastAsiaTheme="minorEastAsia" w:hAnsi="Cambria Math" w:cs="Arial"/>
              <w:sz w:val="24"/>
              <w:szCs w:val="24"/>
              <w:lang w:val="en-US"/>
            </w:rPr>
            <m:t>GZ</m:t>
          </m:r>
          <m:r>
            <w:rPr>
              <w:rFonts w:ascii="Cambria Math" w:eastAsiaTheme="minorEastAsia" w:hAnsi="Cambria Math" w:cs="Arial"/>
              <w:sz w:val="24"/>
              <w:szCs w:val="24"/>
            </w:rPr>
            <m:t>=</m:t>
          </m:r>
          <m:r>
            <w:rPr>
              <w:rFonts w:ascii="Cambria Math" w:eastAsiaTheme="minorEastAsia" w:hAnsi="Cambria Math" w:cs="Arial"/>
              <w:sz w:val="24"/>
              <w:szCs w:val="24"/>
              <w:lang w:val="en-US"/>
            </w:rPr>
            <m:t>GM</m:t>
          </m:r>
          <m:func>
            <m:funcPr>
              <m:ctrlPr>
                <w:rPr>
                  <w:rFonts w:ascii="Cambria Math" w:eastAsiaTheme="minorEastAsia" w:hAnsi="Cambria Math" w:cs="Arial"/>
                  <w:i/>
                  <w:sz w:val="24"/>
                  <w:szCs w:val="24"/>
                  <w:lang w:val="en-US"/>
                </w:rPr>
              </m:ctrlPr>
            </m:funcPr>
            <m:fName>
              <m:r>
                <m:rPr>
                  <m:sty m:val="p"/>
                </m:rPr>
                <w:rPr>
                  <w:rFonts w:ascii="Cambria Math" w:hAnsi="Cambria Math" w:cs="Arial"/>
                  <w:sz w:val="24"/>
                  <w:szCs w:val="24"/>
                  <w:lang w:val="en-US"/>
                </w:rPr>
                <m:t>sin</m:t>
              </m:r>
            </m:fName>
            <m:e>
              <m:r>
                <w:rPr>
                  <w:rFonts w:ascii="Cambria Math" w:eastAsiaTheme="minorEastAsia" w:hAnsi="Cambria Math" w:cs="Arial"/>
                  <w:sz w:val="24"/>
                  <w:szCs w:val="24"/>
                </w:rPr>
                <m:t>θ</m:t>
              </m:r>
            </m:e>
          </m:func>
        </m:oMath>
      </m:oMathPara>
    </w:p>
    <w:p w:rsidR="003B5550" w:rsidRPr="003B5550" w:rsidRDefault="003B5550" w:rsidP="00D80214">
      <w:pPr>
        <w:autoSpaceDE w:val="0"/>
        <w:autoSpaceDN w:val="0"/>
        <w:adjustRightInd w:val="0"/>
        <w:spacing w:after="0" w:line="240" w:lineRule="auto"/>
        <w:jc w:val="both"/>
        <w:rPr>
          <w:rFonts w:ascii="Arial" w:eastAsiaTheme="minorEastAsia" w:hAnsi="Arial" w:cs="Arial"/>
          <w:sz w:val="24"/>
          <w:szCs w:val="24"/>
        </w:rPr>
      </w:pPr>
    </w:p>
    <w:p w:rsidR="00D8252C" w:rsidRDefault="003B5550" w:rsidP="00D80214">
      <w:pPr>
        <w:autoSpaceDE w:val="0"/>
        <w:autoSpaceDN w:val="0"/>
        <w:adjustRightInd w:val="0"/>
        <w:spacing w:after="0" w:line="240" w:lineRule="auto"/>
        <w:jc w:val="both"/>
        <w:rPr>
          <w:rFonts w:ascii="Arial" w:eastAsiaTheme="minorEastAsia" w:hAnsi="Arial" w:cs="Arial"/>
          <w:sz w:val="24"/>
          <w:szCs w:val="24"/>
        </w:rPr>
      </w:pPr>
      <w:r>
        <w:rPr>
          <w:rFonts w:ascii="Arial" w:eastAsiaTheme="minorEastAsia" w:hAnsi="Arial" w:cs="Arial"/>
          <w:sz w:val="24"/>
          <w:szCs w:val="24"/>
        </w:rPr>
        <w:t xml:space="preserve">Άρα το </w:t>
      </w:r>
      <m:oMath>
        <m:r>
          <w:rPr>
            <w:rFonts w:ascii="Cambria Math" w:eastAsiaTheme="minorEastAsia" w:hAnsi="Cambria Math" w:cs="Arial"/>
            <w:sz w:val="24"/>
            <w:szCs w:val="24"/>
            <w:lang w:val="en-US"/>
          </w:rPr>
          <m:t>GM</m:t>
        </m:r>
      </m:oMath>
      <w:r>
        <w:rPr>
          <w:rFonts w:ascii="Arial" w:eastAsiaTheme="minorEastAsia" w:hAnsi="Arial" w:cs="Arial"/>
          <w:sz w:val="24"/>
          <w:szCs w:val="24"/>
        </w:rPr>
        <w:t xml:space="preserve"> αποτελει κριτήριο ευστάθειας </w:t>
      </w:r>
      <w:r w:rsidRPr="003B5550">
        <w:rPr>
          <w:rFonts w:ascii="Arial" w:eastAsiaTheme="minorEastAsia" w:hAnsi="Arial" w:cs="Arial"/>
          <w:sz w:val="24"/>
          <w:szCs w:val="24"/>
          <w:u w:val="single"/>
        </w:rPr>
        <w:t>μόνο σε μικρές γωνίες κλίσης</w:t>
      </w:r>
      <w:r w:rsidRPr="003B5550">
        <w:rPr>
          <w:rFonts w:ascii="Arial" w:eastAsiaTheme="minorEastAsia" w:hAnsi="Arial" w:cs="Arial"/>
          <w:sz w:val="24"/>
          <w:szCs w:val="24"/>
        </w:rPr>
        <w:t>.</w:t>
      </w:r>
    </w:p>
    <w:p w:rsidR="00D3580B" w:rsidRDefault="00D3580B" w:rsidP="00D80214">
      <w:pPr>
        <w:autoSpaceDE w:val="0"/>
        <w:autoSpaceDN w:val="0"/>
        <w:adjustRightInd w:val="0"/>
        <w:spacing w:after="0" w:line="240" w:lineRule="auto"/>
        <w:jc w:val="both"/>
        <w:rPr>
          <w:rFonts w:ascii="Arial" w:eastAsiaTheme="minorEastAsia" w:hAnsi="Arial" w:cs="Arial"/>
          <w:sz w:val="24"/>
          <w:szCs w:val="24"/>
        </w:rPr>
      </w:pPr>
    </w:p>
    <w:p w:rsidR="003B5550" w:rsidRDefault="00D3580B" w:rsidP="00D80214">
      <w:pPr>
        <w:autoSpaceDE w:val="0"/>
        <w:autoSpaceDN w:val="0"/>
        <w:adjustRightInd w:val="0"/>
        <w:spacing w:after="0" w:line="240" w:lineRule="auto"/>
        <w:jc w:val="both"/>
        <w:rPr>
          <w:rFonts w:ascii="Arial" w:eastAsiaTheme="minorEastAsia" w:hAnsi="Arial" w:cs="Arial"/>
          <w:sz w:val="24"/>
          <w:szCs w:val="24"/>
        </w:rPr>
      </w:pPr>
      <w:r>
        <w:rPr>
          <w:rFonts w:ascii="Arial" w:eastAsiaTheme="minorEastAsia" w:hAnsi="Arial" w:cs="Arial"/>
          <w:sz w:val="24"/>
          <w:szCs w:val="24"/>
        </w:rPr>
        <w:t>Τ</w:t>
      </w:r>
      <w:r w:rsidR="003B5550">
        <w:rPr>
          <w:rFonts w:ascii="Arial" w:eastAsiaTheme="minorEastAsia" w:hAnsi="Arial" w:cs="Arial"/>
          <w:sz w:val="24"/>
          <w:szCs w:val="24"/>
        </w:rPr>
        <w:t xml:space="preserve">ο κριτήριο ευστάθειας για όλες τις γωνίες κλίσης είναι το </w:t>
      </w:r>
      <m:oMath>
        <m:r>
          <w:rPr>
            <w:rFonts w:ascii="Cambria Math" w:eastAsiaTheme="minorEastAsia" w:hAnsi="Cambria Math" w:cs="Arial"/>
            <w:sz w:val="24"/>
            <w:szCs w:val="24"/>
            <w:lang w:val="en-US"/>
          </w:rPr>
          <m:t>GZ</m:t>
        </m:r>
      </m:oMath>
      <w:r>
        <w:rPr>
          <w:rFonts w:ascii="Arial" w:eastAsiaTheme="minorEastAsia" w:hAnsi="Arial" w:cs="Arial"/>
          <w:sz w:val="24"/>
          <w:szCs w:val="24"/>
        </w:rPr>
        <w:t xml:space="preserve"> ή το </w:t>
      </w:r>
      <m:oMath>
        <m:r>
          <w:rPr>
            <w:rFonts w:ascii="Cambria Math" w:eastAsiaTheme="minorEastAsia" w:hAnsi="Cambria Math" w:cs="Arial"/>
            <w:sz w:val="24"/>
            <w:szCs w:val="24"/>
          </w:rPr>
          <m:t>Δ×</m:t>
        </m:r>
        <m:r>
          <w:rPr>
            <w:rFonts w:ascii="Cambria Math" w:eastAsiaTheme="minorEastAsia" w:hAnsi="Cambria Math" w:cs="Arial"/>
            <w:sz w:val="24"/>
            <w:szCs w:val="24"/>
            <w:lang w:val="en-US"/>
          </w:rPr>
          <m:t>GZ</m:t>
        </m:r>
      </m:oMath>
      <w:r>
        <w:rPr>
          <w:rFonts w:ascii="Arial" w:eastAsiaTheme="minorEastAsia" w:hAnsi="Arial" w:cs="Arial"/>
          <w:sz w:val="24"/>
          <w:szCs w:val="24"/>
        </w:rPr>
        <w:t>.</w:t>
      </w:r>
    </w:p>
    <w:p w:rsidR="00D3580B" w:rsidRDefault="00D3580B" w:rsidP="00D80214">
      <w:pPr>
        <w:autoSpaceDE w:val="0"/>
        <w:autoSpaceDN w:val="0"/>
        <w:adjustRightInd w:val="0"/>
        <w:spacing w:after="0" w:line="240" w:lineRule="auto"/>
        <w:jc w:val="both"/>
        <w:rPr>
          <w:rFonts w:ascii="Arial" w:eastAsiaTheme="minorEastAsia" w:hAnsi="Arial" w:cs="Arial"/>
          <w:sz w:val="24"/>
          <w:szCs w:val="24"/>
        </w:rPr>
      </w:pPr>
    </w:p>
    <w:p w:rsidR="00D3580B" w:rsidRDefault="00D3580B" w:rsidP="00D80214">
      <w:pPr>
        <w:autoSpaceDE w:val="0"/>
        <w:autoSpaceDN w:val="0"/>
        <w:adjustRightInd w:val="0"/>
        <w:spacing w:after="0" w:line="240" w:lineRule="auto"/>
        <w:jc w:val="both"/>
        <w:rPr>
          <w:rFonts w:ascii="Arial" w:eastAsiaTheme="minorEastAsia" w:hAnsi="Arial" w:cs="Arial"/>
          <w:sz w:val="24"/>
          <w:szCs w:val="24"/>
        </w:rPr>
      </w:pPr>
      <w:r w:rsidRPr="00D3580B">
        <w:rPr>
          <w:rFonts w:ascii="Arial" w:hAnsi="Arial" w:cs="Arial"/>
          <w:b/>
          <w:sz w:val="24"/>
          <w:szCs w:val="24"/>
        </w:rPr>
        <w:t xml:space="preserve">Επίδραση του </w:t>
      </w:r>
      <m:oMath>
        <m:r>
          <m:rPr>
            <m:sty m:val="bi"/>
          </m:rPr>
          <w:rPr>
            <w:rFonts w:ascii="Cambria Math" w:eastAsiaTheme="minorEastAsia" w:hAnsi="Cambria Math" w:cs="Arial"/>
            <w:sz w:val="24"/>
            <w:szCs w:val="24"/>
            <w:lang w:val="en-US"/>
          </w:rPr>
          <m:t>GM</m:t>
        </m:r>
      </m:oMath>
      <w:r w:rsidRPr="00D3580B">
        <w:rPr>
          <w:rFonts w:ascii="Arial" w:eastAsiaTheme="minorEastAsia" w:hAnsi="Arial" w:cs="Arial"/>
          <w:b/>
          <w:sz w:val="24"/>
          <w:szCs w:val="24"/>
        </w:rPr>
        <w:t xml:space="preserve"> στην περίοδο διατοιχισμού (</w:t>
      </w:r>
      <w:r w:rsidRPr="00D3580B">
        <w:rPr>
          <w:rFonts w:ascii="Arial" w:eastAsiaTheme="minorEastAsia" w:hAnsi="Arial" w:cs="Arial"/>
          <w:b/>
          <w:sz w:val="24"/>
          <w:szCs w:val="24"/>
          <w:lang w:val="en-US"/>
        </w:rPr>
        <w:t>roll</w:t>
      </w:r>
      <w:r w:rsidRPr="00D3580B">
        <w:rPr>
          <w:rFonts w:ascii="Arial" w:eastAsiaTheme="minorEastAsia" w:hAnsi="Arial" w:cs="Arial"/>
          <w:b/>
          <w:sz w:val="24"/>
          <w:szCs w:val="24"/>
        </w:rPr>
        <w:t xml:space="preserve"> </w:t>
      </w:r>
      <w:r w:rsidRPr="00D3580B">
        <w:rPr>
          <w:rFonts w:ascii="Arial" w:eastAsiaTheme="minorEastAsia" w:hAnsi="Arial" w:cs="Arial"/>
          <w:b/>
          <w:sz w:val="24"/>
          <w:szCs w:val="24"/>
          <w:lang w:val="en-US"/>
        </w:rPr>
        <w:t>period</w:t>
      </w:r>
      <w:r w:rsidRPr="00D3580B">
        <w:rPr>
          <w:rFonts w:ascii="Arial" w:eastAsiaTheme="minorEastAsia" w:hAnsi="Arial" w:cs="Arial"/>
          <w:b/>
          <w:sz w:val="24"/>
          <w:szCs w:val="24"/>
        </w:rPr>
        <w:t>)</w:t>
      </w:r>
    </w:p>
    <w:p w:rsidR="00F3242A" w:rsidRPr="00F3242A" w:rsidRDefault="00F3242A" w:rsidP="00D80214">
      <w:pPr>
        <w:autoSpaceDE w:val="0"/>
        <w:autoSpaceDN w:val="0"/>
        <w:adjustRightInd w:val="0"/>
        <w:spacing w:after="0" w:line="240" w:lineRule="auto"/>
        <w:jc w:val="both"/>
        <w:rPr>
          <w:rFonts w:ascii="Arial" w:eastAsiaTheme="minorEastAsia" w:hAnsi="Arial" w:cs="Arial"/>
          <w:sz w:val="24"/>
          <w:szCs w:val="24"/>
        </w:rPr>
      </w:pPr>
    </w:p>
    <w:p w:rsidR="00D3580B" w:rsidRPr="00B62C41" w:rsidRDefault="00D3580B" w:rsidP="00D80214">
      <w:pPr>
        <w:autoSpaceDE w:val="0"/>
        <w:autoSpaceDN w:val="0"/>
        <w:adjustRightInd w:val="0"/>
        <w:spacing w:after="0" w:line="240" w:lineRule="auto"/>
        <w:jc w:val="both"/>
        <w:rPr>
          <w:rFonts w:ascii="Arial" w:eastAsiaTheme="minorEastAsia" w:hAnsi="Arial" w:cs="Arial"/>
          <w:sz w:val="24"/>
          <w:szCs w:val="24"/>
        </w:rPr>
      </w:pPr>
      <w:r>
        <w:rPr>
          <w:rFonts w:ascii="Arial" w:eastAsiaTheme="minorEastAsia" w:hAnsi="Arial" w:cs="Arial"/>
          <w:sz w:val="24"/>
          <w:szCs w:val="24"/>
        </w:rPr>
        <w:t xml:space="preserve">Αγνοώντας την απόσβεση (βλ. σημειώσεις </w:t>
      </w:r>
      <w:r>
        <w:rPr>
          <w:rFonts w:ascii="Arial" w:eastAsiaTheme="minorEastAsia" w:hAnsi="Arial" w:cs="Arial"/>
          <w:sz w:val="24"/>
          <w:szCs w:val="24"/>
          <w:lang w:val="en-US"/>
        </w:rPr>
        <w:t>seakeeping</w:t>
      </w:r>
      <w:r w:rsidRPr="00D3580B">
        <w:rPr>
          <w:rFonts w:ascii="Arial" w:eastAsiaTheme="minorEastAsia" w:hAnsi="Arial" w:cs="Arial"/>
          <w:sz w:val="24"/>
          <w:szCs w:val="24"/>
        </w:rPr>
        <w:t>)</w:t>
      </w:r>
      <w:r>
        <w:rPr>
          <w:rFonts w:ascii="Arial" w:eastAsiaTheme="minorEastAsia" w:hAnsi="Arial" w:cs="Arial"/>
          <w:sz w:val="24"/>
          <w:szCs w:val="24"/>
        </w:rPr>
        <w:t>, η περίοδος διατοιχισμού σε ήρεμο νερό δίδεται από τη σχέση</w:t>
      </w:r>
      <w:r w:rsidRPr="00D3580B">
        <w:rPr>
          <w:rFonts w:ascii="Arial" w:eastAsiaTheme="minorEastAsia" w:hAnsi="Arial" w:cs="Arial"/>
          <w:sz w:val="24"/>
          <w:szCs w:val="24"/>
        </w:rPr>
        <w:t>:</w:t>
      </w:r>
    </w:p>
    <w:p w:rsidR="00D3580B" w:rsidRDefault="00D3580B" w:rsidP="00D3580B">
      <w:pPr>
        <w:autoSpaceDE w:val="0"/>
        <w:autoSpaceDN w:val="0"/>
        <w:adjustRightInd w:val="0"/>
        <w:spacing w:after="0" w:line="240" w:lineRule="auto"/>
        <w:jc w:val="center"/>
        <w:rPr>
          <w:rFonts w:ascii="Arial" w:eastAsiaTheme="minorEastAsia" w:hAnsi="Arial" w:cs="Arial"/>
          <w:sz w:val="24"/>
          <w:szCs w:val="24"/>
        </w:rPr>
      </w:pPr>
      <m:oMath>
        <m:r>
          <w:rPr>
            <w:rFonts w:ascii="Cambria Math" w:eastAsiaTheme="minorEastAsia" w:hAnsi="Cambria Math" w:cs="Arial"/>
            <w:sz w:val="32"/>
            <w:szCs w:val="32"/>
            <w:lang w:val="en-US"/>
          </w:rPr>
          <m:t>T</m:t>
        </m:r>
        <m:r>
          <w:rPr>
            <w:rFonts w:ascii="Cambria Math" w:eastAsiaTheme="minorEastAsia" w:hAnsi="Cambria Math" w:cs="Arial"/>
            <w:sz w:val="32"/>
            <w:szCs w:val="32"/>
          </w:rPr>
          <m:t>=</m:t>
        </m:r>
        <m:f>
          <m:fPr>
            <m:ctrlPr>
              <w:rPr>
                <w:rFonts w:ascii="Cambria Math" w:eastAsiaTheme="minorEastAsia" w:hAnsi="Cambria Math" w:cs="Arial"/>
                <w:i/>
                <w:sz w:val="32"/>
                <w:szCs w:val="32"/>
                <w:lang w:val="en-US"/>
              </w:rPr>
            </m:ctrlPr>
          </m:fPr>
          <m:num>
            <m:r>
              <w:rPr>
                <w:rFonts w:ascii="Cambria Math" w:eastAsiaTheme="minorEastAsia" w:hAnsi="Cambria Math" w:cs="Arial"/>
                <w:sz w:val="32"/>
                <w:szCs w:val="32"/>
                <w:lang w:val="en-US"/>
              </w:rPr>
              <m:t>C</m:t>
            </m:r>
            <m:r>
              <w:rPr>
                <w:rFonts w:ascii="Cambria Math" w:eastAsiaTheme="minorEastAsia" w:hAnsi="Cambria Math" w:cs="Arial"/>
                <w:sz w:val="32"/>
                <w:szCs w:val="32"/>
              </w:rPr>
              <m:t>×</m:t>
            </m:r>
            <m:r>
              <w:rPr>
                <w:rFonts w:ascii="Cambria Math" w:eastAsiaTheme="minorEastAsia" w:hAnsi="Cambria Math" w:cs="Arial"/>
                <w:sz w:val="32"/>
                <w:szCs w:val="32"/>
                <w:lang w:val="en-US"/>
              </w:rPr>
              <m:t>B</m:t>
            </m:r>
          </m:num>
          <m:den>
            <m:rad>
              <m:radPr>
                <m:degHide m:val="1"/>
                <m:ctrlPr>
                  <w:rPr>
                    <w:rFonts w:ascii="Cambria Math" w:eastAsiaTheme="minorEastAsia" w:hAnsi="Cambria Math" w:cs="Arial"/>
                    <w:i/>
                    <w:sz w:val="32"/>
                    <w:szCs w:val="32"/>
                    <w:lang w:val="en-US"/>
                  </w:rPr>
                </m:ctrlPr>
              </m:radPr>
              <m:deg/>
              <m:e>
                <m:r>
                  <w:rPr>
                    <w:rFonts w:ascii="Cambria Math" w:eastAsiaTheme="minorEastAsia" w:hAnsi="Cambria Math" w:cs="Arial"/>
                    <w:sz w:val="32"/>
                    <w:szCs w:val="32"/>
                    <w:lang w:val="en-US"/>
                  </w:rPr>
                  <m:t>GM</m:t>
                </m:r>
              </m:e>
            </m:rad>
          </m:den>
        </m:f>
      </m:oMath>
      <w:r w:rsidRPr="00D3580B">
        <w:rPr>
          <w:rFonts w:ascii="Arial" w:eastAsiaTheme="minorEastAsia" w:hAnsi="Arial" w:cs="Arial"/>
          <w:sz w:val="24"/>
          <w:szCs w:val="24"/>
        </w:rPr>
        <w:t xml:space="preserve"> </w:t>
      </w:r>
      <w:r>
        <w:rPr>
          <w:rFonts w:ascii="Arial" w:eastAsiaTheme="minorEastAsia" w:hAnsi="Arial" w:cs="Arial"/>
          <w:sz w:val="24"/>
          <w:szCs w:val="24"/>
        </w:rPr>
        <w:t xml:space="preserve">  ,όπου</w:t>
      </w:r>
    </w:p>
    <w:p w:rsidR="00D3580B" w:rsidRDefault="00D3580B" w:rsidP="00D3580B">
      <w:pPr>
        <w:autoSpaceDE w:val="0"/>
        <w:autoSpaceDN w:val="0"/>
        <w:adjustRightInd w:val="0"/>
        <w:spacing w:after="0" w:line="240" w:lineRule="auto"/>
        <w:jc w:val="center"/>
        <w:rPr>
          <w:rFonts w:ascii="Arial" w:eastAsiaTheme="minorEastAsia" w:hAnsi="Arial" w:cs="Arial"/>
          <w:sz w:val="24"/>
          <w:szCs w:val="24"/>
        </w:rPr>
      </w:pPr>
    </w:p>
    <w:p w:rsidR="00D3580B" w:rsidRDefault="00B62C41" w:rsidP="00D3580B">
      <w:pPr>
        <w:autoSpaceDE w:val="0"/>
        <w:autoSpaceDN w:val="0"/>
        <w:adjustRightInd w:val="0"/>
        <w:spacing w:after="0" w:line="240" w:lineRule="auto"/>
        <w:jc w:val="center"/>
        <w:rPr>
          <w:rFonts w:ascii="Arial" w:eastAsiaTheme="minorEastAsia" w:hAnsi="Arial" w:cs="Arial"/>
          <w:sz w:val="24"/>
          <w:szCs w:val="24"/>
        </w:rPr>
      </w:pPr>
      <m:oMath>
        <m:r>
          <w:rPr>
            <w:rFonts w:ascii="Cambria Math" w:eastAsiaTheme="minorEastAsia" w:hAnsi="Cambria Math" w:cs="Arial"/>
            <w:sz w:val="32"/>
            <w:szCs w:val="32"/>
            <w:lang w:val="en-US"/>
          </w:rPr>
          <m:t>B</m:t>
        </m:r>
      </m:oMath>
      <w:r w:rsidR="00D3580B" w:rsidRPr="00D3580B">
        <w:rPr>
          <w:rFonts w:ascii="Arial" w:eastAsiaTheme="minorEastAsia" w:hAnsi="Arial" w:cs="Arial"/>
          <w:sz w:val="24"/>
          <w:szCs w:val="24"/>
        </w:rPr>
        <w:t>:</w:t>
      </w:r>
      <w:r w:rsidR="00D3580B">
        <w:rPr>
          <w:rFonts w:ascii="Arial" w:eastAsiaTheme="minorEastAsia" w:hAnsi="Arial" w:cs="Arial"/>
          <w:sz w:val="24"/>
          <w:szCs w:val="24"/>
        </w:rPr>
        <w:t xml:space="preserve"> πλάτος</w:t>
      </w:r>
    </w:p>
    <w:p w:rsidR="00D3580B" w:rsidRDefault="00B62C41" w:rsidP="00D3580B">
      <w:pPr>
        <w:autoSpaceDE w:val="0"/>
        <w:autoSpaceDN w:val="0"/>
        <w:adjustRightInd w:val="0"/>
        <w:spacing w:after="0" w:line="240" w:lineRule="auto"/>
        <w:jc w:val="center"/>
        <w:rPr>
          <w:rFonts w:ascii="Arial" w:eastAsiaTheme="minorEastAsia" w:hAnsi="Arial" w:cs="Arial"/>
          <w:sz w:val="24"/>
          <w:szCs w:val="24"/>
        </w:rPr>
      </w:pPr>
      <m:oMath>
        <m:r>
          <w:rPr>
            <w:rFonts w:ascii="Cambria Math" w:eastAsiaTheme="minorEastAsia" w:hAnsi="Cambria Math" w:cs="Arial"/>
            <w:sz w:val="32"/>
            <w:szCs w:val="32"/>
            <w:lang w:val="en-US"/>
          </w:rPr>
          <m:t>GM</m:t>
        </m:r>
      </m:oMath>
      <w:r w:rsidR="00D3580B" w:rsidRPr="00D3580B">
        <w:rPr>
          <w:rFonts w:ascii="Arial" w:eastAsiaTheme="minorEastAsia" w:hAnsi="Arial" w:cs="Arial"/>
          <w:sz w:val="24"/>
          <w:szCs w:val="24"/>
        </w:rPr>
        <w:t>:</w:t>
      </w:r>
      <w:r w:rsidR="00D3580B">
        <w:rPr>
          <w:rFonts w:ascii="Arial" w:eastAsiaTheme="minorEastAsia" w:hAnsi="Arial" w:cs="Arial"/>
          <w:sz w:val="24"/>
          <w:szCs w:val="24"/>
        </w:rPr>
        <w:t xml:space="preserve"> μετακεντρικό ύψος</w:t>
      </w:r>
    </w:p>
    <w:p w:rsidR="00D3580B" w:rsidRDefault="00B62C41" w:rsidP="00D3580B">
      <w:pPr>
        <w:autoSpaceDE w:val="0"/>
        <w:autoSpaceDN w:val="0"/>
        <w:adjustRightInd w:val="0"/>
        <w:spacing w:after="0" w:line="240" w:lineRule="auto"/>
        <w:jc w:val="center"/>
        <w:rPr>
          <w:rFonts w:ascii="Arial" w:eastAsiaTheme="minorEastAsia" w:hAnsi="Arial" w:cs="Arial"/>
          <w:sz w:val="24"/>
          <w:szCs w:val="24"/>
        </w:rPr>
      </w:pPr>
      <m:oMath>
        <m:r>
          <w:rPr>
            <w:rFonts w:ascii="Cambria Math" w:eastAsiaTheme="minorEastAsia" w:hAnsi="Cambria Math" w:cs="Arial"/>
            <w:sz w:val="32"/>
            <w:szCs w:val="32"/>
            <w:lang w:val="en-US"/>
          </w:rPr>
          <m:t>C</m:t>
        </m:r>
      </m:oMath>
      <w:r w:rsidR="00D3580B" w:rsidRPr="00D3580B">
        <w:rPr>
          <w:rFonts w:ascii="Arial" w:eastAsiaTheme="minorEastAsia" w:hAnsi="Arial" w:cs="Arial"/>
          <w:sz w:val="24"/>
          <w:szCs w:val="24"/>
        </w:rPr>
        <w:t>:</w:t>
      </w:r>
      <w:r w:rsidR="00D3580B">
        <w:rPr>
          <w:rFonts w:ascii="Arial" w:eastAsiaTheme="minorEastAsia" w:hAnsi="Arial" w:cs="Arial"/>
          <w:sz w:val="24"/>
          <w:szCs w:val="24"/>
        </w:rPr>
        <w:t xml:space="preserve"> σταθερά εξαρτώμενη από το πλοίο</w:t>
      </w:r>
    </w:p>
    <w:p w:rsidR="00D3580B" w:rsidRDefault="00D3580B" w:rsidP="00D3580B">
      <w:pPr>
        <w:autoSpaceDE w:val="0"/>
        <w:autoSpaceDN w:val="0"/>
        <w:adjustRightInd w:val="0"/>
        <w:spacing w:after="0" w:line="240" w:lineRule="auto"/>
        <w:rPr>
          <w:rFonts w:ascii="Arial" w:eastAsiaTheme="minorEastAsia" w:hAnsi="Arial" w:cs="Arial"/>
          <w:sz w:val="24"/>
          <w:szCs w:val="24"/>
        </w:rPr>
      </w:pPr>
    </w:p>
    <w:p w:rsidR="00D3580B" w:rsidRDefault="00D3580B" w:rsidP="009A4201">
      <w:pPr>
        <w:autoSpaceDE w:val="0"/>
        <w:autoSpaceDN w:val="0"/>
        <w:adjustRightInd w:val="0"/>
        <w:spacing w:after="0" w:line="240" w:lineRule="auto"/>
        <w:jc w:val="both"/>
        <w:rPr>
          <w:rFonts w:ascii="Arial" w:eastAsiaTheme="minorEastAsia" w:hAnsi="Arial" w:cs="Arial"/>
          <w:sz w:val="24"/>
          <w:szCs w:val="24"/>
        </w:rPr>
      </w:pPr>
      <w:r>
        <w:rPr>
          <w:rFonts w:ascii="Arial" w:eastAsiaTheme="minorEastAsia" w:hAnsi="Arial" w:cs="Arial"/>
          <w:sz w:val="24"/>
          <w:szCs w:val="24"/>
        </w:rPr>
        <w:t xml:space="preserve">Η τιμή του </w:t>
      </w:r>
      <m:oMath>
        <m:r>
          <w:rPr>
            <w:rFonts w:ascii="Cambria Math" w:eastAsiaTheme="minorEastAsia" w:hAnsi="Cambria Math" w:cs="Arial"/>
            <w:sz w:val="32"/>
            <w:szCs w:val="32"/>
            <w:lang w:val="en-US"/>
          </w:rPr>
          <m:t>C</m:t>
        </m:r>
      </m:oMath>
      <w:r>
        <w:rPr>
          <w:rFonts w:ascii="Arial" w:eastAsiaTheme="minorEastAsia" w:hAnsi="Arial" w:cs="Arial"/>
          <w:sz w:val="24"/>
          <w:szCs w:val="24"/>
        </w:rPr>
        <w:t xml:space="preserve"> μπορεί να θεωρηθεί ότι είναι γύρω στο 0.8 για πλοία επιφανείας και γύρω στο 0.67 για υποβρύχια σκάφη.</w:t>
      </w:r>
    </w:p>
    <w:p w:rsidR="00D3580B" w:rsidRPr="00D3580B" w:rsidRDefault="00887492" w:rsidP="009A4201">
      <w:pPr>
        <w:autoSpaceDE w:val="0"/>
        <w:autoSpaceDN w:val="0"/>
        <w:adjustRightInd w:val="0"/>
        <w:spacing w:after="0" w:line="240" w:lineRule="auto"/>
        <w:jc w:val="both"/>
        <w:rPr>
          <w:rFonts w:ascii="Arial" w:eastAsiaTheme="minorEastAsia" w:hAnsi="Arial" w:cs="Arial"/>
          <w:sz w:val="24"/>
          <w:szCs w:val="24"/>
        </w:rPr>
      </w:pPr>
      <w:r>
        <w:rPr>
          <w:rFonts w:ascii="Arial" w:eastAsiaTheme="minorEastAsia" w:hAnsi="Arial" w:cs="Arial"/>
          <w:sz w:val="24"/>
          <w:szCs w:val="24"/>
        </w:rPr>
        <w:t>Σε περίπτωση που το πλοίο δέχεται εξωτερικές δυνάμεις, οι οποίες προκαλούν διατοιχισμό, η παραπάνω σχέση δεν ισχύει.</w:t>
      </w:r>
    </w:p>
    <w:p w:rsidR="00D3580B" w:rsidRDefault="009A4201" w:rsidP="00D80214">
      <w:pPr>
        <w:autoSpaceDE w:val="0"/>
        <w:autoSpaceDN w:val="0"/>
        <w:adjustRightInd w:val="0"/>
        <w:spacing w:after="0" w:line="240" w:lineRule="auto"/>
        <w:jc w:val="both"/>
        <w:rPr>
          <w:rFonts w:ascii="Arial" w:eastAsiaTheme="minorEastAsia" w:hAnsi="Arial" w:cs="Arial"/>
          <w:sz w:val="24"/>
          <w:szCs w:val="24"/>
        </w:rPr>
      </w:pPr>
      <w:r>
        <w:rPr>
          <w:rFonts w:ascii="Arial" w:eastAsiaTheme="minorEastAsia" w:hAnsi="Arial" w:cs="Arial"/>
          <w:sz w:val="24"/>
          <w:szCs w:val="24"/>
        </w:rPr>
        <w:t xml:space="preserve">Η περίοδος διατοιχισμού σε ήρεμο νερό (φυσική περίοδος διατοιχισμού, </w:t>
      </w:r>
      <w:r>
        <w:rPr>
          <w:rFonts w:ascii="Arial" w:eastAsiaTheme="minorEastAsia" w:hAnsi="Arial" w:cs="Arial"/>
          <w:sz w:val="24"/>
          <w:szCs w:val="24"/>
          <w:lang w:val="en-US"/>
        </w:rPr>
        <w:t>natural</w:t>
      </w:r>
      <w:r w:rsidRPr="009A4201">
        <w:rPr>
          <w:rFonts w:ascii="Arial" w:eastAsiaTheme="minorEastAsia" w:hAnsi="Arial" w:cs="Arial"/>
          <w:sz w:val="24"/>
          <w:szCs w:val="24"/>
        </w:rPr>
        <w:t xml:space="preserve"> </w:t>
      </w:r>
      <w:r>
        <w:rPr>
          <w:rFonts w:ascii="Arial" w:eastAsiaTheme="minorEastAsia" w:hAnsi="Arial" w:cs="Arial"/>
          <w:sz w:val="24"/>
          <w:szCs w:val="24"/>
          <w:lang w:val="en-US"/>
        </w:rPr>
        <w:t>roll</w:t>
      </w:r>
      <w:r w:rsidRPr="009A4201">
        <w:rPr>
          <w:rFonts w:ascii="Arial" w:eastAsiaTheme="minorEastAsia" w:hAnsi="Arial" w:cs="Arial"/>
          <w:sz w:val="24"/>
          <w:szCs w:val="24"/>
        </w:rPr>
        <w:t xml:space="preserve"> </w:t>
      </w:r>
      <w:r>
        <w:rPr>
          <w:rFonts w:ascii="Arial" w:eastAsiaTheme="minorEastAsia" w:hAnsi="Arial" w:cs="Arial"/>
          <w:sz w:val="24"/>
          <w:szCs w:val="24"/>
          <w:lang w:val="en-US"/>
        </w:rPr>
        <w:t>period</w:t>
      </w:r>
      <w:r w:rsidRPr="009A4201">
        <w:rPr>
          <w:rFonts w:ascii="Arial" w:eastAsiaTheme="minorEastAsia" w:hAnsi="Arial" w:cs="Arial"/>
          <w:sz w:val="24"/>
          <w:szCs w:val="24"/>
        </w:rPr>
        <w:t>)</w:t>
      </w:r>
      <w:r>
        <w:rPr>
          <w:rFonts w:ascii="Arial" w:eastAsiaTheme="minorEastAsia" w:hAnsi="Arial" w:cs="Arial"/>
          <w:sz w:val="24"/>
          <w:szCs w:val="24"/>
        </w:rPr>
        <w:t xml:space="preserve"> είναι ο χρόνος που διαρκεί το παρακάτω φαινόμενο</w:t>
      </w:r>
      <w:r w:rsidRPr="009A4201">
        <w:rPr>
          <w:rFonts w:ascii="Arial" w:eastAsiaTheme="minorEastAsia" w:hAnsi="Arial" w:cs="Arial"/>
          <w:sz w:val="24"/>
          <w:szCs w:val="24"/>
        </w:rPr>
        <w:t>:</w:t>
      </w:r>
    </w:p>
    <w:p w:rsidR="009A4201" w:rsidRPr="009A4201" w:rsidRDefault="009A4201" w:rsidP="00D80214">
      <w:pPr>
        <w:autoSpaceDE w:val="0"/>
        <w:autoSpaceDN w:val="0"/>
        <w:adjustRightInd w:val="0"/>
        <w:spacing w:after="0" w:line="240" w:lineRule="auto"/>
        <w:jc w:val="both"/>
        <w:rPr>
          <w:rFonts w:ascii="Arial" w:eastAsiaTheme="minorEastAsia" w:hAnsi="Arial" w:cs="Arial"/>
          <w:sz w:val="24"/>
          <w:szCs w:val="24"/>
        </w:rPr>
      </w:pPr>
      <w:r>
        <w:rPr>
          <w:rFonts w:ascii="Arial" w:eastAsiaTheme="minorEastAsia" w:hAnsi="Arial" w:cs="Arial"/>
          <w:sz w:val="24"/>
          <w:szCs w:val="24"/>
        </w:rPr>
        <w:t>Έστω ένα πλοίο, το οποίο «εξαναγκάζεται» να λάβει μικρή κλίση σε ήρεμο νερό. Το χρονικό διάστημα από την κίνηση του πλοίου προς την αντίθετη κατεύθυνση μέχρι να επανέλθει στην ακρότατη θέση της αρχικής πλευράς λέγεται «περίοδος διατοιχισμού σε ήρεμο νερό».</w:t>
      </w:r>
    </w:p>
    <w:p w:rsidR="00D3580B" w:rsidRDefault="00D3580B" w:rsidP="00D80214">
      <w:pPr>
        <w:autoSpaceDE w:val="0"/>
        <w:autoSpaceDN w:val="0"/>
        <w:adjustRightInd w:val="0"/>
        <w:spacing w:after="0" w:line="240" w:lineRule="auto"/>
        <w:jc w:val="both"/>
        <w:rPr>
          <w:rFonts w:ascii="Arial" w:hAnsi="Arial" w:cs="Arial"/>
          <w:sz w:val="24"/>
          <w:szCs w:val="24"/>
        </w:rPr>
      </w:pPr>
    </w:p>
    <w:p w:rsidR="00F3242A" w:rsidRDefault="00F3242A" w:rsidP="00D80214">
      <w:pPr>
        <w:autoSpaceDE w:val="0"/>
        <w:autoSpaceDN w:val="0"/>
        <w:adjustRightInd w:val="0"/>
        <w:spacing w:after="0" w:line="240" w:lineRule="auto"/>
        <w:jc w:val="both"/>
        <w:rPr>
          <w:rFonts w:ascii="Arial" w:hAnsi="Arial" w:cs="Arial"/>
          <w:b/>
          <w:sz w:val="24"/>
          <w:szCs w:val="24"/>
        </w:rPr>
      </w:pPr>
      <w:r w:rsidRPr="00F3242A">
        <w:rPr>
          <w:rFonts w:ascii="Arial" w:hAnsi="Arial" w:cs="Arial"/>
          <w:b/>
          <w:sz w:val="24"/>
          <w:szCs w:val="24"/>
        </w:rPr>
        <w:t>Το πείραμα ευσταθείας</w:t>
      </w:r>
    </w:p>
    <w:p w:rsidR="008D0335" w:rsidRPr="008D0335" w:rsidRDefault="00F3242A" w:rsidP="00D80214">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Αποτελεί μέθοδο προσδιορισμού της θέσης (εγκάρσιας και διαμήκους) του κέντρου βάρους </w:t>
      </w:r>
      <w:r>
        <w:rPr>
          <w:rFonts w:ascii="Arial" w:hAnsi="Arial" w:cs="Arial"/>
          <w:sz w:val="24"/>
          <w:szCs w:val="24"/>
          <w:lang w:val="en-US"/>
        </w:rPr>
        <w:t>G</w:t>
      </w:r>
      <w:r>
        <w:rPr>
          <w:rFonts w:ascii="Arial" w:hAnsi="Arial" w:cs="Arial"/>
          <w:sz w:val="24"/>
          <w:szCs w:val="24"/>
        </w:rPr>
        <w:t xml:space="preserve"> (</w:t>
      </w:r>
      <w:r>
        <w:rPr>
          <w:rFonts w:ascii="Arial" w:hAnsi="Arial" w:cs="Arial"/>
          <w:sz w:val="24"/>
          <w:szCs w:val="24"/>
          <w:lang w:val="en-US"/>
        </w:rPr>
        <w:t>VCG</w:t>
      </w:r>
      <w:r w:rsidRPr="00F3242A">
        <w:rPr>
          <w:rFonts w:ascii="Arial" w:hAnsi="Arial" w:cs="Arial"/>
          <w:sz w:val="24"/>
          <w:szCs w:val="24"/>
        </w:rPr>
        <w:t>,</w:t>
      </w:r>
      <w:r>
        <w:rPr>
          <w:rFonts w:ascii="Arial" w:hAnsi="Arial" w:cs="Arial"/>
          <w:sz w:val="24"/>
          <w:szCs w:val="24"/>
          <w:lang w:val="en-US"/>
        </w:rPr>
        <w:t>LCG</w:t>
      </w:r>
      <w:r w:rsidRPr="00F3242A">
        <w:rPr>
          <w:rFonts w:ascii="Arial" w:hAnsi="Arial" w:cs="Arial"/>
          <w:sz w:val="24"/>
          <w:szCs w:val="24"/>
        </w:rPr>
        <w:t xml:space="preserve">) </w:t>
      </w:r>
      <w:r>
        <w:rPr>
          <w:rFonts w:ascii="Arial" w:hAnsi="Arial" w:cs="Arial"/>
          <w:sz w:val="24"/>
          <w:szCs w:val="24"/>
        </w:rPr>
        <w:t xml:space="preserve">ενός πλοίου, συνήθως στην κατάσταση </w:t>
      </w:r>
      <w:r>
        <w:rPr>
          <w:rFonts w:ascii="Arial" w:hAnsi="Arial" w:cs="Arial"/>
          <w:sz w:val="24"/>
          <w:szCs w:val="24"/>
          <w:lang w:val="en-US"/>
        </w:rPr>
        <w:t>Light</w:t>
      </w:r>
      <w:r w:rsidRPr="00F3242A">
        <w:rPr>
          <w:rFonts w:ascii="Arial" w:hAnsi="Arial" w:cs="Arial"/>
          <w:sz w:val="24"/>
          <w:szCs w:val="24"/>
        </w:rPr>
        <w:t xml:space="preserve"> </w:t>
      </w:r>
      <w:r>
        <w:rPr>
          <w:rFonts w:ascii="Arial" w:hAnsi="Arial" w:cs="Arial"/>
          <w:sz w:val="24"/>
          <w:szCs w:val="24"/>
          <w:lang w:val="en-US"/>
        </w:rPr>
        <w:t>Ship</w:t>
      </w:r>
      <w:r w:rsidRPr="00F3242A">
        <w:rPr>
          <w:rFonts w:ascii="Arial" w:hAnsi="Arial" w:cs="Arial"/>
          <w:sz w:val="24"/>
          <w:szCs w:val="24"/>
        </w:rPr>
        <w:t xml:space="preserve"> </w:t>
      </w:r>
      <w:r>
        <w:rPr>
          <w:rFonts w:ascii="Arial" w:hAnsi="Arial" w:cs="Arial"/>
          <w:sz w:val="24"/>
          <w:szCs w:val="24"/>
          <w:lang w:val="en-US"/>
        </w:rPr>
        <w:t>Condition</w:t>
      </w:r>
      <w:r>
        <w:rPr>
          <w:rStyle w:val="a6"/>
          <w:rFonts w:ascii="Arial" w:hAnsi="Arial" w:cs="Arial"/>
          <w:sz w:val="24"/>
          <w:szCs w:val="24"/>
          <w:lang w:val="en-US"/>
        </w:rPr>
        <w:footnoteReference w:id="4"/>
      </w:r>
      <w:r w:rsidRPr="00F3242A">
        <w:rPr>
          <w:rFonts w:ascii="Arial" w:hAnsi="Arial" w:cs="Arial"/>
          <w:sz w:val="24"/>
          <w:szCs w:val="24"/>
        </w:rPr>
        <w:t>.</w:t>
      </w:r>
      <w:r w:rsidR="00744F04" w:rsidRPr="00744F04">
        <w:rPr>
          <w:rFonts w:ascii="Arial" w:hAnsi="Arial" w:cs="Arial"/>
          <w:sz w:val="24"/>
          <w:szCs w:val="24"/>
        </w:rPr>
        <w:t xml:space="preserve"> </w:t>
      </w:r>
      <w:r w:rsidR="00744F04">
        <w:rPr>
          <w:rFonts w:ascii="Arial" w:hAnsi="Arial" w:cs="Arial"/>
          <w:sz w:val="24"/>
          <w:szCs w:val="24"/>
        </w:rPr>
        <w:t xml:space="preserve">Το πλοίο παίρνει μικρή κλίση χάρη στη μετακίνηση </w:t>
      </w:r>
      <w:r w:rsidR="00B62C41">
        <w:rPr>
          <w:rFonts w:ascii="Arial" w:hAnsi="Arial" w:cs="Arial"/>
          <w:sz w:val="24"/>
          <w:szCs w:val="24"/>
        </w:rPr>
        <w:t>κατά γνωστή απόσταση ενός γνωστού βάρους</w:t>
      </w:r>
      <w:r w:rsidR="00100A8E" w:rsidRPr="00100A8E">
        <w:rPr>
          <w:rFonts w:ascii="Arial" w:hAnsi="Arial" w:cs="Arial"/>
          <w:sz w:val="24"/>
          <w:szCs w:val="24"/>
        </w:rPr>
        <w:t xml:space="preserve"> </w:t>
      </w:r>
      <w:r w:rsidR="00100A8E">
        <w:rPr>
          <w:rFonts w:ascii="Arial" w:hAnsi="Arial" w:cs="Arial"/>
          <w:sz w:val="24"/>
          <w:szCs w:val="24"/>
          <w:lang w:val="en-US"/>
        </w:rPr>
        <w:t>w</w:t>
      </w:r>
      <w:r w:rsidR="00B62C41">
        <w:rPr>
          <w:rFonts w:ascii="Arial" w:hAnsi="Arial" w:cs="Arial"/>
          <w:sz w:val="24"/>
          <w:szCs w:val="24"/>
        </w:rPr>
        <w:t xml:space="preserve">, σε διεύθυνση κάθετη στην </w:t>
      </w:r>
      <w:r w:rsidR="00B62C41">
        <w:rPr>
          <w:rFonts w:ascii="Arial" w:hAnsi="Arial" w:cs="Arial"/>
          <w:sz w:val="24"/>
          <w:szCs w:val="24"/>
          <w:lang w:val="en-US"/>
        </w:rPr>
        <w:t>CL</w:t>
      </w:r>
      <w:r w:rsidR="00B62C41">
        <w:rPr>
          <w:rFonts w:ascii="Arial" w:hAnsi="Arial" w:cs="Arial"/>
          <w:sz w:val="24"/>
          <w:szCs w:val="24"/>
        </w:rPr>
        <w:t xml:space="preserve"> (εγκάρσια μετακίνηση).</w:t>
      </w:r>
    </w:p>
    <w:p w:rsidR="008D0335" w:rsidRDefault="008D0335" w:rsidP="008D0335">
      <w:pPr>
        <w:autoSpaceDE w:val="0"/>
        <w:autoSpaceDN w:val="0"/>
        <w:adjustRightInd w:val="0"/>
        <w:spacing w:after="0" w:line="240" w:lineRule="auto"/>
        <w:jc w:val="center"/>
        <w:rPr>
          <w:rFonts w:ascii="Arial" w:hAnsi="Arial" w:cs="Arial"/>
          <w:sz w:val="24"/>
          <w:szCs w:val="24"/>
          <w:lang w:val="en-US"/>
        </w:rPr>
      </w:pPr>
      <w:r>
        <w:rPr>
          <w:noProof/>
          <w:lang w:eastAsia="el-GR"/>
        </w:rPr>
        <w:lastRenderedPageBreak/>
        <w:drawing>
          <wp:inline distT="0" distB="0" distL="0" distR="0" wp14:anchorId="7E262DA0" wp14:editId="19B13D73">
            <wp:extent cx="1756756" cy="1595586"/>
            <wp:effectExtent l="0" t="0" r="0" b="5080"/>
            <wp:docPr id="49"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758146" cy="1596848"/>
                    </a:xfrm>
                    <a:prstGeom prst="rect">
                      <a:avLst/>
                    </a:prstGeom>
                  </pic:spPr>
                </pic:pic>
              </a:graphicData>
            </a:graphic>
          </wp:inline>
        </w:drawing>
      </w:r>
    </w:p>
    <w:p w:rsidR="008D0335" w:rsidRPr="000C42DC" w:rsidRDefault="00B62C41" w:rsidP="00D80214">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Αφού το πλοίο ηρεμήσει στη νέα </w:t>
      </w:r>
      <w:r w:rsidR="008D0335">
        <w:rPr>
          <w:rFonts w:ascii="Arial" w:hAnsi="Arial" w:cs="Arial"/>
          <w:sz w:val="24"/>
          <w:szCs w:val="24"/>
        </w:rPr>
        <w:t>κεκλιμένη</w:t>
      </w:r>
      <w:r>
        <w:rPr>
          <w:rFonts w:ascii="Arial" w:hAnsi="Arial" w:cs="Arial"/>
          <w:sz w:val="24"/>
          <w:szCs w:val="24"/>
        </w:rPr>
        <w:t xml:space="preserve"> θέση ισορροπίας, μετράται η γωνία κλίσης και τα βυθίσματα. Η διαδικασία επαναλαμβάνεται αρκετές φορές για διάφορες μικρές γωνίες και προς τις δύο πλευρές.</w:t>
      </w:r>
    </w:p>
    <w:p w:rsidR="00F3242A" w:rsidRPr="008D0335" w:rsidRDefault="00B62C41" w:rsidP="00D80214">
      <w:pPr>
        <w:autoSpaceDE w:val="0"/>
        <w:autoSpaceDN w:val="0"/>
        <w:adjustRightInd w:val="0"/>
        <w:spacing w:after="0" w:line="240" w:lineRule="auto"/>
        <w:jc w:val="both"/>
        <w:rPr>
          <w:rFonts w:ascii="Arial" w:hAnsi="Arial" w:cs="Arial"/>
          <w:sz w:val="24"/>
          <w:szCs w:val="24"/>
        </w:rPr>
      </w:pPr>
      <w:r>
        <w:rPr>
          <w:rFonts w:ascii="Arial" w:hAnsi="Arial" w:cs="Arial"/>
          <w:sz w:val="24"/>
          <w:szCs w:val="24"/>
        </w:rPr>
        <w:t>Αντίστοιχα εκτελείται το πείραμα όταν αναζητείται η διαμήκης θέση του κέντρου βάρους.</w:t>
      </w:r>
    </w:p>
    <w:p w:rsidR="008D0335" w:rsidRPr="008D0335" w:rsidRDefault="008D0335" w:rsidP="008D0335">
      <w:pPr>
        <w:autoSpaceDE w:val="0"/>
        <w:autoSpaceDN w:val="0"/>
        <w:adjustRightInd w:val="0"/>
        <w:spacing w:after="0" w:line="240" w:lineRule="auto"/>
        <w:jc w:val="center"/>
        <w:rPr>
          <w:rFonts w:ascii="Arial" w:hAnsi="Arial" w:cs="Arial"/>
          <w:sz w:val="24"/>
          <w:szCs w:val="24"/>
        </w:rPr>
      </w:pPr>
      <w:r>
        <w:rPr>
          <w:noProof/>
          <w:lang w:eastAsia="el-GR"/>
        </w:rPr>
        <w:drawing>
          <wp:inline distT="0" distB="0" distL="0" distR="0" wp14:anchorId="3F8F3507" wp14:editId="73F2159F">
            <wp:extent cx="3036665" cy="1361573"/>
            <wp:effectExtent l="0" t="0" r="0" b="0"/>
            <wp:docPr id="50" name="Εικόνα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038056" cy="1362197"/>
                    </a:xfrm>
                    <a:prstGeom prst="rect">
                      <a:avLst/>
                    </a:prstGeom>
                  </pic:spPr>
                </pic:pic>
              </a:graphicData>
            </a:graphic>
          </wp:inline>
        </w:drawing>
      </w:r>
    </w:p>
    <w:p w:rsidR="00B62C41" w:rsidRPr="006D42CD" w:rsidRDefault="00B62C41" w:rsidP="00D80214">
      <w:pPr>
        <w:autoSpaceDE w:val="0"/>
        <w:autoSpaceDN w:val="0"/>
        <w:adjustRightInd w:val="0"/>
        <w:spacing w:after="0" w:line="240" w:lineRule="auto"/>
        <w:jc w:val="both"/>
        <w:rPr>
          <w:rFonts w:ascii="Arial" w:hAnsi="Arial" w:cs="Arial"/>
          <w:sz w:val="24"/>
          <w:szCs w:val="24"/>
        </w:rPr>
      </w:pPr>
      <w:r>
        <w:rPr>
          <w:rFonts w:ascii="Arial" w:hAnsi="Arial" w:cs="Arial"/>
          <w:sz w:val="24"/>
          <w:szCs w:val="24"/>
        </w:rPr>
        <w:t>Στην περίπτωση της εύρεσης της εγκάρσιας θέσης, υπολογίζεται κατ’</w:t>
      </w:r>
      <w:r w:rsidR="006D42CD">
        <w:rPr>
          <w:rFonts w:ascii="Arial" w:hAnsi="Arial" w:cs="Arial"/>
          <w:sz w:val="24"/>
          <w:szCs w:val="24"/>
        </w:rPr>
        <w:t xml:space="preserve"> </w:t>
      </w:r>
      <w:r>
        <w:rPr>
          <w:rFonts w:ascii="Arial" w:hAnsi="Arial" w:cs="Arial"/>
          <w:sz w:val="24"/>
          <w:szCs w:val="24"/>
        </w:rPr>
        <w:t xml:space="preserve">αρχάς το </w:t>
      </w:r>
      <m:oMath>
        <m:r>
          <w:rPr>
            <w:rFonts w:ascii="Cambria Math" w:eastAsiaTheme="minorEastAsia" w:hAnsi="Cambria Math" w:cs="Arial"/>
            <w:sz w:val="24"/>
            <w:szCs w:val="24"/>
            <w:lang w:val="en-US"/>
          </w:rPr>
          <m:t>GM</m:t>
        </m:r>
      </m:oMath>
      <w:r w:rsidRPr="00B62C41">
        <w:rPr>
          <w:rFonts w:ascii="Arial" w:hAnsi="Arial" w:cs="Arial"/>
          <w:sz w:val="24"/>
          <w:szCs w:val="24"/>
        </w:rPr>
        <w:t>:</w:t>
      </w:r>
    </w:p>
    <w:p w:rsidR="00B62C41" w:rsidRPr="006D42CD" w:rsidRDefault="00B62C41" w:rsidP="00B62C41">
      <w:pPr>
        <w:autoSpaceDE w:val="0"/>
        <w:autoSpaceDN w:val="0"/>
        <w:adjustRightInd w:val="0"/>
        <w:spacing w:after="0" w:line="240" w:lineRule="auto"/>
        <w:jc w:val="both"/>
        <w:rPr>
          <w:rFonts w:ascii="Arial" w:eastAsiaTheme="minorEastAsia" w:hAnsi="Arial" w:cs="Arial"/>
          <w:sz w:val="24"/>
          <w:szCs w:val="24"/>
        </w:rPr>
      </w:pPr>
      <m:oMathPara>
        <m:oMath>
          <m:r>
            <w:rPr>
              <w:rFonts w:ascii="Cambria Math" w:eastAsiaTheme="minorEastAsia" w:hAnsi="Cambria Math" w:cs="Arial"/>
              <w:sz w:val="24"/>
              <w:szCs w:val="24"/>
              <w:lang w:val="en-US"/>
            </w:rPr>
            <m:t>GZ</m:t>
          </m:r>
          <m:r>
            <w:rPr>
              <w:rFonts w:ascii="Cambria Math" w:eastAsiaTheme="minorEastAsia" w:hAnsi="Cambria Math" w:cs="Arial"/>
              <w:sz w:val="24"/>
              <w:szCs w:val="24"/>
            </w:rPr>
            <m:t>=</m:t>
          </m:r>
          <m:r>
            <w:rPr>
              <w:rFonts w:ascii="Cambria Math" w:eastAsiaTheme="minorEastAsia" w:hAnsi="Cambria Math" w:cs="Arial"/>
              <w:sz w:val="24"/>
              <w:szCs w:val="24"/>
              <w:lang w:val="en-US"/>
            </w:rPr>
            <m:t>GM</m:t>
          </m:r>
          <m:func>
            <m:funcPr>
              <m:ctrlPr>
                <w:rPr>
                  <w:rFonts w:ascii="Cambria Math" w:eastAsiaTheme="minorEastAsia" w:hAnsi="Cambria Math" w:cs="Arial"/>
                  <w:i/>
                  <w:sz w:val="24"/>
                  <w:szCs w:val="24"/>
                  <w:lang w:val="en-US"/>
                </w:rPr>
              </m:ctrlPr>
            </m:funcPr>
            <m:fName>
              <m:r>
                <m:rPr>
                  <m:sty m:val="p"/>
                </m:rPr>
                <w:rPr>
                  <w:rFonts w:ascii="Cambria Math" w:hAnsi="Cambria Math" w:cs="Arial"/>
                  <w:sz w:val="24"/>
                  <w:szCs w:val="24"/>
                  <w:lang w:val="en-US"/>
                </w:rPr>
                <m:t>sin</m:t>
              </m:r>
            </m:fName>
            <m:e>
              <m:r>
                <w:rPr>
                  <w:rFonts w:ascii="Cambria Math" w:eastAsiaTheme="minorEastAsia" w:hAnsi="Cambria Math" w:cs="Arial"/>
                  <w:sz w:val="24"/>
                  <w:szCs w:val="24"/>
                </w:rPr>
                <m:t>θ</m:t>
              </m:r>
            </m:e>
          </m:func>
        </m:oMath>
      </m:oMathPara>
    </w:p>
    <w:p w:rsidR="006D42CD" w:rsidRPr="006D42CD" w:rsidRDefault="006D42CD" w:rsidP="00B62C41">
      <w:pPr>
        <w:autoSpaceDE w:val="0"/>
        <w:autoSpaceDN w:val="0"/>
        <w:adjustRightInd w:val="0"/>
        <w:spacing w:after="0" w:line="240" w:lineRule="auto"/>
        <w:jc w:val="both"/>
        <w:rPr>
          <w:rFonts w:ascii="Arial" w:eastAsiaTheme="minorEastAsia" w:hAnsi="Arial" w:cs="Arial"/>
          <w:sz w:val="24"/>
          <w:szCs w:val="24"/>
        </w:rPr>
      </w:pPr>
    </w:p>
    <w:p w:rsidR="00B62C41" w:rsidRPr="006D42CD" w:rsidRDefault="00B62C41" w:rsidP="00D80214">
      <w:pPr>
        <w:autoSpaceDE w:val="0"/>
        <w:autoSpaceDN w:val="0"/>
        <w:adjustRightInd w:val="0"/>
        <w:spacing w:after="0" w:line="240" w:lineRule="auto"/>
        <w:jc w:val="both"/>
        <w:rPr>
          <w:rFonts w:ascii="Arial" w:eastAsiaTheme="minorEastAsia" w:hAnsi="Arial" w:cs="Arial"/>
          <w:i/>
          <w:sz w:val="24"/>
          <w:szCs w:val="24"/>
        </w:rPr>
      </w:pPr>
      <m:oMathPara>
        <m:oMath>
          <m:r>
            <w:rPr>
              <w:rFonts w:ascii="Cambria Math" w:hAnsi="Cambria Math" w:cs="Arial"/>
              <w:sz w:val="24"/>
              <w:szCs w:val="24"/>
              <w:lang w:val="en-US"/>
            </w:rPr>
            <m:t xml:space="preserve"> </m:t>
          </m:r>
          <m:r>
            <w:rPr>
              <w:rFonts w:ascii="Cambria Math" w:hAnsi="Cambria Math" w:cs="Arial"/>
              <w:sz w:val="24"/>
              <w:szCs w:val="24"/>
            </w:rPr>
            <m:t>Δ×</m:t>
          </m:r>
          <m:r>
            <w:rPr>
              <w:rFonts w:ascii="Cambria Math" w:hAnsi="Cambria Math" w:cs="Arial"/>
              <w:sz w:val="24"/>
              <w:szCs w:val="24"/>
              <w:lang w:val="en-US"/>
            </w:rPr>
            <m:t>GZ=</m:t>
          </m:r>
          <m:r>
            <w:rPr>
              <w:rFonts w:ascii="Cambria Math" w:hAnsi="Cambria Math" w:cs="Arial"/>
              <w:sz w:val="24"/>
              <w:szCs w:val="24"/>
            </w:rPr>
            <m:t>Δ×</m:t>
          </m:r>
          <m:r>
            <w:rPr>
              <w:rFonts w:ascii="Cambria Math" w:hAnsi="Cambria Math" w:cs="Arial"/>
              <w:sz w:val="24"/>
              <w:szCs w:val="24"/>
              <w:lang w:val="en-US"/>
            </w:rPr>
            <m:t>GM</m:t>
          </m:r>
          <m:func>
            <m:funcPr>
              <m:ctrlPr>
                <w:rPr>
                  <w:rFonts w:ascii="Cambria Math" w:hAnsi="Cambria Math" w:cs="Arial"/>
                  <w:i/>
                  <w:sz w:val="24"/>
                  <w:szCs w:val="24"/>
                  <w:lang w:val="en-US"/>
                </w:rPr>
              </m:ctrlPr>
            </m:funcPr>
            <m:fName>
              <m:r>
                <m:rPr>
                  <m:sty m:val="p"/>
                </m:rPr>
                <w:rPr>
                  <w:rFonts w:ascii="Cambria Math" w:hAnsi="Cambria Math" w:cs="Arial"/>
                  <w:sz w:val="24"/>
                  <w:szCs w:val="24"/>
                  <w:lang w:val="en-US"/>
                </w:rPr>
                <m:t>sin</m:t>
              </m:r>
            </m:fName>
            <m:e>
              <m:r>
                <w:rPr>
                  <w:rFonts w:ascii="Cambria Math" w:hAnsi="Cambria Math" w:cs="Arial"/>
                  <w:sz w:val="24"/>
                  <w:szCs w:val="24"/>
                </w:rPr>
                <m:t>θ</m:t>
              </m:r>
            </m:e>
          </m:func>
        </m:oMath>
      </m:oMathPara>
    </w:p>
    <w:p w:rsidR="006D42CD" w:rsidRPr="006D42CD" w:rsidRDefault="006D42CD" w:rsidP="00D80214">
      <w:pPr>
        <w:autoSpaceDE w:val="0"/>
        <w:autoSpaceDN w:val="0"/>
        <w:adjustRightInd w:val="0"/>
        <w:spacing w:after="0" w:line="240" w:lineRule="auto"/>
        <w:jc w:val="both"/>
        <w:rPr>
          <w:rFonts w:ascii="Arial" w:eastAsiaTheme="minorEastAsia" w:hAnsi="Arial" w:cs="Arial"/>
          <w:i/>
          <w:sz w:val="24"/>
          <w:szCs w:val="24"/>
        </w:rPr>
      </w:pPr>
    </w:p>
    <w:p w:rsidR="00B62C41" w:rsidRDefault="00B62C41" w:rsidP="00D80214">
      <w:pPr>
        <w:autoSpaceDE w:val="0"/>
        <w:autoSpaceDN w:val="0"/>
        <w:adjustRightInd w:val="0"/>
        <w:spacing w:after="0" w:line="240" w:lineRule="auto"/>
        <w:jc w:val="both"/>
        <w:rPr>
          <w:rFonts w:ascii="Arial" w:eastAsiaTheme="minorEastAsia" w:hAnsi="Arial" w:cs="Arial"/>
          <w:sz w:val="24"/>
          <w:szCs w:val="24"/>
        </w:rPr>
      </w:pPr>
      <w:r w:rsidRPr="00B62C41">
        <w:rPr>
          <w:rFonts w:ascii="Arial" w:eastAsiaTheme="minorEastAsia" w:hAnsi="Arial" w:cs="Arial"/>
          <w:sz w:val="24"/>
          <w:szCs w:val="24"/>
        </w:rPr>
        <w:t>(Το Δ υπολογίζεται από το υδροστατικό διάγραμμα μέσω των βυθισμάτων</w:t>
      </w:r>
      <w:r w:rsidR="00100A8E">
        <w:rPr>
          <w:rFonts w:ascii="Arial" w:eastAsiaTheme="minorEastAsia" w:hAnsi="Arial" w:cs="Arial"/>
          <w:sz w:val="24"/>
          <w:szCs w:val="24"/>
        </w:rPr>
        <w:t>,</w:t>
      </w:r>
      <w:r w:rsidR="00100A8E" w:rsidRPr="00100A8E">
        <w:rPr>
          <w:rFonts w:ascii="Arial" w:eastAsiaTheme="minorEastAsia" w:hAnsi="Arial" w:cs="Arial"/>
          <w:sz w:val="24"/>
          <w:szCs w:val="24"/>
        </w:rPr>
        <w:t xml:space="preserve"> </w:t>
      </w:r>
      <w:r w:rsidR="00100A8E">
        <w:rPr>
          <w:rFonts w:ascii="Arial" w:eastAsiaTheme="minorEastAsia" w:hAnsi="Arial" w:cs="Arial"/>
          <w:sz w:val="24"/>
          <w:szCs w:val="24"/>
        </w:rPr>
        <w:t xml:space="preserve">περιλαμβάνει το βάρος </w:t>
      </w:r>
      <w:r w:rsidR="00100A8E">
        <w:rPr>
          <w:rFonts w:ascii="Arial" w:eastAsiaTheme="minorEastAsia" w:hAnsi="Arial" w:cs="Arial"/>
          <w:sz w:val="24"/>
          <w:szCs w:val="24"/>
          <w:lang w:val="en-US"/>
        </w:rPr>
        <w:t>w</w:t>
      </w:r>
      <w:r w:rsidRPr="00B62C41">
        <w:rPr>
          <w:rFonts w:ascii="Arial" w:eastAsiaTheme="minorEastAsia" w:hAnsi="Arial" w:cs="Arial"/>
          <w:sz w:val="24"/>
          <w:szCs w:val="24"/>
        </w:rPr>
        <w:t>)</w:t>
      </w:r>
    </w:p>
    <w:p w:rsidR="006D42CD" w:rsidRPr="006D42CD" w:rsidRDefault="006D42CD" w:rsidP="00D80214">
      <w:pPr>
        <w:autoSpaceDE w:val="0"/>
        <w:autoSpaceDN w:val="0"/>
        <w:adjustRightInd w:val="0"/>
        <w:spacing w:after="0" w:line="240" w:lineRule="auto"/>
        <w:jc w:val="both"/>
        <w:rPr>
          <w:rFonts w:ascii="Arial" w:eastAsiaTheme="minorEastAsia" w:hAnsi="Arial" w:cs="Arial"/>
          <w:sz w:val="24"/>
          <w:szCs w:val="24"/>
        </w:rPr>
      </w:pPr>
      <w:r>
        <w:rPr>
          <w:rFonts w:ascii="Arial" w:eastAsiaTheme="minorEastAsia" w:hAnsi="Arial" w:cs="Arial"/>
          <w:sz w:val="24"/>
          <w:szCs w:val="24"/>
        </w:rPr>
        <w:t>Η ροπή που προκαλείται από την κλίση είναι</w:t>
      </w:r>
      <w:r w:rsidRPr="006D42CD">
        <w:rPr>
          <w:rFonts w:ascii="Arial" w:eastAsiaTheme="minorEastAsia" w:hAnsi="Arial" w:cs="Arial"/>
          <w:sz w:val="24"/>
          <w:szCs w:val="24"/>
        </w:rPr>
        <w:t>:</w:t>
      </w:r>
    </w:p>
    <w:p w:rsidR="006D42CD" w:rsidRPr="006D42CD" w:rsidRDefault="006D42CD" w:rsidP="00D80214">
      <w:pPr>
        <w:autoSpaceDE w:val="0"/>
        <w:autoSpaceDN w:val="0"/>
        <w:adjustRightInd w:val="0"/>
        <w:spacing w:after="0" w:line="240" w:lineRule="auto"/>
        <w:jc w:val="both"/>
        <w:rPr>
          <w:rFonts w:ascii="Arial" w:eastAsiaTheme="minorEastAsia" w:hAnsi="Arial" w:cs="Arial"/>
          <w:sz w:val="24"/>
          <w:szCs w:val="24"/>
        </w:rPr>
      </w:pPr>
      <m:oMathPara>
        <m:oMath>
          <m:r>
            <w:rPr>
              <w:rFonts w:ascii="Cambria Math" w:hAnsi="Cambria Math" w:cs="Arial"/>
              <w:sz w:val="24"/>
              <w:szCs w:val="24"/>
            </w:rPr>
            <m:t>M=w×d×</m:t>
          </m:r>
          <m:func>
            <m:funcPr>
              <m:ctrlPr>
                <w:rPr>
                  <w:rFonts w:ascii="Cambria Math" w:hAnsi="Cambria Math" w:cs="Arial"/>
                  <w:i/>
                  <w:sz w:val="24"/>
                  <w:szCs w:val="24"/>
                </w:rPr>
              </m:ctrlPr>
            </m:funcPr>
            <m:fName>
              <m:r>
                <m:rPr>
                  <m:sty m:val="p"/>
                </m:rPr>
                <w:rPr>
                  <w:rFonts w:ascii="Cambria Math" w:hAnsi="Cambria Math" w:cs="Arial"/>
                  <w:sz w:val="24"/>
                  <w:szCs w:val="24"/>
                </w:rPr>
                <m:t>cos</m:t>
              </m:r>
            </m:fName>
            <m:e>
              <m:r>
                <w:rPr>
                  <w:rFonts w:ascii="Cambria Math" w:hAnsi="Cambria Math" w:cs="Arial"/>
                  <w:sz w:val="24"/>
                  <w:szCs w:val="24"/>
                </w:rPr>
                <m:t>θ</m:t>
              </m:r>
            </m:e>
          </m:func>
        </m:oMath>
      </m:oMathPara>
    </w:p>
    <w:p w:rsidR="006D42CD" w:rsidRDefault="00D14C5A" w:rsidP="00D80214">
      <w:pPr>
        <w:autoSpaceDE w:val="0"/>
        <w:autoSpaceDN w:val="0"/>
        <w:adjustRightInd w:val="0"/>
        <w:spacing w:after="0" w:line="240" w:lineRule="auto"/>
        <w:jc w:val="both"/>
        <w:rPr>
          <w:rFonts w:ascii="Arial" w:eastAsiaTheme="minorEastAsia" w:hAnsi="Arial" w:cs="Arial"/>
          <w:sz w:val="24"/>
          <w:szCs w:val="24"/>
        </w:rPr>
      </w:pPr>
      <m:oMath>
        <m:r>
          <w:rPr>
            <w:rFonts w:ascii="Cambria Math" w:hAnsi="Cambria Math" w:cs="Arial"/>
            <w:sz w:val="24"/>
            <w:szCs w:val="24"/>
          </w:rPr>
          <m:t>w</m:t>
        </m:r>
      </m:oMath>
      <w:r w:rsidRPr="00D14C5A">
        <w:rPr>
          <w:rFonts w:ascii="Arial" w:eastAsiaTheme="minorEastAsia" w:hAnsi="Arial" w:cs="Arial"/>
          <w:sz w:val="24"/>
          <w:szCs w:val="24"/>
        </w:rPr>
        <w:t xml:space="preserve">: </w:t>
      </w:r>
      <w:r>
        <w:rPr>
          <w:rFonts w:ascii="Arial" w:eastAsiaTheme="minorEastAsia" w:hAnsi="Arial" w:cs="Arial"/>
          <w:sz w:val="24"/>
          <w:szCs w:val="24"/>
        </w:rPr>
        <w:t>το βάρος που μετακινείται (γνωστό)</w:t>
      </w:r>
    </w:p>
    <w:p w:rsidR="00D14C5A" w:rsidRPr="00D14C5A" w:rsidRDefault="00D14C5A" w:rsidP="00D80214">
      <w:pPr>
        <w:autoSpaceDE w:val="0"/>
        <w:autoSpaceDN w:val="0"/>
        <w:adjustRightInd w:val="0"/>
        <w:spacing w:after="0" w:line="240" w:lineRule="auto"/>
        <w:jc w:val="both"/>
        <w:rPr>
          <w:rFonts w:ascii="Arial" w:eastAsiaTheme="minorEastAsia" w:hAnsi="Arial" w:cs="Arial"/>
          <w:sz w:val="24"/>
          <w:szCs w:val="24"/>
        </w:rPr>
      </w:pPr>
      <m:oMath>
        <m:r>
          <w:rPr>
            <w:rFonts w:ascii="Cambria Math" w:hAnsi="Cambria Math" w:cs="Arial"/>
            <w:sz w:val="24"/>
            <w:szCs w:val="24"/>
          </w:rPr>
          <m:t>d</m:t>
        </m:r>
      </m:oMath>
      <w:r w:rsidRPr="00D14C5A">
        <w:rPr>
          <w:rFonts w:ascii="Arial" w:eastAsiaTheme="minorEastAsia" w:hAnsi="Arial" w:cs="Arial"/>
          <w:sz w:val="24"/>
          <w:szCs w:val="24"/>
        </w:rPr>
        <w:t xml:space="preserve">: </w:t>
      </w:r>
      <w:r>
        <w:rPr>
          <w:rFonts w:ascii="Arial" w:eastAsiaTheme="minorEastAsia" w:hAnsi="Arial" w:cs="Arial"/>
          <w:sz w:val="24"/>
          <w:szCs w:val="24"/>
        </w:rPr>
        <w:t>η απόσταση μετακίνησης (γνωστή)</w:t>
      </w:r>
    </w:p>
    <w:p w:rsidR="00D14C5A" w:rsidRDefault="00D14C5A" w:rsidP="00D80214">
      <w:pPr>
        <w:autoSpaceDE w:val="0"/>
        <w:autoSpaceDN w:val="0"/>
        <w:adjustRightInd w:val="0"/>
        <w:spacing w:after="0" w:line="240" w:lineRule="auto"/>
        <w:jc w:val="both"/>
        <w:rPr>
          <w:rFonts w:ascii="Arial" w:eastAsiaTheme="minorEastAsia" w:hAnsi="Arial" w:cs="Arial"/>
          <w:sz w:val="24"/>
          <w:szCs w:val="24"/>
        </w:rPr>
      </w:pPr>
      <m:oMath>
        <m:r>
          <w:rPr>
            <w:rFonts w:ascii="Cambria Math" w:hAnsi="Cambria Math" w:cs="Arial"/>
            <w:sz w:val="24"/>
            <w:szCs w:val="24"/>
          </w:rPr>
          <m:t>θ</m:t>
        </m:r>
      </m:oMath>
      <w:r w:rsidRPr="00D14C5A">
        <w:rPr>
          <w:rFonts w:ascii="Arial" w:eastAsiaTheme="minorEastAsia" w:hAnsi="Arial" w:cs="Arial"/>
          <w:sz w:val="24"/>
          <w:szCs w:val="24"/>
        </w:rPr>
        <w:t>:</w:t>
      </w:r>
      <w:r>
        <w:rPr>
          <w:rFonts w:ascii="Arial" w:eastAsiaTheme="minorEastAsia" w:hAnsi="Arial" w:cs="Arial"/>
          <w:sz w:val="24"/>
          <w:szCs w:val="24"/>
        </w:rPr>
        <w:t xml:space="preserve"> η γωνία κλίσης (γνωστή)</w:t>
      </w:r>
    </w:p>
    <w:p w:rsidR="00D14C5A" w:rsidRDefault="00D14C5A" w:rsidP="00D80214">
      <w:pPr>
        <w:autoSpaceDE w:val="0"/>
        <w:autoSpaceDN w:val="0"/>
        <w:adjustRightInd w:val="0"/>
        <w:spacing w:after="0" w:line="240" w:lineRule="auto"/>
        <w:jc w:val="both"/>
        <w:rPr>
          <w:rFonts w:ascii="Arial" w:hAnsi="Arial" w:cs="Arial"/>
          <w:sz w:val="24"/>
          <w:szCs w:val="24"/>
        </w:rPr>
      </w:pPr>
    </w:p>
    <w:p w:rsidR="00D14C5A" w:rsidRPr="00D14C5A" w:rsidRDefault="00D14C5A" w:rsidP="00D80214">
      <w:pPr>
        <w:autoSpaceDE w:val="0"/>
        <w:autoSpaceDN w:val="0"/>
        <w:adjustRightInd w:val="0"/>
        <w:spacing w:after="0" w:line="240" w:lineRule="auto"/>
        <w:jc w:val="both"/>
        <w:rPr>
          <w:rFonts w:ascii="Arial" w:eastAsiaTheme="minorEastAsia" w:hAnsi="Arial" w:cs="Arial"/>
          <w:b/>
          <w:i/>
          <w:sz w:val="24"/>
          <w:szCs w:val="24"/>
        </w:rPr>
      </w:pPr>
      <m:oMathPara>
        <m:oMath>
          <m:r>
            <w:rPr>
              <w:rFonts w:ascii="Cambria Math" w:hAnsi="Cambria Math" w:cs="Arial"/>
              <w:sz w:val="24"/>
              <w:szCs w:val="24"/>
            </w:rPr>
            <m:t>Δ×</m:t>
          </m:r>
          <m:r>
            <w:rPr>
              <w:rFonts w:ascii="Cambria Math" w:hAnsi="Cambria Math" w:cs="Arial"/>
              <w:sz w:val="24"/>
              <w:szCs w:val="24"/>
              <w:lang w:val="en-US"/>
            </w:rPr>
            <m:t>GM</m:t>
          </m:r>
          <m:func>
            <m:funcPr>
              <m:ctrlPr>
                <w:rPr>
                  <w:rFonts w:ascii="Cambria Math" w:hAnsi="Cambria Math" w:cs="Arial"/>
                  <w:i/>
                  <w:sz w:val="24"/>
                  <w:szCs w:val="24"/>
                  <w:lang w:val="en-US"/>
                </w:rPr>
              </m:ctrlPr>
            </m:funcPr>
            <m:fName>
              <m:r>
                <m:rPr>
                  <m:sty m:val="p"/>
                </m:rPr>
                <w:rPr>
                  <w:rFonts w:ascii="Cambria Math" w:hAnsi="Cambria Math" w:cs="Arial"/>
                  <w:sz w:val="24"/>
                  <w:szCs w:val="24"/>
                  <w:lang w:val="en-US"/>
                </w:rPr>
                <m:t>sin</m:t>
              </m:r>
            </m:fName>
            <m:e>
              <m:r>
                <w:rPr>
                  <w:rFonts w:ascii="Cambria Math" w:hAnsi="Cambria Math" w:cs="Arial"/>
                  <w:sz w:val="24"/>
                  <w:szCs w:val="24"/>
                </w:rPr>
                <m:t>θ</m:t>
              </m:r>
            </m:e>
          </m:func>
          <m:r>
            <w:rPr>
              <w:rFonts w:ascii="Cambria Math" w:hAnsi="Cambria Math" w:cs="Arial"/>
              <w:sz w:val="24"/>
              <w:szCs w:val="24"/>
              <w:lang w:val="en-US"/>
            </w:rPr>
            <m:t>=w×d×</m:t>
          </m:r>
          <m:func>
            <m:funcPr>
              <m:ctrlPr>
                <w:rPr>
                  <w:rFonts w:ascii="Cambria Math" w:hAnsi="Cambria Math" w:cs="Arial"/>
                  <w:i/>
                  <w:sz w:val="24"/>
                  <w:szCs w:val="24"/>
                </w:rPr>
              </m:ctrlPr>
            </m:funcPr>
            <m:fName>
              <m:r>
                <m:rPr>
                  <m:sty m:val="p"/>
                </m:rPr>
                <w:rPr>
                  <w:rFonts w:ascii="Cambria Math" w:hAnsi="Cambria Math" w:cs="Arial"/>
                  <w:sz w:val="24"/>
                  <w:szCs w:val="24"/>
                </w:rPr>
                <m:t>cos</m:t>
              </m:r>
            </m:fName>
            <m:e>
              <m:r>
                <w:rPr>
                  <w:rFonts w:ascii="Cambria Math" w:hAnsi="Cambria Math" w:cs="Arial"/>
                  <w:sz w:val="24"/>
                  <w:szCs w:val="24"/>
                </w:rPr>
                <m:t>θ</m:t>
              </m:r>
            </m:e>
          </m:func>
          <m:r>
            <w:rPr>
              <w:rFonts w:ascii="Cambria Math" w:hAnsi="Cambria Math" w:cs="Arial"/>
              <w:sz w:val="24"/>
              <w:szCs w:val="24"/>
            </w:rPr>
            <m:t>⇒</m:t>
          </m:r>
          <m:r>
            <m:rPr>
              <m:sty m:val="bi"/>
            </m:rPr>
            <w:rPr>
              <w:rFonts w:ascii="Cambria Math" w:hAnsi="Cambria Math" w:cs="Arial"/>
              <w:sz w:val="24"/>
              <w:szCs w:val="24"/>
              <w:lang w:val="en-US"/>
            </w:rPr>
            <m:t>GM=</m:t>
          </m:r>
          <m:f>
            <m:fPr>
              <m:ctrlPr>
                <w:rPr>
                  <w:rFonts w:ascii="Cambria Math" w:hAnsi="Cambria Math" w:cs="Arial"/>
                  <w:b/>
                  <w:i/>
                  <w:sz w:val="24"/>
                  <w:szCs w:val="24"/>
                  <w:lang w:val="en-US"/>
                </w:rPr>
              </m:ctrlPr>
            </m:fPr>
            <m:num>
              <m:r>
                <m:rPr>
                  <m:sty m:val="bi"/>
                </m:rPr>
                <w:rPr>
                  <w:rFonts w:ascii="Cambria Math" w:hAnsi="Cambria Math" w:cs="Arial"/>
                  <w:sz w:val="24"/>
                  <w:szCs w:val="24"/>
                  <w:lang w:val="en-US"/>
                </w:rPr>
                <m:t>w×d</m:t>
              </m:r>
            </m:num>
            <m:den>
              <m:r>
                <m:rPr>
                  <m:sty m:val="bi"/>
                </m:rPr>
                <w:rPr>
                  <w:rFonts w:ascii="Cambria Math" w:hAnsi="Cambria Math" w:cs="Arial"/>
                  <w:sz w:val="24"/>
                  <w:szCs w:val="24"/>
                </w:rPr>
                <m:t>Δ×</m:t>
              </m:r>
              <m:func>
                <m:funcPr>
                  <m:ctrlPr>
                    <w:rPr>
                      <w:rFonts w:ascii="Cambria Math" w:hAnsi="Cambria Math" w:cs="Arial"/>
                      <w:b/>
                      <w:i/>
                      <w:sz w:val="24"/>
                      <w:szCs w:val="24"/>
                    </w:rPr>
                  </m:ctrlPr>
                </m:funcPr>
                <m:fName>
                  <m:r>
                    <m:rPr>
                      <m:sty m:val="b"/>
                    </m:rPr>
                    <w:rPr>
                      <w:rFonts w:ascii="Cambria Math" w:hAnsi="Cambria Math" w:cs="Arial"/>
                      <w:sz w:val="24"/>
                      <w:szCs w:val="24"/>
                    </w:rPr>
                    <m:t>tan</m:t>
                  </m:r>
                </m:fName>
                <m:e>
                  <m:r>
                    <m:rPr>
                      <m:sty m:val="bi"/>
                    </m:rPr>
                    <w:rPr>
                      <w:rFonts w:ascii="Cambria Math" w:hAnsi="Cambria Math" w:cs="Arial"/>
                      <w:sz w:val="24"/>
                      <w:szCs w:val="24"/>
                    </w:rPr>
                    <m:t>θ</m:t>
                  </m:r>
                </m:e>
              </m:func>
            </m:den>
          </m:f>
        </m:oMath>
      </m:oMathPara>
    </w:p>
    <w:p w:rsidR="00D14C5A" w:rsidRDefault="00D14C5A" w:rsidP="00D80214">
      <w:pPr>
        <w:autoSpaceDE w:val="0"/>
        <w:autoSpaceDN w:val="0"/>
        <w:adjustRightInd w:val="0"/>
        <w:spacing w:after="0" w:line="240" w:lineRule="auto"/>
        <w:jc w:val="both"/>
        <w:rPr>
          <w:rFonts w:ascii="Arial" w:hAnsi="Arial" w:cs="Arial"/>
          <w:i/>
          <w:sz w:val="24"/>
          <w:szCs w:val="24"/>
        </w:rPr>
      </w:pPr>
    </w:p>
    <w:p w:rsidR="00D14C5A" w:rsidRPr="002F64B8" w:rsidRDefault="00D14C5A" w:rsidP="00D14C5A">
      <w:pPr>
        <w:rPr>
          <w:rFonts w:ascii="Arial" w:eastAsia="Times New Roman" w:hAnsi="Arial" w:cs="Arial"/>
          <w:b/>
          <w:color w:val="000000"/>
          <w:sz w:val="24"/>
          <w:szCs w:val="24"/>
          <w:lang w:eastAsia="el-GR"/>
        </w:rPr>
      </w:pPr>
      <w:r w:rsidRPr="002F64B8">
        <w:rPr>
          <w:rFonts w:ascii="Arial" w:eastAsia="Times New Roman" w:hAnsi="Arial" w:cs="Arial"/>
          <w:b/>
          <w:color w:val="000000"/>
          <w:sz w:val="24"/>
          <w:szCs w:val="24"/>
          <w:lang w:eastAsia="el-GR"/>
        </w:rPr>
        <w:t>Παραδείγματα-Εφαρμογές</w:t>
      </w:r>
    </w:p>
    <w:p w:rsidR="00D14C5A" w:rsidRPr="00814EEE" w:rsidRDefault="00D14C5A" w:rsidP="00D80214">
      <w:pPr>
        <w:autoSpaceDE w:val="0"/>
        <w:autoSpaceDN w:val="0"/>
        <w:adjustRightInd w:val="0"/>
        <w:spacing w:after="0" w:line="240" w:lineRule="auto"/>
        <w:jc w:val="both"/>
        <w:rPr>
          <w:rFonts w:ascii="Arial" w:eastAsiaTheme="minorEastAsia" w:hAnsi="Arial" w:cs="Arial"/>
          <w:b/>
          <w:i/>
          <w:sz w:val="24"/>
          <w:szCs w:val="24"/>
        </w:rPr>
      </w:pPr>
      <w:r w:rsidRPr="00814EEE">
        <w:rPr>
          <w:rFonts w:ascii="Arial" w:hAnsi="Arial" w:cs="Arial"/>
          <w:b/>
          <w:i/>
          <w:sz w:val="24"/>
          <w:szCs w:val="24"/>
        </w:rPr>
        <w:t xml:space="preserve">Πλοίο εκτελεί πείραμα ευστάθειας με χρήση βάρους </w:t>
      </w:r>
      <m:oMath>
        <m:r>
          <m:rPr>
            <m:sty m:val="bi"/>
          </m:rPr>
          <w:rPr>
            <w:rFonts w:ascii="Cambria Math" w:hAnsi="Cambria Math" w:cs="Arial"/>
            <w:sz w:val="24"/>
            <w:szCs w:val="24"/>
            <w:lang w:val="en-US"/>
          </w:rPr>
          <m:t>w</m:t>
        </m:r>
        <m:r>
          <m:rPr>
            <m:sty m:val="bi"/>
          </m:rPr>
          <w:rPr>
            <w:rFonts w:ascii="Cambria Math" w:hAnsi="Cambria Math" w:cs="Arial"/>
            <w:sz w:val="24"/>
            <w:szCs w:val="24"/>
          </w:rPr>
          <m:t>=20 tn</m:t>
        </m:r>
      </m:oMath>
      <w:r w:rsidR="009B7D67" w:rsidRPr="00814EEE">
        <w:rPr>
          <w:rFonts w:ascii="Arial" w:eastAsiaTheme="minorEastAsia" w:hAnsi="Arial" w:cs="Arial"/>
          <w:b/>
          <w:i/>
          <w:sz w:val="24"/>
          <w:szCs w:val="24"/>
        </w:rPr>
        <w:t xml:space="preserve"> που μετακινείται κατά </w:t>
      </w:r>
      <m:oMath>
        <m:r>
          <m:rPr>
            <m:sty m:val="bi"/>
          </m:rPr>
          <w:rPr>
            <w:rFonts w:ascii="Cambria Math" w:hAnsi="Cambria Math" w:cs="Arial"/>
            <w:sz w:val="24"/>
            <w:szCs w:val="24"/>
            <w:lang w:val="en-US"/>
          </w:rPr>
          <m:t>d</m:t>
        </m:r>
        <m:r>
          <m:rPr>
            <m:sty m:val="bi"/>
          </m:rPr>
          <w:rPr>
            <w:rFonts w:ascii="Cambria Math" w:hAnsi="Cambria Math" w:cs="Arial"/>
            <w:sz w:val="24"/>
            <w:szCs w:val="24"/>
          </w:rPr>
          <m:t xml:space="preserve">=25 </m:t>
        </m:r>
        <m:r>
          <m:rPr>
            <m:sty m:val="bi"/>
          </m:rPr>
          <w:rPr>
            <w:rFonts w:ascii="Cambria Math" w:hAnsi="Cambria Math" w:cs="Arial"/>
            <w:sz w:val="24"/>
            <w:szCs w:val="24"/>
            <w:lang w:val="en-US"/>
          </w:rPr>
          <m:t>feet</m:t>
        </m:r>
      </m:oMath>
      <w:r w:rsidR="009B7D67" w:rsidRPr="00814EEE">
        <w:rPr>
          <w:rFonts w:ascii="Arial" w:eastAsiaTheme="minorEastAsia" w:hAnsi="Arial" w:cs="Arial"/>
          <w:b/>
          <w:i/>
          <w:sz w:val="24"/>
          <w:szCs w:val="24"/>
        </w:rPr>
        <w:t xml:space="preserve"> από την </w:t>
      </w:r>
      <w:r w:rsidR="009B7D67" w:rsidRPr="00814EEE">
        <w:rPr>
          <w:rFonts w:ascii="Arial" w:eastAsiaTheme="minorEastAsia" w:hAnsi="Arial" w:cs="Arial"/>
          <w:b/>
          <w:i/>
          <w:sz w:val="24"/>
          <w:szCs w:val="24"/>
          <w:lang w:val="en-US"/>
        </w:rPr>
        <w:t>CL</w:t>
      </w:r>
      <w:r w:rsidR="009B7D67" w:rsidRPr="00814EEE">
        <w:rPr>
          <w:rFonts w:ascii="Arial" w:eastAsiaTheme="minorEastAsia" w:hAnsi="Arial" w:cs="Arial"/>
          <w:b/>
          <w:i/>
          <w:sz w:val="24"/>
          <w:szCs w:val="24"/>
        </w:rPr>
        <w:t xml:space="preserve">. Ένα εκκρεμές μήκους 30 </w:t>
      </w:r>
      <w:r w:rsidR="009B7D67" w:rsidRPr="00814EEE">
        <w:rPr>
          <w:rFonts w:ascii="Arial" w:eastAsiaTheme="minorEastAsia" w:hAnsi="Arial" w:cs="Arial"/>
          <w:b/>
          <w:i/>
          <w:sz w:val="24"/>
          <w:szCs w:val="24"/>
          <w:lang w:val="en-US"/>
        </w:rPr>
        <w:t>feet</w:t>
      </w:r>
      <w:r w:rsidR="009B7D67" w:rsidRPr="00814EEE">
        <w:rPr>
          <w:rFonts w:ascii="Arial" w:eastAsiaTheme="minorEastAsia" w:hAnsi="Arial" w:cs="Arial"/>
          <w:b/>
          <w:i/>
          <w:sz w:val="24"/>
          <w:szCs w:val="24"/>
        </w:rPr>
        <w:t xml:space="preserve"> εκτρέπεται κατά 13 </w:t>
      </w:r>
      <w:r w:rsidR="009B7D67" w:rsidRPr="00814EEE">
        <w:rPr>
          <w:rFonts w:ascii="Arial" w:eastAsiaTheme="minorEastAsia" w:hAnsi="Arial" w:cs="Arial"/>
          <w:b/>
          <w:i/>
          <w:sz w:val="24"/>
          <w:szCs w:val="24"/>
          <w:lang w:val="en-US"/>
        </w:rPr>
        <w:t>inches</w:t>
      </w:r>
      <w:r w:rsidR="009B7D67" w:rsidRPr="00814EEE">
        <w:rPr>
          <w:rFonts w:ascii="Arial" w:eastAsiaTheme="minorEastAsia" w:hAnsi="Arial" w:cs="Arial"/>
          <w:b/>
          <w:i/>
          <w:sz w:val="24"/>
          <w:szCs w:val="24"/>
        </w:rPr>
        <w:t>. Το εκτ</w:t>
      </w:r>
      <w:r w:rsidR="00100A8E">
        <w:rPr>
          <w:rFonts w:ascii="Arial" w:eastAsiaTheme="minorEastAsia" w:hAnsi="Arial" w:cs="Arial"/>
          <w:b/>
          <w:i/>
          <w:sz w:val="24"/>
          <w:szCs w:val="24"/>
        </w:rPr>
        <w:t xml:space="preserve">όπισμα </w:t>
      </w:r>
      <w:r w:rsidR="009B7D67" w:rsidRPr="00814EEE">
        <w:rPr>
          <w:rFonts w:ascii="Arial" w:eastAsiaTheme="minorEastAsia" w:hAnsi="Arial" w:cs="Arial"/>
          <w:b/>
          <w:i/>
          <w:sz w:val="24"/>
          <w:szCs w:val="24"/>
        </w:rPr>
        <w:t xml:space="preserve">είναι </w:t>
      </w:r>
      <m:oMath>
        <m:r>
          <m:rPr>
            <m:sty m:val="bi"/>
          </m:rPr>
          <w:rPr>
            <w:rFonts w:ascii="Cambria Math" w:hAnsi="Cambria Math" w:cs="Arial"/>
            <w:sz w:val="24"/>
            <w:szCs w:val="24"/>
          </w:rPr>
          <m:t xml:space="preserve">Δ=3700 </m:t>
        </m:r>
        <m:r>
          <m:rPr>
            <m:sty m:val="bi"/>
          </m:rPr>
          <w:rPr>
            <w:rFonts w:ascii="Cambria Math" w:hAnsi="Cambria Math" w:cs="Arial"/>
            <w:sz w:val="24"/>
            <w:szCs w:val="24"/>
            <w:lang w:val="en-US"/>
          </w:rPr>
          <m:t>tn</m:t>
        </m:r>
      </m:oMath>
      <w:r w:rsidR="009B7D67" w:rsidRPr="00814EEE">
        <w:rPr>
          <w:rFonts w:ascii="Arial" w:eastAsiaTheme="minorEastAsia" w:hAnsi="Arial" w:cs="Arial"/>
          <w:b/>
          <w:i/>
          <w:sz w:val="24"/>
          <w:szCs w:val="24"/>
        </w:rPr>
        <w:t xml:space="preserve">. Αν το ΚΜ=27.87 </w:t>
      </w:r>
      <w:r w:rsidR="009B7D67" w:rsidRPr="00814EEE">
        <w:rPr>
          <w:rFonts w:ascii="Arial" w:eastAsiaTheme="minorEastAsia" w:hAnsi="Arial" w:cs="Arial"/>
          <w:b/>
          <w:i/>
          <w:sz w:val="24"/>
          <w:szCs w:val="24"/>
          <w:lang w:val="en-US"/>
        </w:rPr>
        <w:t>feet</w:t>
      </w:r>
      <w:r w:rsidR="009B7D67" w:rsidRPr="00814EEE">
        <w:rPr>
          <w:rFonts w:ascii="Arial" w:eastAsiaTheme="minorEastAsia" w:hAnsi="Arial" w:cs="Arial"/>
          <w:b/>
          <w:i/>
          <w:sz w:val="24"/>
          <w:szCs w:val="24"/>
        </w:rPr>
        <w:t xml:space="preserve"> να βρεθεί το </w:t>
      </w:r>
      <w:r w:rsidR="009B7D67" w:rsidRPr="00814EEE">
        <w:rPr>
          <w:rFonts w:ascii="Arial" w:eastAsiaTheme="minorEastAsia" w:hAnsi="Arial" w:cs="Arial"/>
          <w:b/>
          <w:i/>
          <w:sz w:val="24"/>
          <w:szCs w:val="24"/>
          <w:lang w:val="en-US"/>
        </w:rPr>
        <w:t>KG</w:t>
      </w:r>
      <w:r w:rsidR="009B7D67" w:rsidRPr="00814EEE">
        <w:rPr>
          <w:rFonts w:ascii="Arial" w:eastAsiaTheme="minorEastAsia" w:hAnsi="Arial" w:cs="Arial"/>
          <w:b/>
          <w:i/>
          <w:sz w:val="24"/>
          <w:szCs w:val="24"/>
        </w:rPr>
        <w:t>.</w:t>
      </w:r>
    </w:p>
    <w:p w:rsidR="00814EEE" w:rsidRPr="00814EEE" w:rsidRDefault="00814EEE" w:rsidP="00D80214">
      <w:pPr>
        <w:autoSpaceDE w:val="0"/>
        <w:autoSpaceDN w:val="0"/>
        <w:adjustRightInd w:val="0"/>
        <w:spacing w:after="0" w:line="240" w:lineRule="auto"/>
        <w:jc w:val="both"/>
        <w:rPr>
          <w:rFonts w:ascii="Arial" w:eastAsiaTheme="minorEastAsia" w:hAnsi="Arial" w:cs="Arial"/>
          <w:sz w:val="24"/>
          <w:szCs w:val="24"/>
        </w:rPr>
      </w:pPr>
    </w:p>
    <w:p w:rsidR="00814EEE" w:rsidRPr="00814EEE" w:rsidRDefault="00814EEE" w:rsidP="00D80214">
      <w:pPr>
        <w:autoSpaceDE w:val="0"/>
        <w:autoSpaceDN w:val="0"/>
        <w:adjustRightInd w:val="0"/>
        <w:spacing w:after="0" w:line="240" w:lineRule="auto"/>
        <w:jc w:val="both"/>
        <w:rPr>
          <w:rFonts w:ascii="Arial" w:eastAsiaTheme="minorEastAsia" w:hAnsi="Arial" w:cs="Arial"/>
          <w:i/>
          <w:sz w:val="24"/>
          <w:szCs w:val="24"/>
          <w:lang w:val="en-US"/>
        </w:rPr>
      </w:pPr>
      <m:oMathPara>
        <m:oMath>
          <m:r>
            <w:rPr>
              <w:rFonts w:ascii="Cambria Math" w:hAnsi="Cambria Math" w:cs="Arial"/>
              <w:sz w:val="24"/>
              <w:szCs w:val="24"/>
              <w:lang w:val="en-US"/>
            </w:rPr>
            <m:t>GM=</m:t>
          </m:r>
          <m:f>
            <m:fPr>
              <m:ctrlPr>
                <w:rPr>
                  <w:rFonts w:ascii="Cambria Math" w:hAnsi="Cambria Math" w:cs="Arial"/>
                  <w:i/>
                  <w:sz w:val="24"/>
                  <w:szCs w:val="24"/>
                  <w:lang w:val="en-US"/>
                </w:rPr>
              </m:ctrlPr>
            </m:fPr>
            <m:num>
              <m:r>
                <w:rPr>
                  <w:rFonts w:ascii="Cambria Math" w:hAnsi="Cambria Math" w:cs="Arial"/>
                  <w:sz w:val="24"/>
                  <w:szCs w:val="24"/>
                  <w:lang w:val="en-US"/>
                </w:rPr>
                <m:t>w×d</m:t>
              </m:r>
            </m:num>
            <m:den>
              <m:r>
                <w:rPr>
                  <w:rFonts w:ascii="Cambria Math" w:hAnsi="Cambria Math" w:cs="Arial"/>
                  <w:sz w:val="24"/>
                  <w:szCs w:val="24"/>
                </w:rPr>
                <m:t>Δ×</m:t>
              </m:r>
              <m:func>
                <m:funcPr>
                  <m:ctrlPr>
                    <w:rPr>
                      <w:rFonts w:ascii="Cambria Math" w:hAnsi="Cambria Math" w:cs="Arial"/>
                      <w:i/>
                      <w:sz w:val="24"/>
                      <w:szCs w:val="24"/>
                    </w:rPr>
                  </m:ctrlPr>
                </m:funcPr>
                <m:fName>
                  <m:r>
                    <m:rPr>
                      <m:sty m:val="p"/>
                    </m:rPr>
                    <w:rPr>
                      <w:rFonts w:ascii="Cambria Math" w:hAnsi="Cambria Math" w:cs="Arial"/>
                      <w:sz w:val="24"/>
                      <w:szCs w:val="24"/>
                    </w:rPr>
                    <m:t>tan</m:t>
                  </m:r>
                </m:fName>
                <m:e>
                  <m:r>
                    <w:rPr>
                      <w:rFonts w:ascii="Cambria Math" w:hAnsi="Cambria Math" w:cs="Arial"/>
                      <w:sz w:val="24"/>
                      <w:szCs w:val="24"/>
                    </w:rPr>
                    <m:t>θ</m:t>
                  </m:r>
                </m:e>
              </m:func>
            </m:den>
          </m:f>
        </m:oMath>
      </m:oMathPara>
    </w:p>
    <w:p w:rsidR="00814EEE" w:rsidRPr="00814EEE" w:rsidRDefault="00814EEE" w:rsidP="00D80214">
      <w:pPr>
        <w:autoSpaceDE w:val="0"/>
        <w:autoSpaceDN w:val="0"/>
        <w:adjustRightInd w:val="0"/>
        <w:spacing w:after="0" w:line="240" w:lineRule="auto"/>
        <w:jc w:val="both"/>
        <w:rPr>
          <w:rFonts w:ascii="Arial" w:eastAsiaTheme="minorEastAsia" w:hAnsi="Arial" w:cs="Arial"/>
          <w:i/>
          <w:sz w:val="24"/>
          <w:szCs w:val="24"/>
          <w:lang w:val="en-US"/>
        </w:rPr>
      </w:pPr>
    </w:p>
    <w:p w:rsidR="00814EEE" w:rsidRPr="00814EEE" w:rsidRDefault="00500932" w:rsidP="00D80214">
      <w:pPr>
        <w:autoSpaceDE w:val="0"/>
        <w:autoSpaceDN w:val="0"/>
        <w:adjustRightInd w:val="0"/>
        <w:spacing w:after="0" w:line="240" w:lineRule="auto"/>
        <w:jc w:val="both"/>
        <w:rPr>
          <w:rFonts w:ascii="Arial" w:eastAsiaTheme="minorEastAsia" w:hAnsi="Arial" w:cs="Arial"/>
          <w:i/>
          <w:sz w:val="24"/>
          <w:szCs w:val="24"/>
          <w:lang w:val="en-US"/>
        </w:rPr>
      </w:pPr>
      <m:oMathPara>
        <m:oMath>
          <m:func>
            <m:funcPr>
              <m:ctrlPr>
                <w:rPr>
                  <w:rFonts w:ascii="Cambria Math" w:hAnsi="Cambria Math" w:cs="Arial"/>
                  <w:i/>
                  <w:sz w:val="24"/>
                  <w:szCs w:val="24"/>
                </w:rPr>
              </m:ctrlPr>
            </m:funcPr>
            <m:fName>
              <m:r>
                <m:rPr>
                  <m:sty m:val="p"/>
                </m:rPr>
                <w:rPr>
                  <w:rFonts w:ascii="Cambria Math" w:hAnsi="Cambria Math" w:cs="Arial"/>
                  <w:sz w:val="24"/>
                  <w:szCs w:val="24"/>
                </w:rPr>
                <m:t>tan</m:t>
              </m:r>
            </m:fName>
            <m:e>
              <m:r>
                <w:rPr>
                  <w:rFonts w:ascii="Cambria Math" w:hAnsi="Cambria Math" w:cs="Arial"/>
                  <w:sz w:val="24"/>
                  <w:szCs w:val="24"/>
                </w:rPr>
                <m:t>θ</m:t>
              </m:r>
            </m:e>
          </m:func>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13</m:t>
              </m:r>
            </m:num>
            <m:den>
              <m:r>
                <w:rPr>
                  <w:rFonts w:ascii="Cambria Math" w:hAnsi="Cambria Math" w:cs="Arial"/>
                  <w:sz w:val="24"/>
                  <w:szCs w:val="24"/>
                </w:rPr>
                <m:t>30×12</m:t>
              </m:r>
            </m:den>
          </m:f>
          <m:r>
            <w:rPr>
              <w:rFonts w:ascii="Cambria Math" w:hAnsi="Cambria Math" w:cs="Arial"/>
              <w:sz w:val="24"/>
              <w:szCs w:val="24"/>
            </w:rPr>
            <m:t>=0.0361</m:t>
          </m:r>
        </m:oMath>
      </m:oMathPara>
    </w:p>
    <w:p w:rsidR="00814EEE" w:rsidRDefault="00814EEE" w:rsidP="00D80214">
      <w:pPr>
        <w:autoSpaceDE w:val="0"/>
        <w:autoSpaceDN w:val="0"/>
        <w:adjustRightInd w:val="0"/>
        <w:spacing w:after="0" w:line="240" w:lineRule="auto"/>
        <w:jc w:val="both"/>
        <w:rPr>
          <w:rFonts w:ascii="Arial" w:eastAsiaTheme="minorEastAsia" w:hAnsi="Arial" w:cs="Arial"/>
          <w:sz w:val="24"/>
          <w:szCs w:val="24"/>
        </w:rPr>
      </w:pPr>
    </w:p>
    <w:p w:rsidR="00814EEE" w:rsidRDefault="00814EEE" w:rsidP="00D80214">
      <w:pPr>
        <w:autoSpaceDE w:val="0"/>
        <w:autoSpaceDN w:val="0"/>
        <w:adjustRightInd w:val="0"/>
        <w:spacing w:after="0" w:line="240" w:lineRule="auto"/>
        <w:jc w:val="both"/>
        <w:rPr>
          <w:rFonts w:ascii="Arial" w:eastAsiaTheme="minorEastAsia" w:hAnsi="Arial" w:cs="Arial"/>
          <w:sz w:val="24"/>
          <w:szCs w:val="24"/>
        </w:rPr>
      </w:pPr>
      <w:r>
        <w:rPr>
          <w:rFonts w:ascii="Arial" w:eastAsiaTheme="minorEastAsia" w:hAnsi="Arial" w:cs="Arial"/>
          <w:sz w:val="24"/>
          <w:szCs w:val="24"/>
        </w:rPr>
        <w:t xml:space="preserve">Άρα   </w:t>
      </w:r>
      <m:oMath>
        <m:r>
          <w:rPr>
            <w:rFonts w:ascii="Cambria Math" w:hAnsi="Cambria Math" w:cs="Arial"/>
            <w:sz w:val="24"/>
            <w:szCs w:val="24"/>
            <w:lang w:val="en-US"/>
          </w:rPr>
          <m:t>GM=</m:t>
        </m:r>
        <m:f>
          <m:fPr>
            <m:ctrlPr>
              <w:rPr>
                <w:rFonts w:ascii="Cambria Math" w:hAnsi="Cambria Math" w:cs="Arial"/>
                <w:i/>
                <w:sz w:val="24"/>
                <w:szCs w:val="24"/>
                <w:lang w:val="en-US"/>
              </w:rPr>
            </m:ctrlPr>
          </m:fPr>
          <m:num>
            <m:r>
              <w:rPr>
                <w:rFonts w:ascii="Cambria Math" w:hAnsi="Cambria Math" w:cs="Arial"/>
                <w:sz w:val="24"/>
                <w:szCs w:val="24"/>
                <w:lang w:val="en-US"/>
              </w:rPr>
              <m:t>20×25</m:t>
            </m:r>
          </m:num>
          <m:den>
            <m:r>
              <w:rPr>
                <w:rFonts w:ascii="Cambria Math" w:hAnsi="Cambria Math" w:cs="Arial"/>
                <w:sz w:val="24"/>
                <w:szCs w:val="24"/>
                <w:lang w:val="en-US"/>
              </w:rPr>
              <m:t>3700×0.0361</m:t>
            </m:r>
          </m:den>
        </m:f>
      </m:oMath>
    </w:p>
    <w:p w:rsidR="00814EEE" w:rsidRDefault="00814EEE" w:rsidP="00D80214">
      <w:pPr>
        <w:autoSpaceDE w:val="0"/>
        <w:autoSpaceDN w:val="0"/>
        <w:adjustRightInd w:val="0"/>
        <w:spacing w:after="0" w:line="240" w:lineRule="auto"/>
        <w:jc w:val="both"/>
        <w:rPr>
          <w:rFonts w:ascii="Arial" w:hAnsi="Arial" w:cs="Arial"/>
          <w:sz w:val="24"/>
          <w:szCs w:val="24"/>
        </w:rPr>
      </w:pPr>
    </w:p>
    <w:p w:rsidR="00814EEE" w:rsidRPr="0033397C" w:rsidRDefault="00814EEE" w:rsidP="00D80214">
      <w:pPr>
        <w:autoSpaceDE w:val="0"/>
        <w:autoSpaceDN w:val="0"/>
        <w:adjustRightInd w:val="0"/>
        <w:spacing w:after="0" w:line="240" w:lineRule="auto"/>
        <w:jc w:val="both"/>
        <w:rPr>
          <w:rFonts w:ascii="Arial" w:eastAsiaTheme="minorEastAsia" w:hAnsi="Arial" w:cs="Arial"/>
          <w:b/>
          <w:i/>
          <w:sz w:val="24"/>
          <w:szCs w:val="24"/>
          <w:lang w:val="en-US"/>
        </w:rPr>
      </w:pPr>
      <m:oMathPara>
        <m:oMath>
          <m:r>
            <m:rPr>
              <m:sty m:val="bi"/>
            </m:rPr>
            <w:rPr>
              <w:rFonts w:ascii="Cambria Math" w:hAnsi="Cambria Math" w:cs="Arial"/>
              <w:sz w:val="24"/>
              <w:szCs w:val="24"/>
              <w:lang w:val="en-US"/>
            </w:rPr>
            <m:t>KG=KM-GM=24.13 feet</m:t>
          </m:r>
        </m:oMath>
      </m:oMathPara>
    </w:p>
    <w:p w:rsidR="0033397C" w:rsidRPr="0085536A" w:rsidRDefault="0033397C" w:rsidP="00D80214">
      <w:pPr>
        <w:autoSpaceDE w:val="0"/>
        <w:autoSpaceDN w:val="0"/>
        <w:adjustRightInd w:val="0"/>
        <w:spacing w:after="0" w:line="240" w:lineRule="auto"/>
        <w:jc w:val="both"/>
        <w:rPr>
          <w:rFonts w:ascii="Arial" w:eastAsiaTheme="minorEastAsia" w:hAnsi="Arial" w:cs="Arial"/>
          <w:sz w:val="24"/>
          <w:szCs w:val="24"/>
        </w:rPr>
      </w:pPr>
      <w:r>
        <w:rPr>
          <w:rFonts w:ascii="Arial" w:eastAsiaTheme="minorEastAsia" w:hAnsi="Arial" w:cs="Arial"/>
          <w:sz w:val="24"/>
          <w:szCs w:val="24"/>
        </w:rPr>
        <w:t>Παρατήρηση</w:t>
      </w:r>
      <w:r w:rsidRPr="0033397C">
        <w:rPr>
          <w:rFonts w:ascii="Arial" w:eastAsiaTheme="minorEastAsia" w:hAnsi="Arial" w:cs="Arial"/>
          <w:sz w:val="24"/>
          <w:szCs w:val="24"/>
        </w:rPr>
        <w:t>:</w:t>
      </w:r>
      <w:r>
        <w:rPr>
          <w:rFonts w:ascii="Arial" w:eastAsiaTheme="minorEastAsia" w:hAnsi="Arial" w:cs="Arial"/>
          <w:sz w:val="24"/>
          <w:szCs w:val="24"/>
        </w:rPr>
        <w:t xml:space="preserve"> Αν υποτεθεί ότι το πλοίο βρίσκεται σε </w:t>
      </w:r>
      <w:r>
        <w:rPr>
          <w:rFonts w:ascii="Arial" w:eastAsiaTheme="minorEastAsia" w:hAnsi="Arial" w:cs="Arial"/>
          <w:sz w:val="24"/>
          <w:szCs w:val="24"/>
          <w:lang w:val="en-US"/>
        </w:rPr>
        <w:t>Light</w:t>
      </w:r>
      <w:r w:rsidRPr="0033397C">
        <w:rPr>
          <w:rFonts w:ascii="Arial" w:eastAsiaTheme="minorEastAsia" w:hAnsi="Arial" w:cs="Arial"/>
          <w:sz w:val="24"/>
          <w:szCs w:val="24"/>
        </w:rPr>
        <w:t xml:space="preserve"> </w:t>
      </w:r>
      <w:r>
        <w:rPr>
          <w:rFonts w:ascii="Arial" w:eastAsiaTheme="minorEastAsia" w:hAnsi="Arial" w:cs="Arial"/>
          <w:sz w:val="24"/>
          <w:szCs w:val="24"/>
          <w:lang w:val="en-US"/>
        </w:rPr>
        <w:t>Ship</w:t>
      </w:r>
      <w:r w:rsidRPr="0033397C">
        <w:rPr>
          <w:rFonts w:ascii="Arial" w:eastAsiaTheme="minorEastAsia" w:hAnsi="Arial" w:cs="Arial"/>
          <w:sz w:val="24"/>
          <w:szCs w:val="24"/>
        </w:rPr>
        <w:t xml:space="preserve"> </w:t>
      </w:r>
      <w:r>
        <w:rPr>
          <w:rFonts w:ascii="Arial" w:eastAsiaTheme="minorEastAsia" w:hAnsi="Arial" w:cs="Arial"/>
          <w:sz w:val="24"/>
          <w:szCs w:val="24"/>
          <w:lang w:val="en-US"/>
        </w:rPr>
        <w:t>Condition</w:t>
      </w:r>
      <w:r w:rsidRPr="0033397C">
        <w:rPr>
          <w:rFonts w:ascii="Arial" w:eastAsiaTheme="minorEastAsia" w:hAnsi="Arial" w:cs="Arial"/>
          <w:sz w:val="24"/>
          <w:szCs w:val="24"/>
        </w:rPr>
        <w:t xml:space="preserve">, </w:t>
      </w:r>
      <w:r>
        <w:rPr>
          <w:rFonts w:ascii="Arial" w:eastAsiaTheme="minorEastAsia" w:hAnsi="Arial" w:cs="Arial"/>
          <w:sz w:val="24"/>
          <w:szCs w:val="24"/>
        </w:rPr>
        <w:t xml:space="preserve">το </w:t>
      </w:r>
      <w:r>
        <w:rPr>
          <w:rFonts w:ascii="Arial" w:eastAsiaTheme="minorEastAsia" w:hAnsi="Arial" w:cs="Arial"/>
          <w:sz w:val="24"/>
          <w:szCs w:val="24"/>
          <w:lang w:val="en-US"/>
        </w:rPr>
        <w:t>KG</w:t>
      </w:r>
      <w:r w:rsidRPr="0033397C">
        <w:rPr>
          <w:rFonts w:ascii="Arial" w:eastAsiaTheme="minorEastAsia" w:hAnsi="Arial" w:cs="Arial"/>
          <w:sz w:val="24"/>
          <w:szCs w:val="24"/>
        </w:rPr>
        <w:t xml:space="preserve"> </w:t>
      </w:r>
      <w:r>
        <w:rPr>
          <w:rFonts w:ascii="Arial" w:eastAsiaTheme="minorEastAsia" w:hAnsi="Arial" w:cs="Arial"/>
          <w:sz w:val="24"/>
          <w:szCs w:val="24"/>
        </w:rPr>
        <w:t xml:space="preserve">που υπολογίσθηκε </w:t>
      </w:r>
      <w:r w:rsidRPr="00B97A8C">
        <w:rPr>
          <w:rFonts w:ascii="Arial" w:eastAsiaTheme="minorEastAsia" w:hAnsi="Arial" w:cs="Arial"/>
          <w:sz w:val="24"/>
          <w:szCs w:val="24"/>
          <w:u w:val="single"/>
        </w:rPr>
        <w:t>δεν είναι</w:t>
      </w:r>
      <w:r>
        <w:rPr>
          <w:rFonts w:ascii="Arial" w:eastAsiaTheme="minorEastAsia" w:hAnsi="Arial" w:cs="Arial"/>
          <w:sz w:val="24"/>
          <w:szCs w:val="24"/>
        </w:rPr>
        <w:t xml:space="preserve"> το </w:t>
      </w:r>
      <w:r>
        <w:rPr>
          <w:rFonts w:ascii="Arial" w:eastAsiaTheme="minorEastAsia" w:hAnsi="Arial" w:cs="Arial"/>
          <w:sz w:val="24"/>
          <w:szCs w:val="24"/>
          <w:lang w:val="en-US"/>
        </w:rPr>
        <w:t>KG</w:t>
      </w:r>
      <w:r w:rsidRPr="0033397C">
        <w:rPr>
          <w:rFonts w:ascii="Arial" w:eastAsiaTheme="minorEastAsia" w:hAnsi="Arial" w:cs="Arial"/>
          <w:sz w:val="24"/>
          <w:szCs w:val="24"/>
        </w:rPr>
        <w:t xml:space="preserve"> </w:t>
      </w:r>
      <w:r>
        <w:rPr>
          <w:rFonts w:ascii="Arial" w:eastAsiaTheme="minorEastAsia" w:hAnsi="Arial" w:cs="Arial"/>
          <w:sz w:val="24"/>
          <w:szCs w:val="24"/>
        </w:rPr>
        <w:t xml:space="preserve">σε </w:t>
      </w:r>
      <w:r>
        <w:rPr>
          <w:rFonts w:ascii="Arial" w:eastAsiaTheme="minorEastAsia" w:hAnsi="Arial" w:cs="Arial"/>
          <w:sz w:val="24"/>
          <w:szCs w:val="24"/>
          <w:lang w:val="en-US"/>
        </w:rPr>
        <w:t>Light</w:t>
      </w:r>
      <w:r w:rsidRPr="0033397C">
        <w:rPr>
          <w:rFonts w:ascii="Arial" w:eastAsiaTheme="minorEastAsia" w:hAnsi="Arial" w:cs="Arial"/>
          <w:sz w:val="24"/>
          <w:szCs w:val="24"/>
        </w:rPr>
        <w:t xml:space="preserve"> </w:t>
      </w:r>
      <w:r>
        <w:rPr>
          <w:rFonts w:ascii="Arial" w:eastAsiaTheme="minorEastAsia" w:hAnsi="Arial" w:cs="Arial"/>
          <w:sz w:val="24"/>
          <w:szCs w:val="24"/>
          <w:lang w:val="en-US"/>
        </w:rPr>
        <w:t>Ship</w:t>
      </w:r>
      <w:r w:rsidRPr="0033397C">
        <w:rPr>
          <w:rFonts w:ascii="Arial" w:eastAsiaTheme="minorEastAsia" w:hAnsi="Arial" w:cs="Arial"/>
          <w:sz w:val="24"/>
          <w:szCs w:val="24"/>
        </w:rPr>
        <w:t xml:space="preserve"> </w:t>
      </w:r>
      <w:r>
        <w:rPr>
          <w:rFonts w:ascii="Arial" w:eastAsiaTheme="minorEastAsia" w:hAnsi="Arial" w:cs="Arial"/>
          <w:sz w:val="24"/>
          <w:szCs w:val="24"/>
          <w:lang w:val="en-US"/>
        </w:rPr>
        <w:t>Condition</w:t>
      </w:r>
      <w:r w:rsidRPr="0033397C">
        <w:rPr>
          <w:rFonts w:ascii="Arial" w:eastAsiaTheme="minorEastAsia" w:hAnsi="Arial" w:cs="Arial"/>
          <w:sz w:val="24"/>
          <w:szCs w:val="24"/>
        </w:rPr>
        <w:t xml:space="preserve"> (</w:t>
      </w:r>
      <w:r>
        <w:rPr>
          <w:rFonts w:ascii="Arial" w:eastAsiaTheme="minorEastAsia" w:hAnsi="Arial" w:cs="Arial"/>
          <w:sz w:val="24"/>
          <w:szCs w:val="24"/>
        </w:rPr>
        <w:t xml:space="preserve">το </w:t>
      </w:r>
      <w:r>
        <w:rPr>
          <w:rFonts w:ascii="Arial" w:eastAsiaTheme="minorEastAsia" w:hAnsi="Arial" w:cs="Arial"/>
          <w:sz w:val="24"/>
          <w:szCs w:val="24"/>
          <w:lang w:val="en-US"/>
        </w:rPr>
        <w:t>w</w:t>
      </w:r>
      <w:r w:rsidRPr="0033397C">
        <w:rPr>
          <w:rFonts w:ascii="Arial" w:eastAsiaTheme="minorEastAsia" w:hAnsi="Arial" w:cs="Arial"/>
          <w:sz w:val="24"/>
          <w:szCs w:val="24"/>
        </w:rPr>
        <w:t xml:space="preserve"> </w:t>
      </w:r>
      <w:r>
        <w:rPr>
          <w:rFonts w:ascii="Arial" w:eastAsiaTheme="minorEastAsia" w:hAnsi="Arial" w:cs="Arial"/>
          <w:sz w:val="24"/>
          <w:szCs w:val="24"/>
        </w:rPr>
        <w:t xml:space="preserve">δεν περιλαμβάνεται στο </w:t>
      </w:r>
      <w:r>
        <w:rPr>
          <w:rFonts w:ascii="Arial" w:eastAsiaTheme="minorEastAsia" w:hAnsi="Arial" w:cs="Arial"/>
          <w:sz w:val="24"/>
          <w:szCs w:val="24"/>
          <w:lang w:val="en-US"/>
        </w:rPr>
        <w:t>Light</w:t>
      </w:r>
      <w:r w:rsidRPr="0033397C">
        <w:rPr>
          <w:rFonts w:ascii="Arial" w:eastAsiaTheme="minorEastAsia" w:hAnsi="Arial" w:cs="Arial"/>
          <w:sz w:val="24"/>
          <w:szCs w:val="24"/>
        </w:rPr>
        <w:t xml:space="preserve"> </w:t>
      </w:r>
      <w:r>
        <w:rPr>
          <w:rFonts w:ascii="Arial" w:eastAsiaTheme="minorEastAsia" w:hAnsi="Arial" w:cs="Arial"/>
          <w:sz w:val="24"/>
          <w:szCs w:val="24"/>
          <w:lang w:val="en-US"/>
        </w:rPr>
        <w:t>Ship</w:t>
      </w:r>
      <w:r w:rsidRPr="0033397C">
        <w:rPr>
          <w:rFonts w:ascii="Arial" w:eastAsiaTheme="minorEastAsia" w:hAnsi="Arial" w:cs="Arial"/>
          <w:sz w:val="24"/>
          <w:szCs w:val="24"/>
        </w:rPr>
        <w:t xml:space="preserve">). </w:t>
      </w:r>
      <w:r>
        <w:rPr>
          <w:rFonts w:ascii="Arial" w:eastAsiaTheme="minorEastAsia" w:hAnsi="Arial" w:cs="Arial"/>
          <w:sz w:val="24"/>
          <w:szCs w:val="24"/>
        </w:rPr>
        <w:t>Αν υποτεθεί ότι το κ.</w:t>
      </w:r>
      <w:r w:rsidR="0085536A" w:rsidRPr="0085536A">
        <w:rPr>
          <w:rFonts w:ascii="Arial" w:eastAsiaTheme="minorEastAsia" w:hAnsi="Arial" w:cs="Arial"/>
          <w:sz w:val="24"/>
          <w:szCs w:val="24"/>
        </w:rPr>
        <w:t xml:space="preserve"> </w:t>
      </w:r>
      <w:r>
        <w:rPr>
          <w:rFonts w:ascii="Arial" w:eastAsiaTheme="minorEastAsia" w:hAnsi="Arial" w:cs="Arial"/>
          <w:sz w:val="24"/>
          <w:szCs w:val="24"/>
        </w:rPr>
        <w:t>βάρους το</w:t>
      </w:r>
      <w:r w:rsidR="0085536A">
        <w:rPr>
          <w:rFonts w:ascii="Arial" w:eastAsiaTheme="minorEastAsia" w:hAnsi="Arial" w:cs="Arial"/>
          <w:sz w:val="24"/>
          <w:szCs w:val="24"/>
        </w:rPr>
        <w:t>ύ</w:t>
      </w:r>
      <w:r>
        <w:rPr>
          <w:rFonts w:ascii="Arial" w:eastAsiaTheme="minorEastAsia" w:hAnsi="Arial" w:cs="Arial"/>
          <w:sz w:val="24"/>
          <w:szCs w:val="24"/>
        </w:rPr>
        <w:t xml:space="preserve"> </w:t>
      </w:r>
      <w:r>
        <w:rPr>
          <w:rFonts w:ascii="Arial" w:eastAsiaTheme="minorEastAsia" w:hAnsi="Arial" w:cs="Arial"/>
          <w:sz w:val="24"/>
          <w:szCs w:val="24"/>
          <w:lang w:val="en-US"/>
        </w:rPr>
        <w:t>w</w:t>
      </w:r>
      <w:r w:rsidRPr="0098220A">
        <w:rPr>
          <w:rFonts w:ascii="Arial" w:eastAsiaTheme="minorEastAsia" w:hAnsi="Arial" w:cs="Arial"/>
          <w:sz w:val="24"/>
          <w:szCs w:val="24"/>
        </w:rPr>
        <w:t xml:space="preserve"> </w:t>
      </w:r>
      <w:r w:rsidR="0098220A">
        <w:rPr>
          <w:rFonts w:ascii="Arial" w:eastAsiaTheme="minorEastAsia" w:hAnsi="Arial" w:cs="Arial"/>
          <w:sz w:val="24"/>
          <w:szCs w:val="24"/>
        </w:rPr>
        <w:t xml:space="preserve">βρίσκεται σε γνωστή θέση, έστω 39 </w:t>
      </w:r>
      <w:r w:rsidR="0098220A">
        <w:rPr>
          <w:rFonts w:ascii="Arial" w:eastAsiaTheme="minorEastAsia" w:hAnsi="Arial" w:cs="Arial"/>
          <w:sz w:val="24"/>
          <w:szCs w:val="24"/>
          <w:lang w:val="en-US"/>
        </w:rPr>
        <w:t>feet</w:t>
      </w:r>
      <w:r w:rsidR="0098220A" w:rsidRPr="0098220A">
        <w:rPr>
          <w:rFonts w:ascii="Arial" w:eastAsiaTheme="minorEastAsia" w:hAnsi="Arial" w:cs="Arial"/>
          <w:sz w:val="24"/>
          <w:szCs w:val="24"/>
        </w:rPr>
        <w:t xml:space="preserve"> </w:t>
      </w:r>
      <w:r w:rsidR="0098220A">
        <w:rPr>
          <w:rFonts w:ascii="Arial" w:eastAsiaTheme="minorEastAsia" w:hAnsi="Arial" w:cs="Arial"/>
          <w:sz w:val="24"/>
          <w:szCs w:val="24"/>
        </w:rPr>
        <w:t>πάνω από την τρόπιδα, τότε εφαρμόζεται το θεώρημα ροπών</w:t>
      </w:r>
    </w:p>
    <w:p w:rsidR="0098220A" w:rsidRPr="0085536A" w:rsidRDefault="0098220A" w:rsidP="00D80214">
      <w:pPr>
        <w:autoSpaceDE w:val="0"/>
        <w:autoSpaceDN w:val="0"/>
        <w:adjustRightInd w:val="0"/>
        <w:spacing w:after="0" w:line="240" w:lineRule="auto"/>
        <w:jc w:val="both"/>
        <w:rPr>
          <w:rFonts w:ascii="Arial" w:eastAsiaTheme="minorEastAsia" w:hAnsi="Arial" w:cs="Arial"/>
          <w:sz w:val="24"/>
          <w:szCs w:val="24"/>
        </w:rPr>
      </w:pPr>
    </w:p>
    <w:tbl>
      <w:tblPr>
        <w:tblStyle w:val="a7"/>
        <w:tblW w:w="0" w:type="auto"/>
        <w:jc w:val="center"/>
        <w:tblLook w:val="04A0" w:firstRow="1" w:lastRow="0" w:firstColumn="1" w:lastColumn="0" w:noHBand="0" w:noVBand="1"/>
      </w:tblPr>
      <w:tblGrid>
        <w:gridCol w:w="1704"/>
        <w:gridCol w:w="1704"/>
        <w:gridCol w:w="1704"/>
        <w:gridCol w:w="1705"/>
      </w:tblGrid>
      <w:tr w:rsidR="0098220A" w:rsidTr="0098220A">
        <w:trPr>
          <w:jc w:val="center"/>
        </w:trPr>
        <w:tc>
          <w:tcPr>
            <w:tcW w:w="1704" w:type="dxa"/>
          </w:tcPr>
          <w:p w:rsidR="0098220A" w:rsidRDefault="0098220A" w:rsidP="00D80214">
            <w:pPr>
              <w:autoSpaceDE w:val="0"/>
              <w:autoSpaceDN w:val="0"/>
              <w:adjustRightInd w:val="0"/>
              <w:jc w:val="both"/>
              <w:rPr>
                <w:rFonts w:ascii="Arial" w:hAnsi="Arial" w:cs="Arial"/>
                <w:sz w:val="24"/>
                <w:szCs w:val="24"/>
              </w:rPr>
            </w:pPr>
          </w:p>
        </w:tc>
        <w:tc>
          <w:tcPr>
            <w:tcW w:w="1704" w:type="dxa"/>
          </w:tcPr>
          <w:p w:rsidR="0098220A" w:rsidRPr="0098220A" w:rsidRDefault="0098220A" w:rsidP="00D80214">
            <w:pPr>
              <w:autoSpaceDE w:val="0"/>
              <w:autoSpaceDN w:val="0"/>
              <w:adjustRightInd w:val="0"/>
              <w:jc w:val="both"/>
              <w:rPr>
                <w:rFonts w:ascii="Arial" w:hAnsi="Arial" w:cs="Arial"/>
                <w:sz w:val="24"/>
                <w:szCs w:val="24"/>
                <w:lang w:val="en-US"/>
              </w:rPr>
            </w:pPr>
            <w:r>
              <w:rPr>
                <w:rFonts w:ascii="Arial" w:hAnsi="Arial" w:cs="Arial"/>
                <w:sz w:val="24"/>
                <w:szCs w:val="24"/>
              </w:rPr>
              <w:t>Βάρος (</w:t>
            </w:r>
            <w:proofErr w:type="spellStart"/>
            <w:r>
              <w:rPr>
                <w:rFonts w:ascii="Arial" w:hAnsi="Arial" w:cs="Arial"/>
                <w:sz w:val="24"/>
                <w:szCs w:val="24"/>
                <w:lang w:val="en-US"/>
              </w:rPr>
              <w:t>tn</w:t>
            </w:r>
            <w:proofErr w:type="spellEnd"/>
            <w:r>
              <w:rPr>
                <w:rFonts w:ascii="Arial" w:hAnsi="Arial" w:cs="Arial"/>
                <w:sz w:val="24"/>
                <w:szCs w:val="24"/>
                <w:lang w:val="en-US"/>
              </w:rPr>
              <w:t>)</w:t>
            </w:r>
          </w:p>
        </w:tc>
        <w:tc>
          <w:tcPr>
            <w:tcW w:w="1704" w:type="dxa"/>
          </w:tcPr>
          <w:p w:rsidR="0098220A" w:rsidRPr="0098220A" w:rsidRDefault="0098220A" w:rsidP="00D80214">
            <w:pPr>
              <w:autoSpaceDE w:val="0"/>
              <w:autoSpaceDN w:val="0"/>
              <w:adjustRightInd w:val="0"/>
              <w:jc w:val="both"/>
              <w:rPr>
                <w:rFonts w:ascii="Arial" w:hAnsi="Arial" w:cs="Arial"/>
                <w:sz w:val="24"/>
                <w:szCs w:val="24"/>
                <w:lang w:val="en-US"/>
              </w:rPr>
            </w:pPr>
            <w:r>
              <w:rPr>
                <w:rFonts w:ascii="Arial" w:hAnsi="Arial" w:cs="Arial"/>
                <w:sz w:val="24"/>
                <w:szCs w:val="24"/>
                <w:lang w:val="en-US"/>
              </w:rPr>
              <w:t>KG (</w:t>
            </w:r>
            <w:proofErr w:type="spellStart"/>
            <w:r>
              <w:rPr>
                <w:rFonts w:ascii="Arial" w:hAnsi="Arial" w:cs="Arial"/>
                <w:sz w:val="24"/>
                <w:szCs w:val="24"/>
                <w:lang w:val="en-US"/>
              </w:rPr>
              <w:t>ft</w:t>
            </w:r>
            <w:proofErr w:type="spellEnd"/>
            <w:r>
              <w:rPr>
                <w:rFonts w:ascii="Arial" w:hAnsi="Arial" w:cs="Arial"/>
                <w:sz w:val="24"/>
                <w:szCs w:val="24"/>
                <w:lang w:val="en-US"/>
              </w:rPr>
              <w:t>)</w:t>
            </w:r>
          </w:p>
        </w:tc>
        <w:tc>
          <w:tcPr>
            <w:tcW w:w="1705" w:type="dxa"/>
          </w:tcPr>
          <w:p w:rsidR="0098220A" w:rsidRPr="0098220A" w:rsidRDefault="0098220A" w:rsidP="00D80214">
            <w:pPr>
              <w:autoSpaceDE w:val="0"/>
              <w:autoSpaceDN w:val="0"/>
              <w:adjustRightInd w:val="0"/>
              <w:jc w:val="both"/>
              <w:rPr>
                <w:rFonts w:ascii="Arial" w:eastAsiaTheme="minorEastAsia" w:hAnsi="Arial" w:cs="Arial"/>
                <w:sz w:val="24"/>
                <w:szCs w:val="24"/>
              </w:rPr>
            </w:pPr>
            <w:r>
              <w:rPr>
                <w:rFonts w:ascii="Arial" w:hAnsi="Arial" w:cs="Arial"/>
                <w:sz w:val="24"/>
                <w:szCs w:val="24"/>
              </w:rPr>
              <w:t xml:space="preserve">Ροπή </w:t>
            </w:r>
            <w:r w:rsidRPr="0098220A">
              <w:rPr>
                <w:rFonts w:ascii="Arial" w:hAnsi="Arial" w:cs="Arial"/>
                <w:sz w:val="24"/>
                <w:szCs w:val="24"/>
              </w:rPr>
              <w:t xml:space="preserve"> </w:t>
            </w:r>
            <m:oMath>
              <m:sSub>
                <m:sSubPr>
                  <m:ctrlPr>
                    <w:rPr>
                      <w:rFonts w:ascii="Cambria Math" w:hAnsi="Cambria Math" w:cs="Arial"/>
                      <w:i/>
                      <w:sz w:val="24"/>
                      <w:szCs w:val="24"/>
                      <w:lang w:val="en-US"/>
                    </w:rPr>
                  </m:ctrlPr>
                </m:sSubPr>
                <m:e>
                  <m:r>
                    <w:rPr>
                      <w:rFonts w:ascii="Cambria Math" w:hAnsi="Cambria Math" w:cs="Arial"/>
                      <w:sz w:val="24"/>
                      <w:szCs w:val="24"/>
                      <w:lang w:val="en-US"/>
                    </w:rPr>
                    <m:t>M</m:t>
                  </m:r>
                </m:e>
                <m:sub>
                  <m:r>
                    <w:rPr>
                      <w:rFonts w:ascii="Cambria Math" w:hAnsi="Cambria Math" w:cs="Arial"/>
                      <w:sz w:val="24"/>
                      <w:szCs w:val="24"/>
                      <w:lang w:val="en-US"/>
                    </w:rPr>
                    <m:t>T</m:t>
                  </m:r>
                </m:sub>
              </m:sSub>
            </m:oMath>
            <w:r w:rsidRPr="0098220A">
              <w:rPr>
                <w:rFonts w:ascii="Arial" w:eastAsiaTheme="minorEastAsia" w:hAnsi="Arial" w:cs="Arial"/>
                <w:sz w:val="24"/>
                <w:szCs w:val="24"/>
              </w:rPr>
              <w:t xml:space="preserve"> </w:t>
            </w:r>
          </w:p>
          <w:p w:rsidR="0098220A" w:rsidRPr="0098220A" w:rsidRDefault="0098220A" w:rsidP="00D80214">
            <w:pPr>
              <w:autoSpaceDE w:val="0"/>
              <w:autoSpaceDN w:val="0"/>
              <w:adjustRightInd w:val="0"/>
              <w:jc w:val="both"/>
              <w:rPr>
                <w:rFonts w:ascii="Arial" w:hAnsi="Arial" w:cs="Arial"/>
                <w:sz w:val="24"/>
                <w:szCs w:val="24"/>
              </w:rPr>
            </w:pPr>
            <w:r>
              <w:rPr>
                <w:rFonts w:ascii="Arial" w:hAnsi="Arial" w:cs="Arial"/>
                <w:sz w:val="24"/>
                <w:szCs w:val="24"/>
              </w:rPr>
              <w:t>(</w:t>
            </w:r>
            <w:proofErr w:type="spellStart"/>
            <w:r>
              <w:rPr>
                <w:rFonts w:ascii="Arial" w:hAnsi="Arial" w:cs="Arial"/>
                <w:sz w:val="24"/>
                <w:szCs w:val="24"/>
                <w:lang w:val="en-US"/>
              </w:rPr>
              <w:t>tn</w:t>
            </w:r>
            <w:proofErr w:type="spellEnd"/>
            <w:r w:rsidRPr="0098220A">
              <w:rPr>
                <w:rFonts w:ascii="Arial" w:hAnsi="Arial" w:cs="Arial"/>
                <w:sz w:val="24"/>
                <w:szCs w:val="24"/>
              </w:rPr>
              <w:t xml:space="preserve"> </w:t>
            </w:r>
            <w:proofErr w:type="spellStart"/>
            <w:r>
              <w:rPr>
                <w:rFonts w:ascii="Arial" w:hAnsi="Arial" w:cs="Arial"/>
                <w:sz w:val="24"/>
                <w:szCs w:val="24"/>
                <w:lang w:val="en-US"/>
              </w:rPr>
              <w:t>ft</w:t>
            </w:r>
            <w:proofErr w:type="spellEnd"/>
            <w:r w:rsidRPr="0098220A">
              <w:rPr>
                <w:rFonts w:ascii="Arial" w:hAnsi="Arial" w:cs="Arial"/>
                <w:sz w:val="24"/>
                <w:szCs w:val="24"/>
              </w:rPr>
              <w:t>)</w:t>
            </w:r>
          </w:p>
        </w:tc>
      </w:tr>
      <w:tr w:rsidR="0098220A" w:rsidTr="0098220A">
        <w:trPr>
          <w:jc w:val="center"/>
        </w:trPr>
        <w:tc>
          <w:tcPr>
            <w:tcW w:w="1704" w:type="dxa"/>
          </w:tcPr>
          <w:p w:rsidR="0098220A" w:rsidRDefault="0098220A" w:rsidP="00D80214">
            <w:pPr>
              <w:autoSpaceDE w:val="0"/>
              <w:autoSpaceDN w:val="0"/>
              <w:adjustRightInd w:val="0"/>
              <w:jc w:val="both"/>
              <w:rPr>
                <w:rFonts w:ascii="Arial" w:hAnsi="Arial" w:cs="Arial"/>
                <w:sz w:val="24"/>
                <w:szCs w:val="24"/>
              </w:rPr>
            </w:pPr>
            <w:r>
              <w:rPr>
                <w:rFonts w:ascii="Arial" w:hAnsi="Arial" w:cs="Arial"/>
                <w:sz w:val="24"/>
                <w:szCs w:val="24"/>
              </w:rPr>
              <w:t>Σκάφος</w:t>
            </w:r>
          </w:p>
        </w:tc>
        <w:tc>
          <w:tcPr>
            <w:tcW w:w="1704" w:type="dxa"/>
          </w:tcPr>
          <w:p w:rsidR="0098220A" w:rsidRDefault="0098220A" w:rsidP="00D80214">
            <w:pPr>
              <w:autoSpaceDE w:val="0"/>
              <w:autoSpaceDN w:val="0"/>
              <w:adjustRightInd w:val="0"/>
              <w:jc w:val="both"/>
              <w:rPr>
                <w:rFonts w:ascii="Arial" w:hAnsi="Arial" w:cs="Arial"/>
                <w:sz w:val="24"/>
                <w:szCs w:val="24"/>
              </w:rPr>
            </w:pPr>
            <w:r>
              <w:rPr>
                <w:rFonts w:ascii="Arial" w:hAnsi="Arial" w:cs="Arial"/>
                <w:sz w:val="24"/>
                <w:szCs w:val="24"/>
              </w:rPr>
              <w:t>3700</w:t>
            </w:r>
          </w:p>
        </w:tc>
        <w:tc>
          <w:tcPr>
            <w:tcW w:w="1704" w:type="dxa"/>
          </w:tcPr>
          <w:p w:rsidR="0098220A" w:rsidRPr="0098220A" w:rsidRDefault="0098220A" w:rsidP="00D80214">
            <w:pPr>
              <w:autoSpaceDE w:val="0"/>
              <w:autoSpaceDN w:val="0"/>
              <w:adjustRightInd w:val="0"/>
              <w:jc w:val="both"/>
              <w:rPr>
                <w:rFonts w:ascii="Arial" w:hAnsi="Arial" w:cs="Arial"/>
                <w:sz w:val="24"/>
                <w:szCs w:val="24"/>
                <w:lang w:val="en-US"/>
              </w:rPr>
            </w:pPr>
            <w:r>
              <w:rPr>
                <w:rFonts w:ascii="Arial" w:hAnsi="Arial" w:cs="Arial"/>
                <w:sz w:val="24"/>
                <w:szCs w:val="24"/>
                <w:lang w:val="en-US"/>
              </w:rPr>
              <w:t>24.13</w:t>
            </w:r>
          </w:p>
        </w:tc>
        <w:tc>
          <w:tcPr>
            <w:tcW w:w="1705" w:type="dxa"/>
          </w:tcPr>
          <w:p w:rsidR="0098220A" w:rsidRPr="0098220A" w:rsidRDefault="0098220A" w:rsidP="00D80214">
            <w:pPr>
              <w:autoSpaceDE w:val="0"/>
              <w:autoSpaceDN w:val="0"/>
              <w:adjustRightInd w:val="0"/>
              <w:jc w:val="both"/>
              <w:rPr>
                <w:rFonts w:ascii="Arial" w:hAnsi="Arial" w:cs="Arial"/>
                <w:sz w:val="24"/>
                <w:szCs w:val="24"/>
                <w:lang w:val="en-US"/>
              </w:rPr>
            </w:pPr>
            <w:r>
              <w:rPr>
                <w:rFonts w:ascii="Arial" w:hAnsi="Arial" w:cs="Arial"/>
                <w:sz w:val="24"/>
                <w:szCs w:val="24"/>
                <w:lang w:val="en-US"/>
              </w:rPr>
              <w:t>89281</w:t>
            </w:r>
          </w:p>
        </w:tc>
      </w:tr>
      <w:tr w:rsidR="0098220A" w:rsidTr="0098220A">
        <w:trPr>
          <w:jc w:val="center"/>
        </w:trPr>
        <w:tc>
          <w:tcPr>
            <w:tcW w:w="1704" w:type="dxa"/>
          </w:tcPr>
          <w:p w:rsidR="0098220A" w:rsidRDefault="0098220A" w:rsidP="00D80214">
            <w:pPr>
              <w:autoSpaceDE w:val="0"/>
              <w:autoSpaceDN w:val="0"/>
              <w:adjustRightInd w:val="0"/>
              <w:jc w:val="both"/>
              <w:rPr>
                <w:rFonts w:ascii="Arial" w:hAnsi="Arial" w:cs="Arial"/>
                <w:sz w:val="24"/>
                <w:szCs w:val="24"/>
              </w:rPr>
            </w:pPr>
            <w:r>
              <w:rPr>
                <w:rFonts w:ascii="Arial" w:hAnsi="Arial" w:cs="Arial"/>
                <w:sz w:val="24"/>
                <w:szCs w:val="24"/>
              </w:rPr>
              <w:t>Βάρος</w:t>
            </w:r>
          </w:p>
        </w:tc>
        <w:tc>
          <w:tcPr>
            <w:tcW w:w="1704" w:type="dxa"/>
          </w:tcPr>
          <w:p w:rsidR="0098220A" w:rsidRDefault="0098220A" w:rsidP="00D80214">
            <w:pPr>
              <w:autoSpaceDE w:val="0"/>
              <w:autoSpaceDN w:val="0"/>
              <w:adjustRightInd w:val="0"/>
              <w:jc w:val="both"/>
              <w:rPr>
                <w:rFonts w:ascii="Arial" w:hAnsi="Arial" w:cs="Arial"/>
                <w:sz w:val="24"/>
                <w:szCs w:val="24"/>
              </w:rPr>
            </w:pPr>
            <w:r>
              <w:rPr>
                <w:rFonts w:ascii="Arial" w:hAnsi="Arial" w:cs="Arial"/>
                <w:sz w:val="24"/>
                <w:szCs w:val="24"/>
              </w:rPr>
              <w:t>-20</w:t>
            </w:r>
          </w:p>
        </w:tc>
        <w:tc>
          <w:tcPr>
            <w:tcW w:w="1704" w:type="dxa"/>
          </w:tcPr>
          <w:p w:rsidR="0098220A" w:rsidRPr="0098220A" w:rsidRDefault="0098220A" w:rsidP="00D80214">
            <w:pPr>
              <w:autoSpaceDE w:val="0"/>
              <w:autoSpaceDN w:val="0"/>
              <w:adjustRightInd w:val="0"/>
              <w:jc w:val="both"/>
              <w:rPr>
                <w:rFonts w:ascii="Arial" w:hAnsi="Arial" w:cs="Arial"/>
                <w:sz w:val="24"/>
                <w:szCs w:val="24"/>
                <w:lang w:val="en-US"/>
              </w:rPr>
            </w:pPr>
            <w:r>
              <w:rPr>
                <w:rFonts w:ascii="Arial" w:hAnsi="Arial" w:cs="Arial"/>
                <w:sz w:val="24"/>
                <w:szCs w:val="24"/>
                <w:lang w:val="en-US"/>
              </w:rPr>
              <w:t>39</w:t>
            </w:r>
          </w:p>
        </w:tc>
        <w:tc>
          <w:tcPr>
            <w:tcW w:w="1705" w:type="dxa"/>
          </w:tcPr>
          <w:p w:rsidR="0098220A" w:rsidRPr="0098220A" w:rsidRDefault="0098220A" w:rsidP="00D80214">
            <w:pPr>
              <w:autoSpaceDE w:val="0"/>
              <w:autoSpaceDN w:val="0"/>
              <w:adjustRightInd w:val="0"/>
              <w:jc w:val="both"/>
              <w:rPr>
                <w:rFonts w:ascii="Arial" w:hAnsi="Arial" w:cs="Arial"/>
                <w:sz w:val="24"/>
                <w:szCs w:val="24"/>
                <w:lang w:val="en-US"/>
              </w:rPr>
            </w:pPr>
            <w:r>
              <w:rPr>
                <w:rFonts w:ascii="Arial" w:hAnsi="Arial" w:cs="Arial"/>
                <w:sz w:val="24"/>
                <w:szCs w:val="24"/>
                <w:lang w:val="en-US"/>
              </w:rPr>
              <w:t>-780</w:t>
            </w:r>
          </w:p>
        </w:tc>
      </w:tr>
      <w:tr w:rsidR="0098220A" w:rsidTr="0098220A">
        <w:trPr>
          <w:jc w:val="center"/>
        </w:trPr>
        <w:tc>
          <w:tcPr>
            <w:tcW w:w="1704" w:type="dxa"/>
          </w:tcPr>
          <w:p w:rsidR="0098220A" w:rsidRDefault="0098220A" w:rsidP="00D80214">
            <w:pPr>
              <w:autoSpaceDE w:val="0"/>
              <w:autoSpaceDN w:val="0"/>
              <w:adjustRightInd w:val="0"/>
              <w:jc w:val="both"/>
              <w:rPr>
                <w:rFonts w:ascii="Arial" w:hAnsi="Arial" w:cs="Arial"/>
                <w:sz w:val="24"/>
                <w:szCs w:val="24"/>
              </w:rPr>
            </w:pPr>
          </w:p>
        </w:tc>
        <w:tc>
          <w:tcPr>
            <w:tcW w:w="1704" w:type="dxa"/>
          </w:tcPr>
          <w:p w:rsidR="0098220A" w:rsidRPr="007647A5" w:rsidRDefault="007647A5" w:rsidP="00D80214">
            <w:pPr>
              <w:autoSpaceDE w:val="0"/>
              <w:autoSpaceDN w:val="0"/>
              <w:adjustRightInd w:val="0"/>
              <w:jc w:val="both"/>
              <w:rPr>
                <w:rFonts w:ascii="Arial" w:hAnsi="Arial" w:cs="Arial"/>
                <w:b/>
                <w:sz w:val="24"/>
                <w:szCs w:val="24"/>
                <w:lang w:val="en-US"/>
              </w:rPr>
            </w:pPr>
            <w:r w:rsidRPr="007647A5">
              <w:rPr>
                <w:rFonts w:ascii="Arial" w:hAnsi="Arial" w:cs="Arial"/>
                <w:b/>
                <w:sz w:val="24"/>
                <w:szCs w:val="24"/>
                <w:lang w:val="en-US"/>
              </w:rPr>
              <w:t>3680</w:t>
            </w:r>
          </w:p>
        </w:tc>
        <w:tc>
          <w:tcPr>
            <w:tcW w:w="1704" w:type="dxa"/>
          </w:tcPr>
          <w:p w:rsidR="0098220A" w:rsidRDefault="0098220A" w:rsidP="00D80214">
            <w:pPr>
              <w:autoSpaceDE w:val="0"/>
              <w:autoSpaceDN w:val="0"/>
              <w:adjustRightInd w:val="0"/>
              <w:jc w:val="both"/>
              <w:rPr>
                <w:rFonts w:ascii="Arial" w:hAnsi="Arial" w:cs="Arial"/>
                <w:sz w:val="24"/>
                <w:szCs w:val="24"/>
              </w:rPr>
            </w:pPr>
          </w:p>
        </w:tc>
        <w:tc>
          <w:tcPr>
            <w:tcW w:w="1705" w:type="dxa"/>
          </w:tcPr>
          <w:p w:rsidR="0098220A" w:rsidRPr="007647A5" w:rsidRDefault="007647A5" w:rsidP="00D80214">
            <w:pPr>
              <w:autoSpaceDE w:val="0"/>
              <w:autoSpaceDN w:val="0"/>
              <w:adjustRightInd w:val="0"/>
              <w:jc w:val="both"/>
              <w:rPr>
                <w:rFonts w:ascii="Arial" w:hAnsi="Arial" w:cs="Arial"/>
                <w:b/>
                <w:sz w:val="24"/>
                <w:szCs w:val="24"/>
                <w:lang w:val="en-US"/>
              </w:rPr>
            </w:pPr>
            <w:r w:rsidRPr="007647A5">
              <w:rPr>
                <w:rFonts w:ascii="Arial" w:hAnsi="Arial" w:cs="Arial"/>
                <w:b/>
                <w:sz w:val="24"/>
                <w:szCs w:val="24"/>
                <w:lang w:val="en-US"/>
              </w:rPr>
              <w:t>88501</w:t>
            </w:r>
          </w:p>
        </w:tc>
      </w:tr>
    </w:tbl>
    <w:p w:rsidR="0098220A" w:rsidRDefault="0098220A" w:rsidP="00D80214">
      <w:pPr>
        <w:autoSpaceDE w:val="0"/>
        <w:autoSpaceDN w:val="0"/>
        <w:adjustRightInd w:val="0"/>
        <w:spacing w:after="0" w:line="240" w:lineRule="auto"/>
        <w:jc w:val="both"/>
        <w:rPr>
          <w:rFonts w:ascii="Arial" w:hAnsi="Arial" w:cs="Arial"/>
          <w:sz w:val="24"/>
          <w:szCs w:val="24"/>
          <w:lang w:val="en-US"/>
        </w:rPr>
      </w:pPr>
    </w:p>
    <w:p w:rsidR="007647A5" w:rsidRPr="008D0335" w:rsidRDefault="007647A5" w:rsidP="00D80214">
      <w:pPr>
        <w:autoSpaceDE w:val="0"/>
        <w:autoSpaceDN w:val="0"/>
        <w:adjustRightInd w:val="0"/>
        <w:spacing w:after="0" w:line="240" w:lineRule="auto"/>
        <w:jc w:val="both"/>
        <w:rPr>
          <w:rFonts w:ascii="Arial" w:eastAsiaTheme="minorEastAsia" w:hAnsi="Arial" w:cs="Arial"/>
          <w:b/>
          <w:sz w:val="24"/>
          <w:szCs w:val="24"/>
          <w:lang w:val="en-US"/>
        </w:rPr>
      </w:pPr>
      <m:oMathPara>
        <m:oMath>
          <m:r>
            <w:rPr>
              <w:rFonts w:ascii="Cambria Math" w:hAnsi="Cambria Math" w:cs="Arial"/>
              <w:sz w:val="24"/>
              <w:szCs w:val="24"/>
              <w:lang w:val="en-US"/>
            </w:rPr>
            <m:t>KG=</m:t>
          </m:r>
          <m:f>
            <m:fPr>
              <m:ctrlPr>
                <w:rPr>
                  <w:rFonts w:ascii="Cambria Math" w:hAnsi="Cambria Math" w:cs="Arial"/>
                  <w:i/>
                  <w:sz w:val="24"/>
                  <w:szCs w:val="24"/>
                  <w:lang w:val="en-US"/>
                </w:rPr>
              </m:ctrlPr>
            </m:fPr>
            <m:num>
              <m:r>
                <w:rPr>
                  <w:rFonts w:ascii="Cambria Math" w:hAnsi="Cambria Math" w:cs="Arial"/>
                  <w:sz w:val="24"/>
                  <w:szCs w:val="24"/>
                  <w:lang w:val="en-US"/>
                </w:rPr>
                <m:t>88501</m:t>
              </m:r>
            </m:num>
            <m:den>
              <m:r>
                <w:rPr>
                  <w:rFonts w:ascii="Cambria Math" w:hAnsi="Cambria Math" w:cs="Arial"/>
                  <w:sz w:val="24"/>
                  <w:szCs w:val="24"/>
                  <w:lang w:val="en-US"/>
                </w:rPr>
                <m:t>3680</m:t>
              </m:r>
            </m:den>
          </m:f>
          <m:r>
            <w:rPr>
              <w:rFonts w:ascii="Cambria Math" w:eastAsiaTheme="minorEastAsia" w:hAnsi="Cambria Math" w:cs="Arial"/>
              <w:sz w:val="24"/>
              <w:szCs w:val="24"/>
              <w:lang w:val="en-US"/>
            </w:rPr>
            <m:t>=</m:t>
          </m:r>
          <m:r>
            <m:rPr>
              <m:sty m:val="bi"/>
            </m:rPr>
            <w:rPr>
              <w:rFonts w:ascii="Cambria Math" w:eastAsiaTheme="minorEastAsia" w:hAnsi="Cambria Math" w:cs="Arial"/>
              <w:sz w:val="24"/>
              <w:szCs w:val="24"/>
              <w:lang w:val="en-US"/>
            </w:rPr>
            <m:t>24.05 feet</m:t>
          </m:r>
        </m:oMath>
      </m:oMathPara>
    </w:p>
    <w:p w:rsidR="008D0335" w:rsidRDefault="008D0335" w:rsidP="00D80214">
      <w:pPr>
        <w:autoSpaceDE w:val="0"/>
        <w:autoSpaceDN w:val="0"/>
        <w:adjustRightInd w:val="0"/>
        <w:spacing w:after="0" w:line="240" w:lineRule="auto"/>
        <w:jc w:val="both"/>
        <w:rPr>
          <w:rFonts w:ascii="Arial" w:eastAsiaTheme="minorEastAsia" w:hAnsi="Arial" w:cs="Arial"/>
          <w:b/>
          <w:sz w:val="24"/>
          <w:szCs w:val="24"/>
          <w:lang w:val="en-US"/>
        </w:rPr>
      </w:pPr>
    </w:p>
    <w:p w:rsidR="008D0335" w:rsidRDefault="00301E8A" w:rsidP="00D80214">
      <w:pPr>
        <w:autoSpaceDE w:val="0"/>
        <w:autoSpaceDN w:val="0"/>
        <w:adjustRightInd w:val="0"/>
        <w:spacing w:after="0" w:line="240" w:lineRule="auto"/>
        <w:jc w:val="both"/>
        <w:rPr>
          <w:rFonts w:ascii="Arial" w:eastAsiaTheme="minorEastAsia" w:hAnsi="Arial" w:cs="Arial"/>
          <w:b/>
          <w:sz w:val="24"/>
          <w:szCs w:val="24"/>
        </w:rPr>
      </w:pPr>
      <w:r w:rsidRPr="00301E8A">
        <w:rPr>
          <w:rFonts w:ascii="Arial" w:eastAsiaTheme="minorEastAsia" w:hAnsi="Arial" w:cs="Arial"/>
          <w:b/>
          <w:sz w:val="24"/>
          <w:szCs w:val="24"/>
        </w:rPr>
        <w:t>Πρακτικές εφαρμογές</w:t>
      </w:r>
    </w:p>
    <w:p w:rsidR="00301E8A" w:rsidRPr="00BA2D6C" w:rsidRDefault="00301E8A" w:rsidP="00D80214">
      <w:pPr>
        <w:autoSpaceDE w:val="0"/>
        <w:autoSpaceDN w:val="0"/>
        <w:adjustRightInd w:val="0"/>
        <w:spacing w:after="0" w:line="240" w:lineRule="auto"/>
        <w:jc w:val="both"/>
        <w:rPr>
          <w:rFonts w:ascii="Arial" w:eastAsiaTheme="minorEastAsia" w:hAnsi="Arial" w:cs="Arial"/>
          <w:sz w:val="24"/>
          <w:szCs w:val="24"/>
        </w:rPr>
      </w:pPr>
      <w:r>
        <w:rPr>
          <w:rFonts w:ascii="Arial" w:eastAsiaTheme="minorEastAsia" w:hAnsi="Arial" w:cs="Arial"/>
          <w:sz w:val="24"/>
          <w:szCs w:val="24"/>
        </w:rPr>
        <w:t>Ο τύπος που προκύπτει από το πείραμα ευστάθειας χρησιμεύει για επίλυση προβλημάτων κλίσης που δε σχετίζονται με αρνητικό μετακεντρικό ύψος.</w:t>
      </w:r>
    </w:p>
    <w:p w:rsidR="00435CE1" w:rsidRDefault="00435CE1" w:rsidP="00D80214">
      <w:pPr>
        <w:autoSpaceDE w:val="0"/>
        <w:autoSpaceDN w:val="0"/>
        <w:adjustRightInd w:val="0"/>
        <w:spacing w:after="0" w:line="240" w:lineRule="auto"/>
        <w:jc w:val="both"/>
        <w:rPr>
          <w:rFonts w:ascii="Arial" w:eastAsiaTheme="minorEastAsia" w:hAnsi="Arial" w:cs="Arial"/>
          <w:sz w:val="24"/>
          <w:szCs w:val="24"/>
        </w:rPr>
      </w:pPr>
      <w:r>
        <w:rPr>
          <w:rFonts w:ascii="Arial" w:eastAsiaTheme="minorEastAsia" w:hAnsi="Arial" w:cs="Arial"/>
          <w:sz w:val="24"/>
          <w:szCs w:val="24"/>
        </w:rPr>
        <w:t>Διακρίνουμε τις ακόλουθες περιπτώσεις</w:t>
      </w:r>
      <w:r w:rsidRPr="00BA2D6C">
        <w:rPr>
          <w:rFonts w:ascii="Arial" w:eastAsiaTheme="minorEastAsia" w:hAnsi="Arial" w:cs="Arial"/>
          <w:sz w:val="24"/>
          <w:szCs w:val="24"/>
        </w:rPr>
        <w:t>:</w:t>
      </w:r>
    </w:p>
    <w:p w:rsidR="00435CE1" w:rsidRPr="00435CE1" w:rsidRDefault="00435CE1" w:rsidP="00D80214">
      <w:pPr>
        <w:autoSpaceDE w:val="0"/>
        <w:autoSpaceDN w:val="0"/>
        <w:adjustRightInd w:val="0"/>
        <w:spacing w:after="0" w:line="240" w:lineRule="auto"/>
        <w:jc w:val="both"/>
        <w:rPr>
          <w:rFonts w:ascii="Arial" w:eastAsiaTheme="minorEastAsia" w:hAnsi="Arial" w:cs="Arial"/>
          <w:sz w:val="24"/>
          <w:szCs w:val="24"/>
        </w:rPr>
      </w:pPr>
    </w:p>
    <w:p w:rsidR="00301E8A" w:rsidRDefault="00435CE1" w:rsidP="00435CE1">
      <w:pPr>
        <w:tabs>
          <w:tab w:val="left" w:pos="426"/>
        </w:tabs>
        <w:autoSpaceDE w:val="0"/>
        <w:autoSpaceDN w:val="0"/>
        <w:adjustRightInd w:val="0"/>
        <w:spacing w:after="0" w:line="240" w:lineRule="auto"/>
        <w:jc w:val="both"/>
        <w:rPr>
          <w:rFonts w:ascii="Arial" w:eastAsiaTheme="minorEastAsia" w:hAnsi="Arial" w:cs="Arial"/>
          <w:sz w:val="24"/>
          <w:szCs w:val="24"/>
        </w:rPr>
      </w:pPr>
      <w:r>
        <w:rPr>
          <w:rFonts w:ascii="Arial" w:eastAsiaTheme="minorEastAsia" w:hAnsi="Arial" w:cs="Arial"/>
          <w:sz w:val="24"/>
          <w:szCs w:val="24"/>
        </w:rPr>
        <w:t>α.</w:t>
      </w:r>
      <w:r>
        <w:rPr>
          <w:rFonts w:ascii="Arial" w:eastAsiaTheme="minorEastAsia" w:hAnsi="Arial" w:cs="Arial"/>
          <w:sz w:val="24"/>
          <w:szCs w:val="24"/>
        </w:rPr>
        <w:tab/>
      </w:r>
      <w:r w:rsidR="00301E8A">
        <w:rPr>
          <w:rFonts w:ascii="Arial" w:eastAsiaTheme="minorEastAsia" w:hAnsi="Arial" w:cs="Arial"/>
          <w:sz w:val="24"/>
          <w:szCs w:val="24"/>
        </w:rPr>
        <w:t xml:space="preserve">Για να βρούμε την κλίση θ που θα λάβει ένα πλοίο λόγω εγκάρσιας μετακίνησης βάρους </w:t>
      </w:r>
      <w:r w:rsidR="00301E8A">
        <w:rPr>
          <w:rFonts w:ascii="Arial" w:eastAsiaTheme="minorEastAsia" w:hAnsi="Arial" w:cs="Arial"/>
          <w:sz w:val="24"/>
          <w:szCs w:val="24"/>
          <w:lang w:val="en-US"/>
        </w:rPr>
        <w:t>w</w:t>
      </w:r>
      <w:r w:rsidR="00301E8A" w:rsidRPr="00301E8A">
        <w:rPr>
          <w:rFonts w:ascii="Arial" w:eastAsiaTheme="minorEastAsia" w:hAnsi="Arial" w:cs="Arial"/>
          <w:sz w:val="24"/>
          <w:szCs w:val="24"/>
        </w:rPr>
        <w:t xml:space="preserve"> </w:t>
      </w:r>
      <w:r w:rsidR="00301E8A">
        <w:rPr>
          <w:rFonts w:ascii="Arial" w:eastAsiaTheme="minorEastAsia" w:hAnsi="Arial" w:cs="Arial"/>
          <w:sz w:val="24"/>
          <w:szCs w:val="24"/>
        </w:rPr>
        <w:t xml:space="preserve">κατά απόσταση </w:t>
      </w:r>
      <w:r w:rsidR="00301E8A">
        <w:rPr>
          <w:rFonts w:ascii="Arial" w:eastAsiaTheme="minorEastAsia" w:hAnsi="Arial" w:cs="Arial"/>
          <w:sz w:val="24"/>
          <w:szCs w:val="24"/>
          <w:lang w:val="en-US"/>
        </w:rPr>
        <w:t>d</w:t>
      </w:r>
    </w:p>
    <w:p w:rsidR="00301E8A" w:rsidRPr="00301E8A" w:rsidRDefault="00301E8A" w:rsidP="00D80214">
      <w:pPr>
        <w:autoSpaceDE w:val="0"/>
        <w:autoSpaceDN w:val="0"/>
        <w:adjustRightInd w:val="0"/>
        <w:spacing w:after="0" w:line="240" w:lineRule="auto"/>
        <w:jc w:val="both"/>
        <w:rPr>
          <w:rFonts w:ascii="Arial" w:eastAsiaTheme="minorEastAsia" w:hAnsi="Arial" w:cs="Arial"/>
          <w:sz w:val="24"/>
          <w:szCs w:val="24"/>
        </w:rPr>
      </w:pPr>
    </w:p>
    <w:p w:rsidR="00301E8A" w:rsidRPr="00A76C93" w:rsidRDefault="00500932" w:rsidP="00301E8A">
      <w:pPr>
        <w:autoSpaceDE w:val="0"/>
        <w:autoSpaceDN w:val="0"/>
        <w:adjustRightInd w:val="0"/>
        <w:spacing w:after="0" w:line="240" w:lineRule="auto"/>
        <w:jc w:val="both"/>
        <w:rPr>
          <w:rFonts w:ascii="Arial" w:eastAsiaTheme="minorEastAsia" w:hAnsi="Arial" w:cs="Arial"/>
          <w:b/>
          <w:i/>
          <w:sz w:val="24"/>
          <w:szCs w:val="24"/>
          <w:lang w:val="en-US"/>
        </w:rPr>
      </w:pPr>
      <m:oMathPara>
        <m:oMath>
          <m:func>
            <m:funcPr>
              <m:ctrlPr>
                <w:rPr>
                  <w:rFonts w:ascii="Cambria Math" w:hAnsi="Cambria Math" w:cs="Arial"/>
                  <w:i/>
                  <w:sz w:val="24"/>
                  <w:szCs w:val="24"/>
                </w:rPr>
              </m:ctrlPr>
            </m:funcPr>
            <m:fName>
              <m:r>
                <m:rPr>
                  <m:sty m:val="p"/>
                </m:rPr>
                <w:rPr>
                  <w:rFonts w:ascii="Cambria Math" w:hAnsi="Cambria Math" w:cs="Arial"/>
                  <w:sz w:val="24"/>
                  <w:szCs w:val="24"/>
                </w:rPr>
                <m:t>tan</m:t>
              </m:r>
            </m:fName>
            <m:e>
              <m:r>
                <w:rPr>
                  <w:rFonts w:ascii="Cambria Math" w:hAnsi="Cambria Math" w:cs="Arial"/>
                  <w:sz w:val="24"/>
                  <w:szCs w:val="24"/>
                </w:rPr>
                <m:t>θ</m:t>
              </m:r>
            </m:e>
          </m:func>
          <m:r>
            <w:rPr>
              <w:rFonts w:ascii="Cambria Math" w:hAnsi="Cambria Math" w:cs="Arial"/>
              <w:sz w:val="24"/>
              <w:szCs w:val="24"/>
              <w:lang w:val="en-US"/>
            </w:rPr>
            <m:t>=</m:t>
          </m:r>
          <m:f>
            <m:fPr>
              <m:ctrlPr>
                <w:rPr>
                  <w:rFonts w:ascii="Cambria Math" w:hAnsi="Cambria Math" w:cs="Arial"/>
                  <w:i/>
                  <w:sz w:val="24"/>
                  <w:szCs w:val="24"/>
                  <w:lang w:val="en-US"/>
                </w:rPr>
              </m:ctrlPr>
            </m:fPr>
            <m:num>
              <m:r>
                <w:rPr>
                  <w:rFonts w:ascii="Cambria Math" w:hAnsi="Cambria Math" w:cs="Arial"/>
                  <w:sz w:val="24"/>
                  <w:szCs w:val="24"/>
                  <w:lang w:val="en-US"/>
                </w:rPr>
                <m:t>w×d</m:t>
              </m:r>
            </m:num>
            <m:den>
              <m:r>
                <w:rPr>
                  <w:rFonts w:ascii="Cambria Math" w:hAnsi="Cambria Math" w:cs="Arial"/>
                  <w:sz w:val="24"/>
                  <w:szCs w:val="24"/>
                </w:rPr>
                <m:t>Δ×</m:t>
              </m:r>
              <m:r>
                <w:rPr>
                  <w:rFonts w:ascii="Cambria Math" w:hAnsi="Cambria Math" w:cs="Arial"/>
                  <w:sz w:val="24"/>
                  <w:szCs w:val="24"/>
                  <w:lang w:val="en-US"/>
                </w:rPr>
                <m:t>GM</m:t>
              </m:r>
            </m:den>
          </m:f>
          <m:r>
            <w:rPr>
              <w:rFonts w:ascii="Cambria Math" w:eastAsiaTheme="minorEastAsia" w:hAnsi="Cambria Math" w:cs="Arial"/>
              <w:sz w:val="24"/>
              <w:szCs w:val="24"/>
              <w:lang w:val="en-US"/>
            </w:rPr>
            <m:t>⇒</m:t>
          </m:r>
          <m:r>
            <m:rPr>
              <m:sty m:val="bi"/>
            </m:rPr>
            <w:rPr>
              <w:rFonts w:ascii="Cambria Math" w:eastAsiaTheme="minorEastAsia" w:hAnsi="Cambria Math" w:cs="Arial"/>
              <w:sz w:val="24"/>
              <w:szCs w:val="24"/>
              <w:lang w:val="en-US"/>
            </w:rPr>
            <m:t>θ=Arc</m:t>
          </m:r>
          <m:func>
            <m:funcPr>
              <m:ctrlPr>
                <w:rPr>
                  <w:rFonts w:ascii="Cambria Math" w:eastAsiaTheme="minorEastAsia" w:hAnsi="Cambria Math" w:cs="Arial"/>
                  <w:b/>
                  <w:i/>
                  <w:sz w:val="24"/>
                  <w:szCs w:val="24"/>
                  <w:lang w:val="en-US"/>
                </w:rPr>
              </m:ctrlPr>
            </m:funcPr>
            <m:fName>
              <m:r>
                <m:rPr>
                  <m:sty m:val="b"/>
                </m:rPr>
                <w:rPr>
                  <w:rFonts w:ascii="Cambria Math" w:hAnsi="Cambria Math" w:cs="Arial"/>
                  <w:sz w:val="24"/>
                  <w:szCs w:val="24"/>
                  <w:lang w:val="en-US"/>
                </w:rPr>
                <m:t>tan</m:t>
              </m:r>
            </m:fName>
            <m:e>
              <m:f>
                <m:fPr>
                  <m:ctrlPr>
                    <w:rPr>
                      <w:rFonts w:ascii="Cambria Math" w:hAnsi="Cambria Math" w:cs="Arial"/>
                      <w:b/>
                      <w:i/>
                      <w:sz w:val="24"/>
                      <w:szCs w:val="24"/>
                      <w:lang w:val="en-US"/>
                    </w:rPr>
                  </m:ctrlPr>
                </m:fPr>
                <m:num>
                  <m:r>
                    <m:rPr>
                      <m:sty m:val="bi"/>
                    </m:rPr>
                    <w:rPr>
                      <w:rFonts w:ascii="Cambria Math" w:hAnsi="Cambria Math" w:cs="Arial"/>
                      <w:sz w:val="24"/>
                      <w:szCs w:val="24"/>
                      <w:lang w:val="en-US"/>
                    </w:rPr>
                    <m:t>w×d</m:t>
                  </m:r>
                </m:num>
                <m:den>
                  <m:r>
                    <m:rPr>
                      <m:sty m:val="bi"/>
                    </m:rPr>
                    <w:rPr>
                      <w:rFonts w:ascii="Cambria Math" w:hAnsi="Cambria Math" w:cs="Arial"/>
                      <w:sz w:val="24"/>
                      <w:szCs w:val="24"/>
                    </w:rPr>
                    <m:t>Δ×</m:t>
                  </m:r>
                  <m:r>
                    <m:rPr>
                      <m:sty m:val="bi"/>
                    </m:rPr>
                    <w:rPr>
                      <w:rFonts w:ascii="Cambria Math" w:hAnsi="Cambria Math" w:cs="Arial"/>
                      <w:sz w:val="24"/>
                      <w:szCs w:val="24"/>
                      <w:lang w:val="en-US"/>
                    </w:rPr>
                    <m:t>GM</m:t>
                  </m:r>
                </m:den>
              </m:f>
            </m:e>
          </m:func>
        </m:oMath>
      </m:oMathPara>
    </w:p>
    <w:p w:rsidR="00A76C93" w:rsidRDefault="00A76C93" w:rsidP="00301E8A">
      <w:pPr>
        <w:autoSpaceDE w:val="0"/>
        <w:autoSpaceDN w:val="0"/>
        <w:adjustRightInd w:val="0"/>
        <w:spacing w:after="0" w:line="240" w:lineRule="auto"/>
        <w:jc w:val="both"/>
        <w:rPr>
          <w:rFonts w:ascii="Arial" w:eastAsiaTheme="minorEastAsia" w:hAnsi="Arial" w:cs="Arial"/>
          <w:b/>
          <w:i/>
          <w:sz w:val="24"/>
          <w:szCs w:val="24"/>
          <w:lang w:val="en-US"/>
        </w:rPr>
      </w:pPr>
    </w:p>
    <w:p w:rsidR="00A76C93" w:rsidRPr="000C42DC" w:rsidRDefault="00435CE1" w:rsidP="00435CE1">
      <w:pPr>
        <w:tabs>
          <w:tab w:val="left" w:pos="426"/>
        </w:tabs>
        <w:autoSpaceDE w:val="0"/>
        <w:autoSpaceDN w:val="0"/>
        <w:adjustRightInd w:val="0"/>
        <w:spacing w:after="0" w:line="240" w:lineRule="auto"/>
        <w:jc w:val="both"/>
        <w:rPr>
          <w:rFonts w:ascii="Arial" w:eastAsiaTheme="minorEastAsia" w:hAnsi="Arial" w:cs="Arial"/>
          <w:sz w:val="24"/>
          <w:szCs w:val="24"/>
        </w:rPr>
      </w:pPr>
      <w:r>
        <w:rPr>
          <w:rFonts w:ascii="Arial" w:eastAsiaTheme="minorEastAsia" w:hAnsi="Arial" w:cs="Arial"/>
          <w:sz w:val="24"/>
          <w:szCs w:val="24"/>
        </w:rPr>
        <w:t>β.</w:t>
      </w:r>
      <w:r>
        <w:rPr>
          <w:rFonts w:ascii="Arial" w:eastAsiaTheme="minorEastAsia" w:hAnsi="Arial" w:cs="Arial"/>
          <w:sz w:val="24"/>
          <w:szCs w:val="24"/>
        </w:rPr>
        <w:tab/>
      </w:r>
      <w:r w:rsidR="00A76C93">
        <w:rPr>
          <w:rFonts w:ascii="Arial" w:eastAsiaTheme="minorEastAsia" w:hAnsi="Arial" w:cs="Arial"/>
          <w:sz w:val="24"/>
          <w:szCs w:val="24"/>
        </w:rPr>
        <w:t>Για να βρούμε</w:t>
      </w:r>
      <w:r w:rsidR="00A76C93" w:rsidRPr="00A76C93">
        <w:rPr>
          <w:rFonts w:ascii="Arial" w:eastAsiaTheme="minorEastAsia" w:hAnsi="Arial" w:cs="Arial"/>
          <w:sz w:val="24"/>
          <w:szCs w:val="24"/>
        </w:rPr>
        <w:t xml:space="preserve"> </w:t>
      </w:r>
      <w:r w:rsidR="00A76C93">
        <w:rPr>
          <w:rFonts w:ascii="Arial" w:eastAsiaTheme="minorEastAsia" w:hAnsi="Arial" w:cs="Arial"/>
          <w:sz w:val="24"/>
          <w:szCs w:val="24"/>
        </w:rPr>
        <w:t xml:space="preserve">το βάρος </w:t>
      </w:r>
      <w:r w:rsidR="00A76C93" w:rsidRPr="00435CE1">
        <w:rPr>
          <w:rFonts w:ascii="Arial" w:eastAsiaTheme="minorEastAsia" w:hAnsi="Arial" w:cs="Arial"/>
          <w:sz w:val="24"/>
          <w:szCs w:val="24"/>
        </w:rPr>
        <w:t>w</w:t>
      </w:r>
      <w:r w:rsidR="00A76C93" w:rsidRPr="00A76C93">
        <w:rPr>
          <w:rFonts w:ascii="Arial" w:eastAsiaTheme="minorEastAsia" w:hAnsi="Arial" w:cs="Arial"/>
          <w:sz w:val="24"/>
          <w:szCs w:val="24"/>
        </w:rPr>
        <w:t xml:space="preserve"> </w:t>
      </w:r>
      <w:r w:rsidR="00A76C93">
        <w:rPr>
          <w:rFonts w:ascii="Arial" w:eastAsiaTheme="minorEastAsia" w:hAnsi="Arial" w:cs="Arial"/>
          <w:sz w:val="24"/>
          <w:szCs w:val="24"/>
        </w:rPr>
        <w:t xml:space="preserve">που απαιτείται να μετακινηθεί κατά γνωστή απόσταση </w:t>
      </w:r>
      <w:r w:rsidR="00A76C93" w:rsidRPr="00435CE1">
        <w:rPr>
          <w:rFonts w:ascii="Arial" w:eastAsiaTheme="minorEastAsia" w:hAnsi="Arial" w:cs="Arial"/>
          <w:sz w:val="24"/>
          <w:szCs w:val="24"/>
        </w:rPr>
        <w:t>d</w:t>
      </w:r>
      <w:r w:rsidR="00A76C93" w:rsidRPr="00A76C93">
        <w:rPr>
          <w:rFonts w:ascii="Arial" w:eastAsiaTheme="minorEastAsia" w:hAnsi="Arial" w:cs="Arial"/>
          <w:sz w:val="24"/>
          <w:szCs w:val="24"/>
        </w:rPr>
        <w:t xml:space="preserve"> </w:t>
      </w:r>
      <w:r w:rsidR="00A76C93">
        <w:rPr>
          <w:rFonts w:ascii="Arial" w:eastAsiaTheme="minorEastAsia" w:hAnsi="Arial" w:cs="Arial"/>
          <w:sz w:val="24"/>
          <w:szCs w:val="24"/>
        </w:rPr>
        <w:t>προκειμένου να προκληθεί ή να εξαλειφθεί εγκάρσια κλίση θ</w:t>
      </w:r>
    </w:p>
    <w:p w:rsidR="00A76C93" w:rsidRPr="000C42DC" w:rsidRDefault="00A76C93" w:rsidP="00301E8A">
      <w:pPr>
        <w:autoSpaceDE w:val="0"/>
        <w:autoSpaceDN w:val="0"/>
        <w:adjustRightInd w:val="0"/>
        <w:spacing w:after="0" w:line="240" w:lineRule="auto"/>
        <w:jc w:val="both"/>
        <w:rPr>
          <w:rFonts w:ascii="Arial" w:eastAsiaTheme="minorEastAsia" w:hAnsi="Arial" w:cs="Arial"/>
          <w:b/>
          <w:i/>
          <w:sz w:val="24"/>
          <w:szCs w:val="24"/>
        </w:rPr>
      </w:pPr>
    </w:p>
    <w:p w:rsidR="00301E8A" w:rsidRPr="00B224C2" w:rsidRDefault="00B224C2" w:rsidP="00301E8A">
      <w:pPr>
        <w:autoSpaceDE w:val="0"/>
        <w:autoSpaceDN w:val="0"/>
        <w:adjustRightInd w:val="0"/>
        <w:spacing w:after="0" w:line="240" w:lineRule="auto"/>
        <w:jc w:val="both"/>
        <w:rPr>
          <w:rFonts w:ascii="Arial" w:eastAsiaTheme="minorEastAsia" w:hAnsi="Arial" w:cs="Arial"/>
          <w:b/>
          <w:i/>
          <w:sz w:val="24"/>
          <w:szCs w:val="24"/>
        </w:rPr>
      </w:pPr>
      <m:oMathPara>
        <m:oMath>
          <m:r>
            <m:rPr>
              <m:sty m:val="bi"/>
            </m:rPr>
            <w:rPr>
              <w:rFonts w:ascii="Cambria Math" w:hAnsi="Cambria Math" w:cs="Arial"/>
              <w:sz w:val="24"/>
              <w:szCs w:val="24"/>
              <w:lang w:val="en-US"/>
            </w:rPr>
            <m:t>w=</m:t>
          </m:r>
          <m:f>
            <m:fPr>
              <m:ctrlPr>
                <w:rPr>
                  <w:rFonts w:ascii="Cambria Math" w:hAnsi="Cambria Math" w:cs="Arial"/>
                  <w:b/>
                  <w:i/>
                  <w:sz w:val="24"/>
                  <w:szCs w:val="24"/>
                  <w:lang w:val="en-US"/>
                </w:rPr>
              </m:ctrlPr>
            </m:fPr>
            <m:num>
              <m:func>
                <m:funcPr>
                  <m:ctrlPr>
                    <w:rPr>
                      <w:rFonts w:ascii="Cambria Math" w:hAnsi="Cambria Math" w:cs="Arial"/>
                      <w:b/>
                      <w:i/>
                      <w:sz w:val="24"/>
                      <w:szCs w:val="24"/>
                      <w:lang w:val="en-US"/>
                    </w:rPr>
                  </m:ctrlPr>
                </m:funcPr>
                <m:fName>
                  <m:r>
                    <m:rPr>
                      <m:sty m:val="b"/>
                    </m:rPr>
                    <w:rPr>
                      <w:rFonts w:ascii="Cambria Math" w:hAnsi="Cambria Math" w:cs="Arial"/>
                      <w:sz w:val="24"/>
                      <w:szCs w:val="24"/>
                      <w:lang w:val="en-US"/>
                    </w:rPr>
                    <m:t>tan</m:t>
                  </m:r>
                </m:fName>
                <m:e>
                  <m:r>
                    <m:rPr>
                      <m:sty m:val="bi"/>
                    </m:rPr>
                    <w:rPr>
                      <w:rFonts w:ascii="Cambria Math" w:hAnsi="Cambria Math" w:cs="Arial"/>
                      <w:sz w:val="24"/>
                      <w:szCs w:val="24"/>
                    </w:rPr>
                    <m:t>θ</m:t>
                  </m:r>
                </m:e>
              </m:func>
              <m:r>
                <m:rPr>
                  <m:sty m:val="bi"/>
                </m:rPr>
                <w:rPr>
                  <w:rFonts w:ascii="Cambria Math" w:hAnsi="Cambria Math" w:cs="Arial"/>
                  <w:sz w:val="24"/>
                  <w:szCs w:val="24"/>
                  <w:lang w:val="en-US"/>
                </w:rPr>
                <m:t>×GM</m:t>
              </m:r>
            </m:num>
            <m:den>
              <m:r>
                <m:rPr>
                  <m:sty m:val="bi"/>
                </m:rPr>
                <w:rPr>
                  <w:rFonts w:ascii="Cambria Math" w:hAnsi="Cambria Math" w:cs="Arial"/>
                  <w:sz w:val="24"/>
                  <w:szCs w:val="24"/>
                  <w:lang w:val="en-US"/>
                </w:rPr>
                <m:t>d</m:t>
              </m:r>
            </m:den>
          </m:f>
          <m:r>
            <m:rPr>
              <m:sty m:val="bi"/>
            </m:rPr>
            <w:rPr>
              <w:rFonts w:ascii="Cambria Math" w:hAnsi="Cambria Math" w:cs="Arial"/>
              <w:sz w:val="24"/>
              <w:szCs w:val="24"/>
            </w:rPr>
            <m:t>×Δ</m:t>
          </m:r>
        </m:oMath>
      </m:oMathPara>
    </w:p>
    <w:p w:rsidR="00652BCE" w:rsidRDefault="00652BCE" w:rsidP="00301E8A">
      <w:pPr>
        <w:autoSpaceDE w:val="0"/>
        <w:autoSpaceDN w:val="0"/>
        <w:adjustRightInd w:val="0"/>
        <w:spacing w:after="0" w:line="240" w:lineRule="auto"/>
        <w:jc w:val="both"/>
        <w:rPr>
          <w:rFonts w:ascii="Arial" w:eastAsiaTheme="minorEastAsia" w:hAnsi="Arial" w:cs="Arial"/>
          <w:i/>
          <w:sz w:val="24"/>
          <w:szCs w:val="24"/>
        </w:rPr>
      </w:pPr>
    </w:p>
    <w:p w:rsidR="00652BCE" w:rsidRPr="000C42DC" w:rsidRDefault="00435CE1" w:rsidP="00435CE1">
      <w:pPr>
        <w:tabs>
          <w:tab w:val="left" w:pos="426"/>
        </w:tabs>
        <w:autoSpaceDE w:val="0"/>
        <w:autoSpaceDN w:val="0"/>
        <w:adjustRightInd w:val="0"/>
        <w:spacing w:after="0" w:line="240" w:lineRule="auto"/>
        <w:jc w:val="both"/>
        <w:rPr>
          <w:rFonts w:ascii="Arial" w:eastAsiaTheme="minorEastAsia" w:hAnsi="Arial" w:cs="Arial"/>
          <w:sz w:val="24"/>
          <w:szCs w:val="24"/>
        </w:rPr>
      </w:pPr>
      <w:r>
        <w:rPr>
          <w:rFonts w:ascii="Arial" w:eastAsiaTheme="minorEastAsia" w:hAnsi="Arial" w:cs="Arial"/>
          <w:sz w:val="24"/>
          <w:szCs w:val="24"/>
        </w:rPr>
        <w:t>γ.</w:t>
      </w:r>
      <w:r>
        <w:rPr>
          <w:rFonts w:ascii="Arial" w:eastAsiaTheme="minorEastAsia" w:hAnsi="Arial" w:cs="Arial"/>
          <w:sz w:val="24"/>
          <w:szCs w:val="24"/>
        </w:rPr>
        <w:tab/>
      </w:r>
      <w:r w:rsidR="00652BCE">
        <w:rPr>
          <w:rFonts w:ascii="Arial" w:eastAsiaTheme="minorEastAsia" w:hAnsi="Arial" w:cs="Arial"/>
          <w:sz w:val="24"/>
          <w:szCs w:val="24"/>
        </w:rPr>
        <w:t xml:space="preserve">Για να βρούμε την απόσταση </w:t>
      </w:r>
      <w:r w:rsidR="00652BCE" w:rsidRPr="00435CE1">
        <w:rPr>
          <w:rFonts w:ascii="Arial" w:eastAsiaTheme="minorEastAsia" w:hAnsi="Arial" w:cs="Arial"/>
          <w:sz w:val="24"/>
          <w:szCs w:val="24"/>
        </w:rPr>
        <w:t>d</w:t>
      </w:r>
      <w:r w:rsidR="00652BCE" w:rsidRPr="00652BCE">
        <w:rPr>
          <w:rFonts w:ascii="Arial" w:eastAsiaTheme="minorEastAsia" w:hAnsi="Arial" w:cs="Arial"/>
          <w:sz w:val="24"/>
          <w:szCs w:val="24"/>
        </w:rPr>
        <w:t xml:space="preserve"> </w:t>
      </w:r>
      <w:r w:rsidR="00652BCE">
        <w:rPr>
          <w:rFonts w:ascii="Arial" w:eastAsiaTheme="minorEastAsia" w:hAnsi="Arial" w:cs="Arial"/>
          <w:sz w:val="24"/>
          <w:szCs w:val="24"/>
        </w:rPr>
        <w:t xml:space="preserve">που </w:t>
      </w:r>
      <w:r w:rsidR="00CE7391">
        <w:rPr>
          <w:rFonts w:ascii="Arial" w:eastAsiaTheme="minorEastAsia" w:hAnsi="Arial" w:cs="Arial"/>
          <w:sz w:val="24"/>
          <w:szCs w:val="24"/>
        </w:rPr>
        <w:t>πρέπει</w:t>
      </w:r>
      <w:r w:rsidR="00652BCE">
        <w:rPr>
          <w:rFonts w:ascii="Arial" w:eastAsiaTheme="minorEastAsia" w:hAnsi="Arial" w:cs="Arial"/>
          <w:sz w:val="24"/>
          <w:szCs w:val="24"/>
        </w:rPr>
        <w:t xml:space="preserve"> να μετακινηθεί ένα βάρος </w:t>
      </w:r>
      <w:r w:rsidR="00652BCE" w:rsidRPr="00435CE1">
        <w:rPr>
          <w:rFonts w:ascii="Arial" w:eastAsiaTheme="minorEastAsia" w:hAnsi="Arial" w:cs="Arial"/>
          <w:sz w:val="24"/>
          <w:szCs w:val="24"/>
        </w:rPr>
        <w:t>w</w:t>
      </w:r>
      <w:r w:rsidR="00CE7391">
        <w:rPr>
          <w:rFonts w:ascii="Arial" w:eastAsiaTheme="minorEastAsia" w:hAnsi="Arial" w:cs="Arial"/>
          <w:sz w:val="24"/>
          <w:szCs w:val="24"/>
        </w:rPr>
        <w:t xml:space="preserve"> για να προκληθεί ή </w:t>
      </w:r>
      <w:r w:rsidR="009D0307">
        <w:rPr>
          <w:rFonts w:ascii="Arial" w:eastAsiaTheme="minorEastAsia" w:hAnsi="Arial" w:cs="Arial"/>
          <w:sz w:val="24"/>
          <w:szCs w:val="24"/>
        </w:rPr>
        <w:t>α</w:t>
      </w:r>
      <w:r w:rsidR="00CE7391">
        <w:rPr>
          <w:rFonts w:ascii="Arial" w:eastAsiaTheme="minorEastAsia" w:hAnsi="Arial" w:cs="Arial"/>
          <w:sz w:val="24"/>
          <w:szCs w:val="24"/>
        </w:rPr>
        <w:t>παλειφθεί μια κλίση θ</w:t>
      </w:r>
    </w:p>
    <w:p w:rsidR="00CE7391" w:rsidRPr="000C42DC" w:rsidRDefault="00CE7391" w:rsidP="00301E8A">
      <w:pPr>
        <w:autoSpaceDE w:val="0"/>
        <w:autoSpaceDN w:val="0"/>
        <w:adjustRightInd w:val="0"/>
        <w:spacing w:after="0" w:line="240" w:lineRule="auto"/>
        <w:jc w:val="both"/>
        <w:rPr>
          <w:rFonts w:ascii="Arial" w:eastAsiaTheme="minorEastAsia" w:hAnsi="Arial" w:cs="Arial"/>
          <w:sz w:val="24"/>
          <w:szCs w:val="24"/>
        </w:rPr>
      </w:pPr>
    </w:p>
    <w:p w:rsidR="00CE7391" w:rsidRPr="00B224C2" w:rsidRDefault="00B224C2" w:rsidP="00301E8A">
      <w:pPr>
        <w:autoSpaceDE w:val="0"/>
        <w:autoSpaceDN w:val="0"/>
        <w:adjustRightInd w:val="0"/>
        <w:spacing w:after="0" w:line="240" w:lineRule="auto"/>
        <w:jc w:val="both"/>
        <w:rPr>
          <w:rFonts w:ascii="Arial" w:hAnsi="Arial" w:cs="Arial"/>
          <w:b/>
          <w:sz w:val="24"/>
          <w:szCs w:val="24"/>
        </w:rPr>
      </w:pPr>
      <m:oMathPara>
        <m:oMath>
          <m:r>
            <m:rPr>
              <m:sty m:val="bi"/>
            </m:rPr>
            <w:rPr>
              <w:rFonts w:ascii="Cambria Math" w:hAnsi="Cambria Math" w:cs="Arial"/>
              <w:sz w:val="24"/>
              <w:szCs w:val="24"/>
            </w:rPr>
            <m:t>d=</m:t>
          </m:r>
          <m:f>
            <m:fPr>
              <m:ctrlPr>
                <w:rPr>
                  <w:rFonts w:ascii="Cambria Math" w:hAnsi="Cambria Math" w:cs="Arial"/>
                  <w:b/>
                  <w:i/>
                  <w:sz w:val="24"/>
                  <w:szCs w:val="24"/>
                </w:rPr>
              </m:ctrlPr>
            </m:fPr>
            <m:num>
              <m:r>
                <m:rPr>
                  <m:sty m:val="bi"/>
                </m:rPr>
                <w:rPr>
                  <w:rFonts w:ascii="Cambria Math" w:hAnsi="Cambria Math" w:cs="Arial"/>
                  <w:sz w:val="24"/>
                  <w:szCs w:val="24"/>
                </w:rPr>
                <m:t>GM×Δ×</m:t>
              </m:r>
              <m:func>
                <m:funcPr>
                  <m:ctrlPr>
                    <w:rPr>
                      <w:rFonts w:ascii="Cambria Math" w:hAnsi="Cambria Math" w:cs="Arial"/>
                      <w:b/>
                      <w:i/>
                      <w:sz w:val="24"/>
                      <w:szCs w:val="24"/>
                    </w:rPr>
                  </m:ctrlPr>
                </m:funcPr>
                <m:fName>
                  <m:r>
                    <m:rPr>
                      <m:sty m:val="b"/>
                    </m:rPr>
                    <w:rPr>
                      <w:rFonts w:ascii="Cambria Math" w:hAnsi="Cambria Math" w:cs="Arial"/>
                      <w:sz w:val="24"/>
                      <w:szCs w:val="24"/>
                    </w:rPr>
                    <m:t>tan</m:t>
                  </m:r>
                </m:fName>
                <m:e>
                  <m:r>
                    <m:rPr>
                      <m:sty m:val="bi"/>
                    </m:rPr>
                    <w:rPr>
                      <w:rFonts w:ascii="Cambria Math" w:hAnsi="Cambria Math" w:cs="Arial"/>
                      <w:sz w:val="24"/>
                      <w:szCs w:val="24"/>
                    </w:rPr>
                    <m:t>θ</m:t>
                  </m:r>
                </m:e>
              </m:func>
            </m:num>
            <m:den>
              <m:r>
                <m:rPr>
                  <m:sty m:val="bi"/>
                </m:rPr>
                <w:rPr>
                  <w:rFonts w:ascii="Cambria Math" w:hAnsi="Cambria Math" w:cs="Arial"/>
                  <w:sz w:val="24"/>
                  <w:szCs w:val="24"/>
                  <w:lang w:val="en-US"/>
                </w:rPr>
                <m:t>w</m:t>
              </m:r>
            </m:den>
          </m:f>
        </m:oMath>
      </m:oMathPara>
    </w:p>
    <w:p w:rsidR="008D0335" w:rsidRPr="00301E8A" w:rsidRDefault="008D0335" w:rsidP="00D80214">
      <w:pPr>
        <w:autoSpaceDE w:val="0"/>
        <w:autoSpaceDN w:val="0"/>
        <w:adjustRightInd w:val="0"/>
        <w:spacing w:after="0" w:line="240" w:lineRule="auto"/>
        <w:jc w:val="both"/>
        <w:rPr>
          <w:rFonts w:ascii="Arial" w:eastAsiaTheme="minorEastAsia" w:hAnsi="Arial" w:cs="Arial"/>
          <w:sz w:val="24"/>
          <w:szCs w:val="24"/>
        </w:rPr>
      </w:pPr>
    </w:p>
    <w:p w:rsidR="008D0335" w:rsidRPr="00301E8A" w:rsidRDefault="008D0335" w:rsidP="00D80214">
      <w:pPr>
        <w:autoSpaceDE w:val="0"/>
        <w:autoSpaceDN w:val="0"/>
        <w:adjustRightInd w:val="0"/>
        <w:spacing w:after="0" w:line="240" w:lineRule="auto"/>
        <w:jc w:val="both"/>
        <w:rPr>
          <w:rFonts w:ascii="Arial" w:eastAsiaTheme="minorEastAsia" w:hAnsi="Arial" w:cs="Arial"/>
          <w:sz w:val="24"/>
          <w:szCs w:val="24"/>
        </w:rPr>
      </w:pPr>
    </w:p>
    <w:p w:rsidR="00F56F2F" w:rsidRPr="002F64B8" w:rsidRDefault="00F56F2F" w:rsidP="00F56F2F">
      <w:pPr>
        <w:rPr>
          <w:rFonts w:ascii="Arial" w:eastAsia="Times New Roman" w:hAnsi="Arial" w:cs="Arial"/>
          <w:b/>
          <w:color w:val="000000"/>
          <w:sz w:val="24"/>
          <w:szCs w:val="24"/>
          <w:lang w:eastAsia="el-GR"/>
        </w:rPr>
      </w:pPr>
      <w:r w:rsidRPr="002F64B8">
        <w:rPr>
          <w:rFonts w:ascii="Arial" w:eastAsia="Times New Roman" w:hAnsi="Arial" w:cs="Arial"/>
          <w:b/>
          <w:color w:val="000000"/>
          <w:sz w:val="24"/>
          <w:szCs w:val="24"/>
          <w:lang w:eastAsia="el-GR"/>
        </w:rPr>
        <w:t>Παραδείγματα-Εφαρμογές</w:t>
      </w:r>
    </w:p>
    <w:p w:rsidR="008D0335" w:rsidRPr="00BA2D6C" w:rsidRDefault="00F56F2F" w:rsidP="00D80214">
      <w:pPr>
        <w:autoSpaceDE w:val="0"/>
        <w:autoSpaceDN w:val="0"/>
        <w:adjustRightInd w:val="0"/>
        <w:spacing w:after="0" w:line="240" w:lineRule="auto"/>
        <w:jc w:val="both"/>
        <w:rPr>
          <w:rFonts w:ascii="Arial" w:eastAsiaTheme="minorEastAsia" w:hAnsi="Arial" w:cs="Arial"/>
          <w:b/>
          <w:i/>
          <w:sz w:val="24"/>
          <w:szCs w:val="24"/>
        </w:rPr>
      </w:pPr>
      <w:r w:rsidRPr="00F56F2F">
        <w:rPr>
          <w:rFonts w:ascii="Arial" w:eastAsiaTheme="minorEastAsia" w:hAnsi="Arial" w:cs="Arial"/>
          <w:b/>
          <w:i/>
          <w:sz w:val="24"/>
          <w:szCs w:val="24"/>
        </w:rPr>
        <w:t>Πλοίο ετοιμάζεται να δεξαμενισθεί αλλά έχει κλίση 4</w:t>
      </w:r>
      <w:r w:rsidRPr="00F56F2F">
        <w:rPr>
          <w:rFonts w:ascii="Arial" w:eastAsiaTheme="minorEastAsia" w:hAnsi="Arial" w:cs="Arial"/>
          <w:b/>
          <w:i/>
          <w:sz w:val="24"/>
          <w:szCs w:val="24"/>
          <w:vertAlign w:val="superscript"/>
        </w:rPr>
        <w:t>ο</w:t>
      </w:r>
      <w:r w:rsidRPr="00F56F2F">
        <w:rPr>
          <w:rFonts w:ascii="Arial" w:eastAsiaTheme="minorEastAsia" w:hAnsi="Arial" w:cs="Arial"/>
          <w:b/>
          <w:i/>
          <w:sz w:val="24"/>
          <w:szCs w:val="24"/>
        </w:rPr>
        <w:t xml:space="preserve">. Για να δεξαμενισθεί το πλοίο δεν πρέπει να υπάρχει κλίση. Το εκτόπισμα Δ=6150 </w:t>
      </w:r>
      <w:proofErr w:type="spellStart"/>
      <w:r w:rsidRPr="00F56F2F">
        <w:rPr>
          <w:rFonts w:ascii="Arial" w:eastAsiaTheme="minorEastAsia" w:hAnsi="Arial" w:cs="Arial"/>
          <w:b/>
          <w:i/>
          <w:sz w:val="24"/>
          <w:szCs w:val="24"/>
          <w:lang w:val="en-US"/>
        </w:rPr>
        <w:t>tn</w:t>
      </w:r>
      <w:proofErr w:type="spellEnd"/>
      <w:r w:rsidRPr="00F56F2F">
        <w:rPr>
          <w:rFonts w:ascii="Arial" w:eastAsiaTheme="minorEastAsia" w:hAnsi="Arial" w:cs="Arial"/>
          <w:b/>
          <w:i/>
          <w:sz w:val="24"/>
          <w:szCs w:val="24"/>
        </w:rPr>
        <w:t xml:space="preserve">  με </w:t>
      </w:r>
      <w:r w:rsidRPr="00F56F2F">
        <w:rPr>
          <w:rFonts w:ascii="Arial" w:eastAsiaTheme="minorEastAsia" w:hAnsi="Arial" w:cs="Arial"/>
          <w:b/>
          <w:i/>
          <w:sz w:val="24"/>
          <w:szCs w:val="24"/>
          <w:lang w:val="en-US"/>
        </w:rPr>
        <w:t>GM</w:t>
      </w:r>
      <w:r w:rsidRPr="00F56F2F">
        <w:rPr>
          <w:rFonts w:ascii="Arial" w:eastAsiaTheme="minorEastAsia" w:hAnsi="Arial" w:cs="Arial"/>
          <w:b/>
          <w:i/>
          <w:sz w:val="24"/>
          <w:szCs w:val="24"/>
        </w:rPr>
        <w:t xml:space="preserve">=3.7 </w:t>
      </w:r>
      <w:r w:rsidRPr="00F56F2F">
        <w:rPr>
          <w:rFonts w:ascii="Arial" w:eastAsiaTheme="minorEastAsia" w:hAnsi="Arial" w:cs="Arial"/>
          <w:b/>
          <w:i/>
          <w:sz w:val="24"/>
          <w:szCs w:val="24"/>
          <w:lang w:val="en-US"/>
        </w:rPr>
        <w:t>feet</w:t>
      </w:r>
      <w:r w:rsidRPr="00F56F2F">
        <w:rPr>
          <w:rFonts w:ascii="Arial" w:eastAsiaTheme="minorEastAsia" w:hAnsi="Arial" w:cs="Arial"/>
          <w:b/>
          <w:i/>
          <w:sz w:val="24"/>
          <w:szCs w:val="24"/>
        </w:rPr>
        <w:t xml:space="preserve">. Πόσοι  </w:t>
      </w:r>
      <w:proofErr w:type="spellStart"/>
      <w:r w:rsidRPr="00F56F2F">
        <w:rPr>
          <w:rFonts w:ascii="Arial" w:eastAsiaTheme="minorEastAsia" w:hAnsi="Arial" w:cs="Arial"/>
          <w:b/>
          <w:i/>
          <w:sz w:val="24"/>
          <w:szCs w:val="24"/>
        </w:rPr>
        <w:t>τόννοι</w:t>
      </w:r>
      <w:proofErr w:type="spellEnd"/>
      <w:r w:rsidRPr="00F56F2F">
        <w:rPr>
          <w:rFonts w:ascii="Arial" w:eastAsiaTheme="minorEastAsia" w:hAnsi="Arial" w:cs="Arial"/>
          <w:b/>
          <w:i/>
          <w:sz w:val="24"/>
          <w:szCs w:val="24"/>
        </w:rPr>
        <w:t xml:space="preserve"> έρμα πρέπει να μεταγγιστούν </w:t>
      </w:r>
      <w:r w:rsidRPr="00F56F2F">
        <w:rPr>
          <w:rFonts w:ascii="Arial" w:eastAsiaTheme="minorEastAsia" w:hAnsi="Arial" w:cs="Arial"/>
          <w:b/>
          <w:i/>
          <w:sz w:val="24"/>
          <w:szCs w:val="24"/>
        </w:rPr>
        <w:lastRenderedPageBreak/>
        <w:t xml:space="preserve">για να μηδενιστεί η κλίση; Η οριζόντια μετακίνηση του έρματος να θεωρηθεί 30 </w:t>
      </w:r>
      <w:r w:rsidRPr="00F56F2F">
        <w:rPr>
          <w:rFonts w:ascii="Arial" w:eastAsiaTheme="minorEastAsia" w:hAnsi="Arial" w:cs="Arial"/>
          <w:b/>
          <w:i/>
          <w:sz w:val="24"/>
          <w:szCs w:val="24"/>
          <w:lang w:val="en-US"/>
        </w:rPr>
        <w:t>feet</w:t>
      </w:r>
      <w:r w:rsidRPr="00BA2D6C">
        <w:rPr>
          <w:rFonts w:ascii="Arial" w:eastAsiaTheme="minorEastAsia" w:hAnsi="Arial" w:cs="Arial"/>
          <w:b/>
          <w:i/>
          <w:sz w:val="24"/>
          <w:szCs w:val="24"/>
        </w:rPr>
        <w:t>.</w:t>
      </w:r>
    </w:p>
    <w:p w:rsidR="008D0335" w:rsidRPr="00BA2D6C" w:rsidRDefault="008D0335" w:rsidP="00D80214">
      <w:pPr>
        <w:autoSpaceDE w:val="0"/>
        <w:autoSpaceDN w:val="0"/>
        <w:adjustRightInd w:val="0"/>
        <w:spacing w:after="0" w:line="240" w:lineRule="auto"/>
        <w:jc w:val="both"/>
        <w:rPr>
          <w:rFonts w:ascii="Arial" w:eastAsiaTheme="minorEastAsia" w:hAnsi="Arial" w:cs="Arial"/>
          <w:sz w:val="24"/>
          <w:szCs w:val="24"/>
        </w:rPr>
      </w:pPr>
    </w:p>
    <w:p w:rsidR="00F56F2F" w:rsidRPr="000C42DC" w:rsidRDefault="00F56F2F" w:rsidP="00F56F2F">
      <w:pPr>
        <w:autoSpaceDE w:val="0"/>
        <w:autoSpaceDN w:val="0"/>
        <w:adjustRightInd w:val="0"/>
        <w:spacing w:after="0" w:line="240" w:lineRule="auto"/>
        <w:jc w:val="both"/>
        <w:rPr>
          <w:rFonts w:ascii="Arial" w:eastAsiaTheme="minorEastAsia" w:hAnsi="Arial" w:cs="Arial"/>
          <w:sz w:val="24"/>
          <w:szCs w:val="24"/>
        </w:rPr>
      </w:pPr>
      <w:r>
        <w:rPr>
          <w:rFonts w:ascii="Arial" w:eastAsiaTheme="minorEastAsia" w:hAnsi="Arial" w:cs="Arial"/>
          <w:sz w:val="24"/>
          <w:szCs w:val="24"/>
        </w:rPr>
        <w:t>Για να βρούμε</w:t>
      </w:r>
      <w:r w:rsidRPr="00A76C93">
        <w:rPr>
          <w:rFonts w:ascii="Arial" w:eastAsiaTheme="minorEastAsia" w:hAnsi="Arial" w:cs="Arial"/>
          <w:sz w:val="24"/>
          <w:szCs w:val="24"/>
        </w:rPr>
        <w:t xml:space="preserve"> </w:t>
      </w:r>
      <w:r>
        <w:rPr>
          <w:rFonts w:ascii="Arial" w:eastAsiaTheme="minorEastAsia" w:hAnsi="Arial" w:cs="Arial"/>
          <w:sz w:val="24"/>
          <w:szCs w:val="24"/>
        </w:rPr>
        <w:t xml:space="preserve">το βάρος </w:t>
      </w:r>
      <w:r>
        <w:rPr>
          <w:rFonts w:ascii="Arial" w:eastAsiaTheme="minorEastAsia" w:hAnsi="Arial" w:cs="Arial"/>
          <w:sz w:val="24"/>
          <w:szCs w:val="24"/>
          <w:lang w:val="en-US"/>
        </w:rPr>
        <w:t>w</w:t>
      </w:r>
      <w:r w:rsidRPr="00A76C93">
        <w:rPr>
          <w:rFonts w:ascii="Arial" w:eastAsiaTheme="minorEastAsia" w:hAnsi="Arial" w:cs="Arial"/>
          <w:sz w:val="24"/>
          <w:szCs w:val="24"/>
        </w:rPr>
        <w:t xml:space="preserve"> </w:t>
      </w:r>
      <w:r w:rsidR="00435CE1">
        <w:rPr>
          <w:rFonts w:ascii="Arial" w:eastAsiaTheme="minorEastAsia" w:hAnsi="Arial" w:cs="Arial"/>
          <w:sz w:val="24"/>
          <w:szCs w:val="24"/>
        </w:rPr>
        <w:t xml:space="preserve">του έρματος </w:t>
      </w:r>
      <w:r>
        <w:rPr>
          <w:rFonts w:ascii="Arial" w:eastAsiaTheme="minorEastAsia" w:hAnsi="Arial" w:cs="Arial"/>
          <w:sz w:val="24"/>
          <w:szCs w:val="24"/>
        </w:rPr>
        <w:t xml:space="preserve">που απαιτείται να μετακινηθεί κατά γνωστή απόσταση </w:t>
      </w:r>
      <w:r>
        <w:rPr>
          <w:rFonts w:ascii="Arial" w:eastAsiaTheme="minorEastAsia" w:hAnsi="Arial" w:cs="Arial"/>
          <w:sz w:val="24"/>
          <w:szCs w:val="24"/>
          <w:lang w:val="en-US"/>
        </w:rPr>
        <w:t>d</w:t>
      </w:r>
      <w:r w:rsidRPr="00A76C93">
        <w:rPr>
          <w:rFonts w:ascii="Arial" w:eastAsiaTheme="minorEastAsia" w:hAnsi="Arial" w:cs="Arial"/>
          <w:sz w:val="24"/>
          <w:szCs w:val="24"/>
        </w:rPr>
        <w:t xml:space="preserve"> </w:t>
      </w:r>
      <w:r>
        <w:rPr>
          <w:rFonts w:ascii="Arial" w:eastAsiaTheme="minorEastAsia" w:hAnsi="Arial" w:cs="Arial"/>
          <w:sz w:val="24"/>
          <w:szCs w:val="24"/>
        </w:rPr>
        <w:t xml:space="preserve">προκειμένου να προκληθεί ή να εξαλειφθεί </w:t>
      </w:r>
      <w:r w:rsidR="00435CE1">
        <w:rPr>
          <w:rFonts w:ascii="Arial" w:eastAsiaTheme="minorEastAsia" w:hAnsi="Arial" w:cs="Arial"/>
          <w:sz w:val="24"/>
          <w:szCs w:val="24"/>
        </w:rPr>
        <w:t xml:space="preserve">η </w:t>
      </w:r>
      <w:r>
        <w:rPr>
          <w:rFonts w:ascii="Arial" w:eastAsiaTheme="minorEastAsia" w:hAnsi="Arial" w:cs="Arial"/>
          <w:sz w:val="24"/>
          <w:szCs w:val="24"/>
        </w:rPr>
        <w:t>εγκάρσια κλίση θ</w:t>
      </w:r>
      <w:r w:rsidR="00435CE1">
        <w:rPr>
          <w:rFonts w:ascii="Arial" w:eastAsiaTheme="minorEastAsia" w:hAnsi="Arial" w:cs="Arial"/>
          <w:sz w:val="24"/>
          <w:szCs w:val="24"/>
        </w:rPr>
        <w:t>, εφαρμόζουμε τον τύπο</w:t>
      </w:r>
    </w:p>
    <w:p w:rsidR="00F56F2F" w:rsidRPr="000C42DC" w:rsidRDefault="00F56F2F" w:rsidP="00F56F2F">
      <w:pPr>
        <w:autoSpaceDE w:val="0"/>
        <w:autoSpaceDN w:val="0"/>
        <w:adjustRightInd w:val="0"/>
        <w:spacing w:after="0" w:line="240" w:lineRule="auto"/>
        <w:jc w:val="both"/>
        <w:rPr>
          <w:rFonts w:ascii="Arial" w:eastAsiaTheme="minorEastAsia" w:hAnsi="Arial" w:cs="Arial"/>
          <w:b/>
          <w:i/>
          <w:sz w:val="24"/>
          <w:szCs w:val="24"/>
        </w:rPr>
      </w:pPr>
    </w:p>
    <w:p w:rsidR="00F56F2F" w:rsidRPr="00435CE1" w:rsidRDefault="00F56F2F" w:rsidP="00F56F2F">
      <w:pPr>
        <w:autoSpaceDE w:val="0"/>
        <w:autoSpaceDN w:val="0"/>
        <w:adjustRightInd w:val="0"/>
        <w:spacing w:after="0" w:line="240" w:lineRule="auto"/>
        <w:jc w:val="both"/>
        <w:rPr>
          <w:rFonts w:ascii="Arial" w:eastAsiaTheme="minorEastAsia" w:hAnsi="Arial" w:cs="Arial"/>
          <w:i/>
          <w:sz w:val="24"/>
          <w:szCs w:val="24"/>
        </w:rPr>
      </w:pPr>
      <m:oMathPara>
        <m:oMath>
          <m:r>
            <w:rPr>
              <w:rFonts w:ascii="Cambria Math" w:hAnsi="Cambria Math" w:cs="Arial"/>
              <w:sz w:val="24"/>
              <w:szCs w:val="24"/>
              <w:lang w:val="en-US"/>
            </w:rPr>
            <m:t>w=</m:t>
          </m:r>
          <m:f>
            <m:fPr>
              <m:ctrlPr>
                <w:rPr>
                  <w:rFonts w:ascii="Cambria Math" w:hAnsi="Cambria Math" w:cs="Arial"/>
                  <w:i/>
                  <w:sz w:val="24"/>
                  <w:szCs w:val="24"/>
                  <w:lang w:val="en-US"/>
                </w:rPr>
              </m:ctrlPr>
            </m:fPr>
            <m:num>
              <m:func>
                <m:funcPr>
                  <m:ctrlPr>
                    <w:rPr>
                      <w:rFonts w:ascii="Cambria Math" w:hAnsi="Cambria Math" w:cs="Arial"/>
                      <w:i/>
                      <w:sz w:val="24"/>
                      <w:szCs w:val="24"/>
                      <w:lang w:val="en-US"/>
                    </w:rPr>
                  </m:ctrlPr>
                </m:funcPr>
                <m:fName>
                  <m:r>
                    <m:rPr>
                      <m:sty m:val="p"/>
                    </m:rPr>
                    <w:rPr>
                      <w:rFonts w:ascii="Cambria Math" w:hAnsi="Cambria Math" w:cs="Arial"/>
                      <w:sz w:val="24"/>
                      <w:szCs w:val="24"/>
                      <w:lang w:val="en-US"/>
                    </w:rPr>
                    <m:t>tan</m:t>
                  </m:r>
                </m:fName>
                <m:e>
                  <m:r>
                    <w:rPr>
                      <w:rFonts w:ascii="Cambria Math" w:hAnsi="Cambria Math" w:cs="Arial"/>
                      <w:sz w:val="24"/>
                      <w:szCs w:val="24"/>
                    </w:rPr>
                    <m:t>θ</m:t>
                  </m:r>
                </m:e>
              </m:func>
              <m:r>
                <w:rPr>
                  <w:rFonts w:ascii="Cambria Math" w:hAnsi="Cambria Math" w:cs="Arial"/>
                  <w:sz w:val="24"/>
                  <w:szCs w:val="24"/>
                  <w:lang w:val="en-US"/>
                </w:rPr>
                <m:t>×GM</m:t>
              </m:r>
            </m:num>
            <m:den>
              <m:r>
                <w:rPr>
                  <w:rFonts w:ascii="Cambria Math" w:hAnsi="Cambria Math" w:cs="Arial"/>
                  <w:sz w:val="24"/>
                  <w:szCs w:val="24"/>
                  <w:lang w:val="en-US"/>
                </w:rPr>
                <m:t>d</m:t>
              </m:r>
            </m:den>
          </m:f>
          <m:r>
            <w:rPr>
              <w:rFonts w:ascii="Cambria Math" w:hAnsi="Cambria Math" w:cs="Arial"/>
              <w:sz w:val="24"/>
              <w:szCs w:val="24"/>
            </w:rPr>
            <m:t>×Δ⇒</m:t>
          </m:r>
          <m:r>
            <w:rPr>
              <w:rFonts w:ascii="Cambria Math" w:hAnsi="Cambria Math" w:cs="Arial"/>
              <w:sz w:val="24"/>
              <w:szCs w:val="24"/>
              <w:lang w:val="en-US"/>
            </w:rPr>
            <m:t>w=</m:t>
          </m:r>
          <m:f>
            <m:fPr>
              <m:ctrlPr>
                <w:rPr>
                  <w:rFonts w:ascii="Cambria Math" w:hAnsi="Cambria Math" w:cs="Arial"/>
                  <w:i/>
                  <w:sz w:val="24"/>
                  <w:szCs w:val="24"/>
                  <w:lang w:val="en-US"/>
                </w:rPr>
              </m:ctrlPr>
            </m:fPr>
            <m:num>
              <m:func>
                <m:funcPr>
                  <m:ctrlPr>
                    <w:rPr>
                      <w:rFonts w:ascii="Cambria Math" w:hAnsi="Cambria Math" w:cs="Arial"/>
                      <w:i/>
                      <w:sz w:val="24"/>
                      <w:szCs w:val="24"/>
                      <w:lang w:val="en-US"/>
                    </w:rPr>
                  </m:ctrlPr>
                </m:funcPr>
                <m:fName>
                  <m:r>
                    <m:rPr>
                      <m:sty m:val="p"/>
                    </m:rPr>
                    <w:rPr>
                      <w:rFonts w:ascii="Cambria Math" w:hAnsi="Cambria Math" w:cs="Arial"/>
                      <w:sz w:val="24"/>
                      <w:szCs w:val="24"/>
                      <w:lang w:val="en-US"/>
                    </w:rPr>
                    <m:t>tan</m:t>
                  </m:r>
                </m:fName>
                <m:e>
                  <m:r>
                    <w:rPr>
                      <w:rFonts w:ascii="Cambria Math" w:hAnsi="Cambria Math" w:cs="Arial"/>
                      <w:sz w:val="24"/>
                      <w:szCs w:val="24"/>
                    </w:rPr>
                    <m:t>4</m:t>
                  </m:r>
                </m:e>
              </m:func>
              <m:r>
                <w:rPr>
                  <w:rFonts w:ascii="Cambria Math" w:hAnsi="Cambria Math" w:cs="Arial"/>
                  <w:sz w:val="24"/>
                  <w:szCs w:val="24"/>
                  <w:lang w:val="en-US"/>
                </w:rPr>
                <m:t>×3.7</m:t>
              </m:r>
            </m:num>
            <m:den>
              <m:r>
                <w:rPr>
                  <w:rFonts w:ascii="Cambria Math" w:hAnsi="Cambria Math" w:cs="Arial"/>
                  <w:sz w:val="24"/>
                  <w:szCs w:val="24"/>
                  <w:lang w:val="en-US"/>
                </w:rPr>
                <m:t>30</m:t>
              </m:r>
            </m:den>
          </m:f>
          <m:r>
            <w:rPr>
              <w:rFonts w:ascii="Cambria Math" w:hAnsi="Cambria Math" w:cs="Arial"/>
              <w:sz w:val="24"/>
              <w:szCs w:val="24"/>
            </w:rPr>
            <m:t>×6150⇒</m:t>
          </m:r>
          <m:r>
            <m:rPr>
              <m:sty m:val="bi"/>
            </m:rPr>
            <w:rPr>
              <w:rFonts w:ascii="Cambria Math" w:hAnsi="Cambria Math" w:cs="Arial"/>
              <w:sz w:val="24"/>
              <w:szCs w:val="24"/>
              <w:lang w:val="en-US"/>
            </w:rPr>
            <m:t>w=53 tn</m:t>
          </m:r>
        </m:oMath>
      </m:oMathPara>
    </w:p>
    <w:p w:rsidR="00F56F2F" w:rsidRDefault="00F56F2F" w:rsidP="00D80214">
      <w:pPr>
        <w:autoSpaceDE w:val="0"/>
        <w:autoSpaceDN w:val="0"/>
        <w:adjustRightInd w:val="0"/>
        <w:spacing w:after="0" w:line="240" w:lineRule="auto"/>
        <w:jc w:val="both"/>
        <w:rPr>
          <w:rFonts w:ascii="Arial" w:eastAsiaTheme="minorEastAsia" w:hAnsi="Arial" w:cs="Arial"/>
          <w:sz w:val="24"/>
          <w:szCs w:val="24"/>
          <w:lang w:val="en-US"/>
        </w:rPr>
      </w:pPr>
    </w:p>
    <w:p w:rsidR="00F56F2F" w:rsidRDefault="00F56F2F" w:rsidP="00D80214">
      <w:pPr>
        <w:autoSpaceDE w:val="0"/>
        <w:autoSpaceDN w:val="0"/>
        <w:adjustRightInd w:val="0"/>
        <w:spacing w:after="0" w:line="240" w:lineRule="auto"/>
        <w:jc w:val="both"/>
        <w:rPr>
          <w:rFonts w:ascii="Arial" w:eastAsiaTheme="minorEastAsia" w:hAnsi="Arial" w:cs="Arial"/>
          <w:sz w:val="24"/>
          <w:szCs w:val="24"/>
        </w:rPr>
      </w:pPr>
    </w:p>
    <w:p w:rsidR="00B97A8C" w:rsidRDefault="00B97A8C" w:rsidP="00D80214">
      <w:pPr>
        <w:autoSpaceDE w:val="0"/>
        <w:autoSpaceDN w:val="0"/>
        <w:adjustRightInd w:val="0"/>
        <w:spacing w:after="0" w:line="240" w:lineRule="auto"/>
        <w:jc w:val="both"/>
        <w:rPr>
          <w:rFonts w:ascii="Arial" w:eastAsiaTheme="minorEastAsia" w:hAnsi="Arial" w:cs="Arial"/>
          <w:b/>
          <w:sz w:val="24"/>
          <w:szCs w:val="24"/>
        </w:rPr>
      </w:pPr>
      <w:r w:rsidRPr="003A4507">
        <w:rPr>
          <w:rFonts w:ascii="Arial" w:eastAsiaTheme="minorEastAsia" w:hAnsi="Arial" w:cs="Arial"/>
          <w:b/>
          <w:sz w:val="24"/>
          <w:szCs w:val="24"/>
        </w:rPr>
        <w:t>Βασικές καμπύλες ευστάθειας (</w:t>
      </w:r>
      <w:r w:rsidRPr="003A4507">
        <w:rPr>
          <w:rFonts w:ascii="Arial" w:eastAsiaTheme="minorEastAsia" w:hAnsi="Arial" w:cs="Arial"/>
          <w:b/>
          <w:sz w:val="24"/>
          <w:szCs w:val="24"/>
          <w:lang w:val="en-US"/>
        </w:rPr>
        <w:t>Cross</w:t>
      </w:r>
      <w:r w:rsidRPr="003A4507">
        <w:rPr>
          <w:rFonts w:ascii="Arial" w:eastAsiaTheme="minorEastAsia" w:hAnsi="Arial" w:cs="Arial"/>
          <w:b/>
          <w:sz w:val="24"/>
          <w:szCs w:val="24"/>
        </w:rPr>
        <w:t xml:space="preserve"> </w:t>
      </w:r>
      <w:r w:rsidRPr="003A4507">
        <w:rPr>
          <w:rFonts w:ascii="Arial" w:eastAsiaTheme="minorEastAsia" w:hAnsi="Arial" w:cs="Arial"/>
          <w:b/>
          <w:sz w:val="24"/>
          <w:szCs w:val="24"/>
          <w:lang w:val="en-US"/>
        </w:rPr>
        <w:t>Curves</w:t>
      </w:r>
      <w:r w:rsidRPr="003A4507">
        <w:rPr>
          <w:rFonts w:ascii="Arial" w:eastAsiaTheme="minorEastAsia" w:hAnsi="Arial" w:cs="Arial"/>
          <w:b/>
          <w:sz w:val="24"/>
          <w:szCs w:val="24"/>
        </w:rPr>
        <w:t xml:space="preserve"> </w:t>
      </w:r>
      <w:r w:rsidRPr="003A4507">
        <w:rPr>
          <w:rFonts w:ascii="Arial" w:eastAsiaTheme="minorEastAsia" w:hAnsi="Arial" w:cs="Arial"/>
          <w:b/>
          <w:sz w:val="24"/>
          <w:szCs w:val="24"/>
          <w:lang w:val="en-US"/>
        </w:rPr>
        <w:t>of</w:t>
      </w:r>
      <w:r w:rsidRPr="003A4507">
        <w:rPr>
          <w:rFonts w:ascii="Arial" w:eastAsiaTheme="minorEastAsia" w:hAnsi="Arial" w:cs="Arial"/>
          <w:b/>
          <w:sz w:val="24"/>
          <w:szCs w:val="24"/>
        </w:rPr>
        <w:t xml:space="preserve"> </w:t>
      </w:r>
      <w:r w:rsidRPr="003A4507">
        <w:rPr>
          <w:rFonts w:ascii="Arial" w:eastAsiaTheme="minorEastAsia" w:hAnsi="Arial" w:cs="Arial"/>
          <w:b/>
          <w:sz w:val="24"/>
          <w:szCs w:val="24"/>
          <w:lang w:val="en-US"/>
        </w:rPr>
        <w:t>Stability</w:t>
      </w:r>
      <w:r w:rsidRPr="003A4507">
        <w:rPr>
          <w:rFonts w:ascii="Arial" w:eastAsiaTheme="minorEastAsia" w:hAnsi="Arial" w:cs="Arial"/>
          <w:b/>
          <w:sz w:val="24"/>
          <w:szCs w:val="24"/>
        </w:rPr>
        <w:t>)</w:t>
      </w:r>
      <w:r w:rsidR="003A4507" w:rsidRPr="003A4507">
        <w:rPr>
          <w:rFonts w:ascii="Arial" w:eastAsiaTheme="minorEastAsia" w:hAnsi="Arial" w:cs="Arial"/>
          <w:b/>
          <w:sz w:val="24"/>
          <w:szCs w:val="24"/>
        </w:rPr>
        <w:t>- Καμπύλη στατικής ευστάθειας</w:t>
      </w:r>
    </w:p>
    <w:p w:rsidR="000B0930" w:rsidRDefault="000B0930" w:rsidP="00D80214">
      <w:pPr>
        <w:autoSpaceDE w:val="0"/>
        <w:autoSpaceDN w:val="0"/>
        <w:adjustRightInd w:val="0"/>
        <w:spacing w:after="0" w:line="240" w:lineRule="auto"/>
        <w:jc w:val="both"/>
        <w:rPr>
          <w:rFonts w:ascii="Arial" w:eastAsiaTheme="minorEastAsia" w:hAnsi="Arial" w:cs="Arial"/>
          <w:b/>
          <w:sz w:val="24"/>
          <w:szCs w:val="24"/>
        </w:rPr>
      </w:pPr>
    </w:p>
    <w:p w:rsidR="003A4507" w:rsidRPr="003A4507" w:rsidRDefault="003A4507" w:rsidP="00D80214">
      <w:pPr>
        <w:autoSpaceDE w:val="0"/>
        <w:autoSpaceDN w:val="0"/>
        <w:adjustRightInd w:val="0"/>
        <w:spacing w:after="0" w:line="240" w:lineRule="auto"/>
        <w:jc w:val="both"/>
        <w:rPr>
          <w:rFonts w:ascii="Arial" w:eastAsiaTheme="minorEastAsia" w:hAnsi="Arial" w:cs="Arial"/>
          <w:sz w:val="24"/>
          <w:szCs w:val="24"/>
        </w:rPr>
      </w:pPr>
      <w:r>
        <w:rPr>
          <w:rFonts w:ascii="Arial" w:eastAsiaTheme="minorEastAsia" w:hAnsi="Arial" w:cs="Arial"/>
          <w:sz w:val="24"/>
          <w:szCs w:val="24"/>
        </w:rPr>
        <w:t xml:space="preserve">Το μετακεντρικό ύψος </w:t>
      </w:r>
      <m:oMath>
        <m:r>
          <w:rPr>
            <w:rFonts w:ascii="Cambria Math" w:eastAsiaTheme="minorEastAsia" w:hAnsi="Cambria Math" w:cs="Arial"/>
            <w:sz w:val="24"/>
            <w:szCs w:val="24"/>
            <w:lang w:val="en-US"/>
          </w:rPr>
          <m:t>GM</m:t>
        </m:r>
      </m:oMath>
      <w:r w:rsidRPr="003A4507">
        <w:rPr>
          <w:rFonts w:ascii="Arial" w:eastAsiaTheme="minorEastAsia" w:hAnsi="Arial" w:cs="Arial"/>
          <w:sz w:val="24"/>
          <w:szCs w:val="24"/>
        </w:rPr>
        <w:t xml:space="preserve"> </w:t>
      </w:r>
      <w:r>
        <w:rPr>
          <w:rFonts w:ascii="Arial" w:eastAsiaTheme="minorEastAsia" w:hAnsi="Arial" w:cs="Arial"/>
          <w:sz w:val="24"/>
          <w:szCs w:val="24"/>
        </w:rPr>
        <w:t xml:space="preserve">αποτελεί κριτήριο ευστάθειας μόνο για τις </w:t>
      </w:r>
      <w:r w:rsidR="000B6F33">
        <w:rPr>
          <w:rFonts w:ascii="Arial" w:eastAsiaTheme="minorEastAsia" w:hAnsi="Arial" w:cs="Arial"/>
          <w:sz w:val="24"/>
          <w:szCs w:val="24"/>
        </w:rPr>
        <w:t>μικρές</w:t>
      </w:r>
      <w:r>
        <w:rPr>
          <w:rFonts w:ascii="Arial" w:eastAsiaTheme="minorEastAsia" w:hAnsi="Arial" w:cs="Arial"/>
          <w:sz w:val="24"/>
          <w:szCs w:val="24"/>
        </w:rPr>
        <w:t xml:space="preserve"> γωνίες κλίσης (έως 10</w:t>
      </w:r>
      <w:r w:rsidRPr="003A4507">
        <w:rPr>
          <w:rFonts w:ascii="Arial" w:eastAsiaTheme="minorEastAsia" w:hAnsi="Arial" w:cs="Arial"/>
          <w:sz w:val="24"/>
          <w:szCs w:val="24"/>
          <w:vertAlign w:val="superscript"/>
        </w:rPr>
        <w:t>ο</w:t>
      </w:r>
      <w:r>
        <w:rPr>
          <w:rFonts w:ascii="Arial" w:eastAsiaTheme="minorEastAsia" w:hAnsi="Arial" w:cs="Arial"/>
          <w:sz w:val="24"/>
          <w:szCs w:val="24"/>
        </w:rPr>
        <w:t xml:space="preserve">). Για μεγαλύτερες γωνίες η παραγόμενη ροπή </w:t>
      </w:r>
      <m:oMath>
        <m:r>
          <w:rPr>
            <w:rFonts w:ascii="Cambria Math" w:eastAsiaTheme="minorEastAsia" w:hAnsi="Cambria Math" w:cs="Arial"/>
            <w:sz w:val="24"/>
            <w:szCs w:val="24"/>
          </w:rPr>
          <m:t>Δ×</m:t>
        </m:r>
        <m:r>
          <w:rPr>
            <w:rFonts w:ascii="Cambria Math" w:eastAsiaTheme="minorEastAsia" w:hAnsi="Cambria Math" w:cs="Arial"/>
            <w:sz w:val="24"/>
            <w:szCs w:val="24"/>
            <w:lang w:val="en-US"/>
          </w:rPr>
          <m:t>GZ</m:t>
        </m:r>
      </m:oMath>
      <w:r w:rsidRPr="003A4507">
        <w:rPr>
          <w:rFonts w:ascii="Arial" w:eastAsiaTheme="minorEastAsia" w:hAnsi="Arial" w:cs="Arial"/>
          <w:sz w:val="24"/>
          <w:szCs w:val="24"/>
        </w:rPr>
        <w:t xml:space="preserve"> </w:t>
      </w:r>
      <w:r>
        <w:rPr>
          <w:rFonts w:ascii="Arial" w:eastAsiaTheme="minorEastAsia" w:hAnsi="Arial" w:cs="Arial"/>
          <w:sz w:val="24"/>
          <w:szCs w:val="24"/>
        </w:rPr>
        <w:t xml:space="preserve">είναι αυτή που καθορίζει αν το πλοίο θα επανέλθει στην αρχική του θέση ή αν θα εκτραπεί περαιτέρω. Επειδή το εκτόπισμα </w:t>
      </w:r>
      <m:oMath>
        <m:r>
          <w:rPr>
            <w:rFonts w:ascii="Cambria Math" w:eastAsiaTheme="minorEastAsia" w:hAnsi="Cambria Math" w:cs="Arial"/>
            <w:sz w:val="24"/>
            <w:szCs w:val="24"/>
          </w:rPr>
          <m:t>Δ</m:t>
        </m:r>
      </m:oMath>
      <w:r w:rsidR="002D5079">
        <w:rPr>
          <w:rFonts w:ascii="Arial" w:eastAsiaTheme="minorEastAsia" w:hAnsi="Arial" w:cs="Arial"/>
          <w:sz w:val="24"/>
          <w:szCs w:val="24"/>
        </w:rPr>
        <w:t xml:space="preserve"> </w:t>
      </w:r>
      <w:r>
        <w:rPr>
          <w:rFonts w:ascii="Arial" w:eastAsiaTheme="minorEastAsia" w:hAnsi="Arial" w:cs="Arial"/>
          <w:sz w:val="24"/>
          <w:szCs w:val="24"/>
        </w:rPr>
        <w:t xml:space="preserve">θεωρείται σταθερό, αυτό που παίζει ρόλο είναι ο μοχλοβραχίονας </w:t>
      </w:r>
      <m:oMath>
        <m:r>
          <w:rPr>
            <w:rFonts w:ascii="Cambria Math" w:eastAsiaTheme="minorEastAsia" w:hAnsi="Cambria Math" w:cs="Arial"/>
            <w:sz w:val="24"/>
            <w:szCs w:val="24"/>
            <w:lang w:val="en-US"/>
          </w:rPr>
          <m:t>GZ</m:t>
        </m:r>
      </m:oMath>
      <w:r w:rsidRPr="003A4507">
        <w:rPr>
          <w:rFonts w:ascii="Arial" w:eastAsiaTheme="minorEastAsia" w:hAnsi="Arial" w:cs="Arial"/>
          <w:sz w:val="24"/>
          <w:szCs w:val="24"/>
        </w:rPr>
        <w:t>.</w:t>
      </w:r>
    </w:p>
    <w:p w:rsidR="003A4507" w:rsidRDefault="003A4507" w:rsidP="00D80214">
      <w:pPr>
        <w:autoSpaceDE w:val="0"/>
        <w:autoSpaceDN w:val="0"/>
        <w:adjustRightInd w:val="0"/>
        <w:spacing w:after="0" w:line="240" w:lineRule="auto"/>
        <w:jc w:val="both"/>
        <w:rPr>
          <w:rFonts w:ascii="Arial" w:eastAsiaTheme="minorEastAsia" w:hAnsi="Arial" w:cs="Arial"/>
          <w:sz w:val="24"/>
          <w:szCs w:val="24"/>
        </w:rPr>
      </w:pPr>
      <w:r>
        <w:rPr>
          <w:rFonts w:ascii="Arial" w:eastAsiaTheme="minorEastAsia" w:hAnsi="Arial" w:cs="Arial"/>
          <w:sz w:val="24"/>
          <w:szCs w:val="24"/>
        </w:rPr>
        <w:t xml:space="preserve">Άρα, αν βρεθεί ένας τρόπος ώστε, για διάφορα εκτοπίσματα και διάφορες γωνίες κλίσης, να ξέρουμε το </w:t>
      </w:r>
      <m:oMath>
        <m:r>
          <w:rPr>
            <w:rFonts w:ascii="Cambria Math" w:eastAsiaTheme="minorEastAsia" w:hAnsi="Cambria Math" w:cs="Arial"/>
            <w:sz w:val="24"/>
            <w:szCs w:val="24"/>
            <w:lang w:val="en-US"/>
          </w:rPr>
          <m:t>GZ</m:t>
        </m:r>
      </m:oMath>
      <w:r>
        <w:rPr>
          <w:rFonts w:ascii="Arial" w:eastAsiaTheme="minorEastAsia" w:hAnsi="Arial" w:cs="Arial"/>
          <w:sz w:val="24"/>
          <w:szCs w:val="24"/>
        </w:rPr>
        <w:t>, θα ξέρουμε και αν το πλοίο μπορεί να επανέλθει ή όχι μετά από κάποια κλίση σε ένα συγκεκριμένο εκτόπισμα.</w:t>
      </w:r>
    </w:p>
    <w:p w:rsidR="003A4507" w:rsidRDefault="003A4507" w:rsidP="00D80214">
      <w:pPr>
        <w:autoSpaceDE w:val="0"/>
        <w:autoSpaceDN w:val="0"/>
        <w:adjustRightInd w:val="0"/>
        <w:spacing w:after="0" w:line="240" w:lineRule="auto"/>
        <w:jc w:val="both"/>
        <w:rPr>
          <w:rFonts w:ascii="Arial" w:eastAsiaTheme="minorEastAsia" w:hAnsi="Arial" w:cs="Arial"/>
          <w:sz w:val="24"/>
          <w:szCs w:val="24"/>
        </w:rPr>
      </w:pPr>
      <w:r>
        <w:rPr>
          <w:rFonts w:ascii="Arial" w:eastAsiaTheme="minorEastAsia" w:hAnsi="Arial" w:cs="Arial"/>
          <w:sz w:val="24"/>
          <w:szCs w:val="24"/>
        </w:rPr>
        <w:t xml:space="preserve">Για να υπολογισθεί το </w:t>
      </w:r>
      <m:oMath>
        <m:r>
          <w:rPr>
            <w:rFonts w:ascii="Cambria Math" w:eastAsiaTheme="minorEastAsia" w:hAnsi="Cambria Math" w:cs="Arial"/>
            <w:sz w:val="24"/>
            <w:szCs w:val="24"/>
            <w:lang w:val="en-US"/>
          </w:rPr>
          <m:t>GZ</m:t>
        </m:r>
      </m:oMath>
      <w:r>
        <w:rPr>
          <w:rFonts w:ascii="Arial" w:eastAsiaTheme="minorEastAsia" w:hAnsi="Arial" w:cs="Arial"/>
          <w:sz w:val="24"/>
          <w:szCs w:val="24"/>
        </w:rPr>
        <w:t xml:space="preserve"> σε συγκεκριμένο εκτόπισμα και κλίση, πρέπει να είναι γνωστές οι κατακόρυφες θέσεις του κ.</w:t>
      </w:r>
      <w:r w:rsidR="000B6F33">
        <w:rPr>
          <w:rFonts w:ascii="Arial" w:eastAsiaTheme="minorEastAsia" w:hAnsi="Arial" w:cs="Arial"/>
          <w:sz w:val="24"/>
          <w:szCs w:val="24"/>
        </w:rPr>
        <w:t xml:space="preserve"> </w:t>
      </w:r>
      <w:r>
        <w:rPr>
          <w:rFonts w:ascii="Arial" w:eastAsiaTheme="minorEastAsia" w:hAnsi="Arial" w:cs="Arial"/>
          <w:sz w:val="24"/>
          <w:szCs w:val="24"/>
        </w:rPr>
        <w:t xml:space="preserve">βάρους </w:t>
      </w:r>
      <w:r>
        <w:rPr>
          <w:rFonts w:ascii="Arial" w:eastAsiaTheme="minorEastAsia" w:hAnsi="Arial" w:cs="Arial"/>
          <w:sz w:val="24"/>
          <w:szCs w:val="24"/>
          <w:lang w:val="en-US"/>
        </w:rPr>
        <w:t>G</w:t>
      </w:r>
      <w:r>
        <w:rPr>
          <w:rFonts w:ascii="Arial" w:eastAsiaTheme="minorEastAsia" w:hAnsi="Arial" w:cs="Arial"/>
          <w:sz w:val="24"/>
          <w:szCs w:val="24"/>
        </w:rPr>
        <w:t xml:space="preserve"> και του κ. άντωσης Β.</w:t>
      </w:r>
    </w:p>
    <w:p w:rsidR="003A4507" w:rsidRDefault="003A4507" w:rsidP="00D80214">
      <w:pPr>
        <w:autoSpaceDE w:val="0"/>
        <w:autoSpaceDN w:val="0"/>
        <w:adjustRightInd w:val="0"/>
        <w:spacing w:after="0" w:line="240" w:lineRule="auto"/>
        <w:jc w:val="both"/>
        <w:rPr>
          <w:rFonts w:ascii="Arial" w:eastAsiaTheme="minorEastAsia" w:hAnsi="Arial" w:cs="Arial"/>
          <w:sz w:val="24"/>
          <w:szCs w:val="24"/>
        </w:rPr>
      </w:pPr>
      <w:r>
        <w:rPr>
          <w:rFonts w:ascii="Arial" w:eastAsiaTheme="minorEastAsia" w:hAnsi="Arial" w:cs="Arial"/>
          <w:sz w:val="24"/>
          <w:szCs w:val="24"/>
        </w:rPr>
        <w:t xml:space="preserve">Η πρακτική που ακολουθείται είναι να θεωρούμε «αυθαίρετα» μια κατακόρυφη θέση του </w:t>
      </w:r>
      <w:r>
        <w:rPr>
          <w:rFonts w:ascii="Arial" w:eastAsiaTheme="minorEastAsia" w:hAnsi="Arial" w:cs="Arial"/>
          <w:sz w:val="24"/>
          <w:szCs w:val="24"/>
          <w:lang w:val="en-US"/>
        </w:rPr>
        <w:t>G</w:t>
      </w:r>
      <w:r w:rsidR="000B6F33">
        <w:rPr>
          <w:rFonts w:ascii="Arial" w:eastAsiaTheme="minorEastAsia" w:hAnsi="Arial" w:cs="Arial"/>
          <w:sz w:val="24"/>
          <w:szCs w:val="24"/>
        </w:rPr>
        <w:t xml:space="preserve"> κι ακολούθως να τη διορθώνουμε</w:t>
      </w:r>
      <w:r w:rsidR="001A0467">
        <w:rPr>
          <w:rFonts w:ascii="Arial" w:eastAsiaTheme="minorEastAsia" w:hAnsi="Arial" w:cs="Arial"/>
          <w:sz w:val="24"/>
          <w:szCs w:val="24"/>
        </w:rPr>
        <w:t xml:space="preserve"> (διόρθωση για κατακόρυφη θέση κ. βάρους, θα αναλυθεί παρακάτω)</w:t>
      </w:r>
      <w:r w:rsidR="000B6F33">
        <w:rPr>
          <w:rFonts w:ascii="Arial" w:eastAsiaTheme="minorEastAsia" w:hAnsi="Arial" w:cs="Arial"/>
          <w:sz w:val="24"/>
          <w:szCs w:val="24"/>
        </w:rPr>
        <w:t xml:space="preserve">. Συνήθως θεωρούμε ότι το </w:t>
      </w:r>
      <w:r w:rsidR="000B6F33">
        <w:rPr>
          <w:rFonts w:ascii="Arial" w:eastAsiaTheme="minorEastAsia" w:hAnsi="Arial" w:cs="Arial"/>
          <w:sz w:val="24"/>
          <w:szCs w:val="24"/>
          <w:lang w:val="en-US"/>
        </w:rPr>
        <w:t>G</w:t>
      </w:r>
      <w:r w:rsidR="000B6F33">
        <w:rPr>
          <w:rFonts w:ascii="Arial" w:eastAsiaTheme="minorEastAsia" w:hAnsi="Arial" w:cs="Arial"/>
          <w:sz w:val="24"/>
          <w:szCs w:val="24"/>
        </w:rPr>
        <w:t xml:space="preserve"> βρίσκεται αρκετά χαμηλά (για τα πλοία εκτός Η.Π.Α. η συνήθης πρακτική είναι να λαμβάνεται </w:t>
      </w:r>
      <m:oMath>
        <m:r>
          <w:rPr>
            <w:rFonts w:ascii="Cambria Math" w:eastAsiaTheme="minorEastAsia" w:hAnsi="Cambria Math" w:cs="Arial"/>
            <w:sz w:val="24"/>
            <w:szCs w:val="24"/>
            <w:lang w:val="en-US"/>
          </w:rPr>
          <m:t>KG</m:t>
        </m:r>
        <m:r>
          <w:rPr>
            <w:rFonts w:ascii="Cambria Math" w:eastAsiaTheme="minorEastAsia" w:hAnsi="Cambria Math" w:cs="Arial"/>
            <w:sz w:val="24"/>
            <w:szCs w:val="24"/>
          </w:rPr>
          <m:t xml:space="preserve">=0 </m:t>
        </m:r>
      </m:oMath>
      <w:r w:rsidR="000B6F33" w:rsidRPr="000B6F33">
        <w:rPr>
          <w:rFonts w:ascii="Arial" w:eastAsiaTheme="minorEastAsia" w:hAnsi="Arial" w:cs="Arial"/>
          <w:sz w:val="24"/>
          <w:szCs w:val="24"/>
        </w:rPr>
        <w:t>!).</w:t>
      </w:r>
      <w:r w:rsidR="000B0930">
        <w:rPr>
          <w:rFonts w:ascii="Arial" w:eastAsiaTheme="minorEastAsia" w:hAnsi="Arial" w:cs="Arial"/>
          <w:sz w:val="24"/>
          <w:szCs w:val="24"/>
        </w:rPr>
        <w:t xml:space="preserve"> Η εύρεση της θέσης του Β αποτελεί πιο σύνθετη </w:t>
      </w:r>
      <w:r w:rsidR="002D5079">
        <w:rPr>
          <w:rFonts w:ascii="Arial" w:eastAsiaTheme="minorEastAsia" w:hAnsi="Arial" w:cs="Arial"/>
          <w:sz w:val="24"/>
          <w:szCs w:val="24"/>
        </w:rPr>
        <w:t>διαδικασία.</w:t>
      </w:r>
    </w:p>
    <w:p w:rsidR="002D5079" w:rsidRPr="00651C92" w:rsidRDefault="002D5079" w:rsidP="00D80214">
      <w:pPr>
        <w:autoSpaceDE w:val="0"/>
        <w:autoSpaceDN w:val="0"/>
        <w:adjustRightInd w:val="0"/>
        <w:spacing w:after="0" w:line="240" w:lineRule="auto"/>
        <w:jc w:val="both"/>
        <w:rPr>
          <w:rFonts w:ascii="Arial" w:eastAsiaTheme="minorEastAsia" w:hAnsi="Arial" w:cs="Arial"/>
          <w:sz w:val="24"/>
          <w:szCs w:val="24"/>
        </w:rPr>
      </w:pPr>
      <w:r>
        <w:rPr>
          <w:rFonts w:ascii="Arial" w:eastAsiaTheme="minorEastAsia" w:hAnsi="Arial" w:cs="Arial"/>
          <w:sz w:val="24"/>
          <w:szCs w:val="24"/>
        </w:rPr>
        <w:t xml:space="preserve">Με γνωστές τις θέσεις των </w:t>
      </w:r>
      <w:r>
        <w:rPr>
          <w:rFonts w:ascii="Arial" w:eastAsiaTheme="minorEastAsia" w:hAnsi="Arial" w:cs="Arial"/>
          <w:sz w:val="24"/>
          <w:szCs w:val="24"/>
          <w:lang w:val="en-US"/>
        </w:rPr>
        <w:t>G</w:t>
      </w:r>
      <w:r w:rsidRPr="002D5079">
        <w:rPr>
          <w:rFonts w:ascii="Arial" w:eastAsiaTheme="minorEastAsia" w:hAnsi="Arial" w:cs="Arial"/>
          <w:sz w:val="24"/>
          <w:szCs w:val="24"/>
        </w:rPr>
        <w:t xml:space="preserve"> </w:t>
      </w:r>
      <w:r>
        <w:rPr>
          <w:rFonts w:ascii="Arial" w:eastAsiaTheme="minorEastAsia" w:hAnsi="Arial" w:cs="Arial"/>
          <w:sz w:val="24"/>
          <w:szCs w:val="24"/>
        </w:rPr>
        <w:t xml:space="preserve">και Β σε συγκεκριμένο εκτόπισμα και για διάφορες γωνίες κλίσης, θεωρούμε ένα καρτεσιανό σύστημα αξόνων στο οποίο ο άξονας χ είναι το εκτόπισμα </w:t>
      </w:r>
      <m:oMath>
        <m:r>
          <w:rPr>
            <w:rFonts w:ascii="Cambria Math" w:hAnsi="Cambria Math" w:cs="Arial"/>
            <w:sz w:val="24"/>
            <w:szCs w:val="24"/>
          </w:rPr>
          <m:t>Δ</m:t>
        </m:r>
      </m:oMath>
      <w:r>
        <w:rPr>
          <w:rFonts w:ascii="Arial" w:eastAsiaTheme="minorEastAsia" w:hAnsi="Arial" w:cs="Arial"/>
          <w:sz w:val="24"/>
          <w:szCs w:val="24"/>
        </w:rPr>
        <w:t xml:space="preserve"> και ο άξονας </w:t>
      </w:r>
      <w:r>
        <w:rPr>
          <w:rFonts w:ascii="Arial" w:eastAsiaTheme="minorEastAsia" w:hAnsi="Arial" w:cs="Arial"/>
          <w:sz w:val="24"/>
          <w:szCs w:val="24"/>
          <w:lang w:val="en-US"/>
        </w:rPr>
        <w:t>y</w:t>
      </w:r>
      <w:r>
        <w:rPr>
          <w:rFonts w:ascii="Arial" w:eastAsiaTheme="minorEastAsia" w:hAnsi="Arial" w:cs="Arial"/>
          <w:sz w:val="24"/>
          <w:szCs w:val="24"/>
        </w:rPr>
        <w:t xml:space="preserve"> είναι ο μοχλοβραχίονας </w:t>
      </w:r>
      <m:oMath>
        <m:r>
          <w:rPr>
            <w:rFonts w:ascii="Cambria Math" w:eastAsiaTheme="minorEastAsia" w:hAnsi="Cambria Math" w:cs="Arial"/>
            <w:sz w:val="24"/>
            <w:szCs w:val="24"/>
            <w:lang w:val="en-US"/>
          </w:rPr>
          <m:t>GZ</m:t>
        </m:r>
      </m:oMath>
      <w:r w:rsidR="005810CD">
        <w:rPr>
          <w:rFonts w:ascii="Arial" w:eastAsiaTheme="minorEastAsia" w:hAnsi="Arial" w:cs="Arial"/>
          <w:sz w:val="24"/>
          <w:szCs w:val="24"/>
        </w:rPr>
        <w:t xml:space="preserve">. Πάνω στο σύστημα αυτό παίρνουμε διάφορα εκτοπίσματα σε διάφορες κλίσεις και το αποτέλεσμα είναι η γραφική απεικόνιση του </w:t>
      </w:r>
      <m:oMath>
        <m:r>
          <w:rPr>
            <w:rFonts w:ascii="Cambria Math" w:eastAsiaTheme="minorEastAsia" w:hAnsi="Cambria Math" w:cs="Arial"/>
            <w:sz w:val="24"/>
            <w:szCs w:val="24"/>
            <w:lang w:val="en-US"/>
          </w:rPr>
          <m:t>GZ</m:t>
        </m:r>
      </m:oMath>
      <w:r w:rsidR="00651C92">
        <w:rPr>
          <w:rFonts w:ascii="Arial" w:eastAsiaTheme="minorEastAsia" w:hAnsi="Arial" w:cs="Arial"/>
          <w:sz w:val="24"/>
          <w:szCs w:val="24"/>
        </w:rPr>
        <w:t>. Αυτή η απεικόνιση είναι γνωστή ως «βασικές καμπύλες ευστάθειας» (</w:t>
      </w:r>
      <w:r w:rsidR="00651C92">
        <w:rPr>
          <w:rFonts w:ascii="Arial" w:eastAsiaTheme="minorEastAsia" w:hAnsi="Arial" w:cs="Arial"/>
          <w:sz w:val="24"/>
          <w:szCs w:val="24"/>
          <w:lang w:val="en-US"/>
        </w:rPr>
        <w:t>cross</w:t>
      </w:r>
      <w:r w:rsidR="00651C92" w:rsidRPr="00651C92">
        <w:rPr>
          <w:rFonts w:ascii="Arial" w:eastAsiaTheme="minorEastAsia" w:hAnsi="Arial" w:cs="Arial"/>
          <w:sz w:val="24"/>
          <w:szCs w:val="24"/>
        </w:rPr>
        <w:t xml:space="preserve"> </w:t>
      </w:r>
      <w:r w:rsidR="00651C92">
        <w:rPr>
          <w:rFonts w:ascii="Arial" w:eastAsiaTheme="minorEastAsia" w:hAnsi="Arial" w:cs="Arial"/>
          <w:sz w:val="24"/>
          <w:szCs w:val="24"/>
          <w:lang w:val="en-US"/>
        </w:rPr>
        <w:t>curves</w:t>
      </w:r>
      <w:r w:rsidR="00651C92" w:rsidRPr="00651C92">
        <w:rPr>
          <w:rFonts w:ascii="Arial" w:eastAsiaTheme="minorEastAsia" w:hAnsi="Arial" w:cs="Arial"/>
          <w:sz w:val="24"/>
          <w:szCs w:val="24"/>
        </w:rPr>
        <w:t xml:space="preserve"> </w:t>
      </w:r>
      <w:r w:rsidR="00651C92">
        <w:rPr>
          <w:rFonts w:ascii="Arial" w:eastAsiaTheme="minorEastAsia" w:hAnsi="Arial" w:cs="Arial"/>
          <w:sz w:val="24"/>
          <w:szCs w:val="24"/>
          <w:lang w:val="en-US"/>
        </w:rPr>
        <w:t>of</w:t>
      </w:r>
      <w:r w:rsidR="00651C92" w:rsidRPr="00651C92">
        <w:rPr>
          <w:rFonts w:ascii="Arial" w:eastAsiaTheme="minorEastAsia" w:hAnsi="Arial" w:cs="Arial"/>
          <w:sz w:val="24"/>
          <w:szCs w:val="24"/>
        </w:rPr>
        <w:t xml:space="preserve"> </w:t>
      </w:r>
      <w:r w:rsidR="00651C92">
        <w:rPr>
          <w:rFonts w:ascii="Arial" w:eastAsiaTheme="minorEastAsia" w:hAnsi="Arial" w:cs="Arial"/>
          <w:sz w:val="24"/>
          <w:szCs w:val="24"/>
          <w:lang w:val="en-US"/>
        </w:rPr>
        <w:t>stability</w:t>
      </w:r>
      <w:r w:rsidR="00651C92" w:rsidRPr="00651C92">
        <w:rPr>
          <w:rFonts w:ascii="Arial" w:eastAsiaTheme="minorEastAsia" w:hAnsi="Arial" w:cs="Arial"/>
          <w:sz w:val="24"/>
          <w:szCs w:val="24"/>
        </w:rPr>
        <w:t>).</w:t>
      </w:r>
    </w:p>
    <w:p w:rsidR="00B97A8C" w:rsidRPr="00651C92" w:rsidRDefault="00651C92" w:rsidP="00D80214">
      <w:pPr>
        <w:autoSpaceDE w:val="0"/>
        <w:autoSpaceDN w:val="0"/>
        <w:adjustRightInd w:val="0"/>
        <w:spacing w:after="0" w:line="240" w:lineRule="auto"/>
        <w:jc w:val="both"/>
        <w:rPr>
          <w:rFonts w:ascii="Arial" w:eastAsiaTheme="minorEastAsia" w:hAnsi="Arial" w:cs="Arial"/>
          <w:sz w:val="24"/>
          <w:szCs w:val="24"/>
        </w:rPr>
      </w:pPr>
      <w:r>
        <w:rPr>
          <w:rFonts w:ascii="Arial" w:eastAsiaTheme="minorEastAsia" w:hAnsi="Arial" w:cs="Arial"/>
          <w:sz w:val="24"/>
          <w:szCs w:val="24"/>
        </w:rPr>
        <w:t>Αν θεωρήσουμε ότι το πλοίο έχει ένα συγκεκριμένο εκτόπισμα, φέροντας κάθετη στον άξονα χ στο σημείο που αντιστοιχεί το εκτόπισμα αυτό, τότε η κάθετη τέμνει τις καμπύλες που αντιστοιχούν σε κάθε γωνία κλίσης σε ένα σημείο. Η τεταγμένη των σημείων αυτών είναι η τιμή του μοχλοβραχίονα για τη συγκεκριμένη κλίση. Αν τώρα, σε ένα καρτεσιανό σύστημα αξόνων απεικονίσω την τιμή του μοχλοβραχίονα για κάθε γωνία κλίσης και τη γωνία</w:t>
      </w:r>
      <w:r w:rsidR="00456024">
        <w:rPr>
          <w:rFonts w:ascii="Arial" w:eastAsiaTheme="minorEastAsia" w:hAnsi="Arial" w:cs="Arial"/>
          <w:sz w:val="24"/>
          <w:szCs w:val="24"/>
        </w:rPr>
        <w:t xml:space="preserve"> </w:t>
      </w:r>
      <w:r>
        <w:rPr>
          <w:rFonts w:ascii="Arial" w:eastAsiaTheme="minorEastAsia" w:hAnsi="Arial" w:cs="Arial"/>
          <w:sz w:val="24"/>
          <w:szCs w:val="24"/>
        </w:rPr>
        <w:t>κλίσης, προκύπτει μια καμπύλη που είναι γνωστή ως «καμπύλη στατικής ευστάθειας» (</w:t>
      </w:r>
      <w:r>
        <w:rPr>
          <w:rFonts w:ascii="Arial" w:eastAsiaTheme="minorEastAsia" w:hAnsi="Arial" w:cs="Arial"/>
          <w:sz w:val="24"/>
          <w:szCs w:val="24"/>
          <w:lang w:val="en-US"/>
        </w:rPr>
        <w:t>static</w:t>
      </w:r>
      <w:r w:rsidRPr="00651C92">
        <w:rPr>
          <w:rFonts w:ascii="Arial" w:eastAsiaTheme="minorEastAsia" w:hAnsi="Arial" w:cs="Arial"/>
          <w:sz w:val="24"/>
          <w:szCs w:val="24"/>
        </w:rPr>
        <w:t xml:space="preserve"> </w:t>
      </w:r>
      <w:r>
        <w:rPr>
          <w:rFonts w:ascii="Arial" w:eastAsiaTheme="minorEastAsia" w:hAnsi="Arial" w:cs="Arial"/>
          <w:sz w:val="24"/>
          <w:szCs w:val="24"/>
          <w:lang w:val="en-US"/>
        </w:rPr>
        <w:t>stability</w:t>
      </w:r>
      <w:r w:rsidRPr="00651C92">
        <w:rPr>
          <w:rFonts w:ascii="Arial" w:eastAsiaTheme="minorEastAsia" w:hAnsi="Arial" w:cs="Arial"/>
          <w:sz w:val="24"/>
          <w:szCs w:val="24"/>
        </w:rPr>
        <w:t xml:space="preserve"> </w:t>
      </w:r>
      <w:r>
        <w:rPr>
          <w:rFonts w:ascii="Arial" w:eastAsiaTheme="minorEastAsia" w:hAnsi="Arial" w:cs="Arial"/>
          <w:sz w:val="24"/>
          <w:szCs w:val="24"/>
          <w:lang w:val="en-US"/>
        </w:rPr>
        <w:t>curve</w:t>
      </w:r>
      <w:r w:rsidRPr="00651C92">
        <w:rPr>
          <w:rFonts w:ascii="Arial" w:eastAsiaTheme="minorEastAsia" w:hAnsi="Arial" w:cs="Arial"/>
          <w:sz w:val="24"/>
          <w:szCs w:val="24"/>
        </w:rPr>
        <w:t>).</w:t>
      </w:r>
    </w:p>
    <w:p w:rsidR="00B97A8C" w:rsidRPr="003A4507" w:rsidRDefault="00B97A8C" w:rsidP="00D80214">
      <w:pPr>
        <w:autoSpaceDE w:val="0"/>
        <w:autoSpaceDN w:val="0"/>
        <w:adjustRightInd w:val="0"/>
        <w:spacing w:after="0" w:line="240" w:lineRule="auto"/>
        <w:jc w:val="both"/>
        <w:rPr>
          <w:rFonts w:ascii="Arial" w:eastAsiaTheme="minorEastAsia" w:hAnsi="Arial" w:cs="Arial"/>
          <w:sz w:val="24"/>
          <w:szCs w:val="24"/>
        </w:rPr>
      </w:pPr>
    </w:p>
    <w:p w:rsidR="00B97A8C" w:rsidRPr="003A4507" w:rsidRDefault="00B97A8C" w:rsidP="00D80214">
      <w:pPr>
        <w:autoSpaceDE w:val="0"/>
        <w:autoSpaceDN w:val="0"/>
        <w:adjustRightInd w:val="0"/>
        <w:spacing w:after="0" w:line="240" w:lineRule="auto"/>
        <w:jc w:val="both"/>
        <w:rPr>
          <w:rFonts w:ascii="Arial" w:eastAsiaTheme="minorEastAsia" w:hAnsi="Arial" w:cs="Arial"/>
          <w:sz w:val="24"/>
          <w:szCs w:val="24"/>
        </w:rPr>
      </w:pPr>
    </w:p>
    <w:p w:rsidR="00B97A8C" w:rsidRPr="003A4507" w:rsidRDefault="00B97A8C" w:rsidP="00D80214">
      <w:pPr>
        <w:autoSpaceDE w:val="0"/>
        <w:autoSpaceDN w:val="0"/>
        <w:adjustRightInd w:val="0"/>
        <w:spacing w:after="0" w:line="240" w:lineRule="auto"/>
        <w:jc w:val="both"/>
        <w:rPr>
          <w:rFonts w:ascii="Arial" w:eastAsiaTheme="minorEastAsia" w:hAnsi="Arial" w:cs="Arial"/>
          <w:sz w:val="24"/>
          <w:szCs w:val="24"/>
        </w:rPr>
      </w:pPr>
    </w:p>
    <w:p w:rsidR="00B97A8C" w:rsidRPr="003A4507" w:rsidRDefault="005810CD" w:rsidP="00D80214">
      <w:pPr>
        <w:autoSpaceDE w:val="0"/>
        <w:autoSpaceDN w:val="0"/>
        <w:adjustRightInd w:val="0"/>
        <w:spacing w:after="0" w:line="240" w:lineRule="auto"/>
        <w:jc w:val="both"/>
        <w:rPr>
          <w:rFonts w:ascii="Arial" w:eastAsiaTheme="minorEastAsia" w:hAnsi="Arial" w:cs="Arial"/>
          <w:sz w:val="24"/>
          <w:szCs w:val="24"/>
        </w:rPr>
      </w:pPr>
      <w:r>
        <w:rPr>
          <w:noProof/>
          <w:lang w:eastAsia="el-GR"/>
        </w:rPr>
        <w:lastRenderedPageBreak/>
        <w:drawing>
          <wp:inline distT="0" distB="0" distL="0" distR="0" wp14:anchorId="29346AED" wp14:editId="5AF6CACE">
            <wp:extent cx="5874589" cy="4865298"/>
            <wp:effectExtent l="0" t="0" r="0" b="0"/>
            <wp:docPr id="47107" name="Picture 5" descr="ddg51ccur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7" name="Picture 5" descr="ddg51ccurves"/>
                    <pic:cNvPicPr>
                      <a:picLocks noChangeAspect="1" noChangeArrowheads="1"/>
                    </pic:cNvPicPr>
                  </pic:nvPicPr>
                  <pic:blipFill>
                    <a:blip r:embed="rId51" cstate="print">
                      <a:extLst>
                        <a:ext uri="{BEBA8EAE-BF5A-486C-A8C5-ECC9F3942E4B}">
                          <a14:imgProps xmlns:a14="http://schemas.microsoft.com/office/drawing/2010/main">
                            <a14:imgLayer r:embed="rId52">
                              <a14:imgEffect>
                                <a14:sharpenSoften amount="50000"/>
                              </a14:imgEffect>
                            </a14:imgLayer>
                          </a14:imgProps>
                        </a:ext>
                        <a:ext uri="{28A0092B-C50C-407E-A947-70E740481C1C}">
                          <a14:useLocalDpi xmlns:a14="http://schemas.microsoft.com/office/drawing/2010/main" val="0"/>
                        </a:ext>
                      </a:extLst>
                    </a:blip>
                    <a:srcRect l="2991" t="9761" r="1994" b="6100"/>
                    <a:stretch>
                      <a:fillRect/>
                    </a:stretch>
                  </pic:blipFill>
                  <pic:spPr bwMode="auto">
                    <a:xfrm>
                      <a:off x="0" y="0"/>
                      <a:ext cx="5870206" cy="4861668"/>
                    </a:xfrm>
                    <a:prstGeom prst="rect">
                      <a:avLst/>
                    </a:prstGeom>
                    <a:noFill/>
                    <a:ln>
                      <a:noFill/>
                    </a:ln>
                    <a:extLst/>
                  </pic:spPr>
                </pic:pic>
              </a:graphicData>
            </a:graphic>
          </wp:inline>
        </w:drawing>
      </w:r>
    </w:p>
    <w:p w:rsidR="00BA2D6C" w:rsidRDefault="00BA2D6C" w:rsidP="00D80214">
      <w:pPr>
        <w:autoSpaceDE w:val="0"/>
        <w:autoSpaceDN w:val="0"/>
        <w:adjustRightInd w:val="0"/>
        <w:spacing w:after="0" w:line="240" w:lineRule="auto"/>
        <w:jc w:val="both"/>
        <w:rPr>
          <w:rFonts w:ascii="Arial" w:hAnsi="Arial" w:cs="Arial"/>
          <w:i/>
          <w:noProof/>
          <w:sz w:val="18"/>
          <w:szCs w:val="18"/>
          <w:lang w:eastAsia="el-GR"/>
        </w:rPr>
      </w:pPr>
    </w:p>
    <w:p w:rsidR="008D0335" w:rsidRPr="00BB27F4" w:rsidRDefault="00BB27F4" w:rsidP="00D80214">
      <w:pPr>
        <w:autoSpaceDE w:val="0"/>
        <w:autoSpaceDN w:val="0"/>
        <w:adjustRightInd w:val="0"/>
        <w:spacing w:after="0" w:line="240" w:lineRule="auto"/>
        <w:jc w:val="both"/>
        <w:rPr>
          <w:rFonts w:ascii="Arial" w:hAnsi="Arial" w:cs="Arial"/>
          <w:i/>
          <w:noProof/>
          <w:sz w:val="18"/>
          <w:szCs w:val="18"/>
          <w:lang w:eastAsia="el-GR"/>
        </w:rPr>
      </w:pPr>
      <w:r w:rsidRPr="00BB27F4">
        <w:rPr>
          <w:rFonts w:ascii="Arial" w:hAnsi="Arial" w:cs="Arial"/>
          <w:i/>
          <w:noProof/>
          <w:sz w:val="18"/>
          <w:szCs w:val="18"/>
          <w:lang w:eastAsia="el-GR"/>
        </w:rPr>
        <w:t xml:space="preserve">Βασικές καμπύλες ευστάθειας για </w:t>
      </w:r>
      <w:r>
        <w:rPr>
          <w:rFonts w:ascii="Arial" w:hAnsi="Arial" w:cs="Arial"/>
          <w:i/>
          <w:noProof/>
          <w:sz w:val="18"/>
          <w:szCs w:val="18"/>
          <w:lang w:eastAsia="el-GR"/>
        </w:rPr>
        <w:t xml:space="preserve">τα </w:t>
      </w:r>
      <w:r w:rsidRPr="00BB27F4">
        <w:rPr>
          <w:rFonts w:ascii="Arial" w:hAnsi="Arial" w:cs="Arial"/>
          <w:i/>
          <w:noProof/>
          <w:sz w:val="18"/>
          <w:szCs w:val="18"/>
          <w:lang w:eastAsia="el-GR"/>
        </w:rPr>
        <w:t xml:space="preserve">Α/Τ </w:t>
      </w:r>
      <w:r>
        <w:rPr>
          <w:rFonts w:ascii="Arial" w:hAnsi="Arial" w:cs="Arial"/>
          <w:i/>
          <w:noProof/>
          <w:sz w:val="18"/>
          <w:szCs w:val="18"/>
          <w:lang w:eastAsia="el-GR"/>
        </w:rPr>
        <w:t xml:space="preserve">τ. </w:t>
      </w:r>
      <w:r w:rsidRPr="00BB27F4">
        <w:rPr>
          <w:rFonts w:ascii="Arial" w:hAnsi="Arial" w:cs="Arial"/>
          <w:i/>
          <w:noProof/>
          <w:sz w:val="18"/>
          <w:szCs w:val="18"/>
          <w:lang w:val="en-US" w:eastAsia="el-GR"/>
        </w:rPr>
        <w:t>ARLEIGH</w:t>
      </w:r>
      <w:r w:rsidRPr="00BB27F4">
        <w:rPr>
          <w:rFonts w:ascii="Arial" w:hAnsi="Arial" w:cs="Arial"/>
          <w:i/>
          <w:noProof/>
          <w:sz w:val="18"/>
          <w:szCs w:val="18"/>
          <w:lang w:eastAsia="el-GR"/>
        </w:rPr>
        <w:t xml:space="preserve"> </w:t>
      </w:r>
      <w:r w:rsidRPr="00BB27F4">
        <w:rPr>
          <w:rFonts w:ascii="Arial" w:hAnsi="Arial" w:cs="Arial"/>
          <w:i/>
          <w:noProof/>
          <w:sz w:val="18"/>
          <w:szCs w:val="18"/>
          <w:lang w:val="en-US" w:eastAsia="el-GR"/>
        </w:rPr>
        <w:t>BURKE</w:t>
      </w:r>
      <w:r w:rsidRPr="00BB27F4">
        <w:rPr>
          <w:rFonts w:ascii="Arial" w:hAnsi="Arial" w:cs="Arial"/>
          <w:i/>
          <w:noProof/>
          <w:sz w:val="18"/>
          <w:szCs w:val="18"/>
          <w:lang w:eastAsia="el-GR"/>
        </w:rPr>
        <w:t xml:space="preserve"> (</w:t>
      </w:r>
      <w:r w:rsidRPr="00BB27F4">
        <w:rPr>
          <w:rFonts w:ascii="Arial" w:hAnsi="Arial" w:cs="Arial"/>
          <w:i/>
          <w:noProof/>
          <w:sz w:val="18"/>
          <w:szCs w:val="18"/>
          <w:lang w:val="en-US" w:eastAsia="el-GR"/>
        </w:rPr>
        <w:t>DDG</w:t>
      </w:r>
      <w:r w:rsidRPr="00BB27F4">
        <w:rPr>
          <w:rFonts w:ascii="Arial" w:hAnsi="Arial" w:cs="Arial"/>
          <w:i/>
          <w:noProof/>
          <w:sz w:val="18"/>
          <w:szCs w:val="18"/>
          <w:lang w:eastAsia="el-GR"/>
        </w:rPr>
        <w:t xml:space="preserve">-51). </w:t>
      </w:r>
      <w:r>
        <w:rPr>
          <w:rFonts w:ascii="Arial" w:hAnsi="Arial" w:cs="Arial"/>
          <w:i/>
          <w:noProof/>
          <w:sz w:val="18"/>
          <w:szCs w:val="18"/>
          <w:lang w:eastAsia="el-GR"/>
        </w:rPr>
        <w:t>Στον οριζόντιο άξονα τα εκτοπίσματα</w:t>
      </w:r>
      <w:r w:rsidR="00BA2D6C" w:rsidRPr="00BA2D6C">
        <w:rPr>
          <w:rFonts w:ascii="Arial" w:hAnsi="Arial" w:cs="Arial"/>
          <w:i/>
          <w:noProof/>
          <w:sz w:val="18"/>
          <w:szCs w:val="18"/>
          <w:lang w:eastAsia="el-GR"/>
        </w:rPr>
        <w:t xml:space="preserve"> </w:t>
      </w:r>
      <w:r w:rsidR="00BA2D6C">
        <w:rPr>
          <w:rFonts w:ascii="Arial" w:hAnsi="Arial" w:cs="Arial"/>
          <w:i/>
          <w:noProof/>
          <w:sz w:val="18"/>
          <w:szCs w:val="18"/>
          <w:lang w:eastAsia="el-GR"/>
        </w:rPr>
        <w:t>Δ</w:t>
      </w:r>
      <w:r>
        <w:rPr>
          <w:rFonts w:ascii="Arial" w:hAnsi="Arial" w:cs="Arial"/>
          <w:i/>
          <w:noProof/>
          <w:sz w:val="18"/>
          <w:szCs w:val="18"/>
          <w:lang w:eastAsia="el-GR"/>
        </w:rPr>
        <w:t xml:space="preserve">. Στον κατακόρυφο οι τιμές του μοχλοβραχίονα </w:t>
      </w:r>
      <w:r>
        <w:rPr>
          <w:rFonts w:ascii="Arial" w:hAnsi="Arial" w:cs="Arial"/>
          <w:i/>
          <w:noProof/>
          <w:sz w:val="18"/>
          <w:szCs w:val="18"/>
          <w:lang w:val="en-US" w:eastAsia="el-GR"/>
        </w:rPr>
        <w:t>GZ</w:t>
      </w:r>
      <w:r>
        <w:rPr>
          <w:rFonts w:ascii="Arial" w:hAnsi="Arial" w:cs="Arial"/>
          <w:i/>
          <w:noProof/>
          <w:sz w:val="18"/>
          <w:szCs w:val="18"/>
          <w:lang w:eastAsia="el-GR"/>
        </w:rPr>
        <w:t xml:space="preserve">. Το </w:t>
      </w:r>
      <w:r>
        <w:rPr>
          <w:rFonts w:ascii="Arial" w:hAnsi="Arial" w:cs="Arial"/>
          <w:i/>
          <w:noProof/>
          <w:sz w:val="18"/>
          <w:szCs w:val="18"/>
          <w:lang w:val="en-US" w:eastAsia="el-GR"/>
        </w:rPr>
        <w:t>KG</w:t>
      </w:r>
      <w:r w:rsidRPr="00BB27F4">
        <w:rPr>
          <w:rFonts w:ascii="Arial" w:hAnsi="Arial" w:cs="Arial"/>
          <w:i/>
          <w:noProof/>
          <w:sz w:val="18"/>
          <w:szCs w:val="18"/>
          <w:lang w:eastAsia="el-GR"/>
        </w:rPr>
        <w:t xml:space="preserve"> </w:t>
      </w:r>
      <w:r>
        <w:rPr>
          <w:rFonts w:ascii="Arial" w:hAnsi="Arial" w:cs="Arial"/>
          <w:i/>
          <w:noProof/>
          <w:sz w:val="18"/>
          <w:szCs w:val="18"/>
          <w:lang w:eastAsia="el-GR"/>
        </w:rPr>
        <w:t>θεωρήθηκε ίσο με 0 για την χάραξη των καμπυλών.</w:t>
      </w:r>
    </w:p>
    <w:p w:rsidR="00BB27F4" w:rsidRPr="00BB27F4" w:rsidRDefault="00BB27F4" w:rsidP="00D80214">
      <w:pPr>
        <w:autoSpaceDE w:val="0"/>
        <w:autoSpaceDN w:val="0"/>
        <w:adjustRightInd w:val="0"/>
        <w:spacing w:after="0" w:line="240" w:lineRule="auto"/>
        <w:jc w:val="both"/>
        <w:rPr>
          <w:rFonts w:ascii="Arial" w:hAnsi="Arial" w:cs="Arial"/>
          <w:i/>
          <w:noProof/>
          <w:sz w:val="18"/>
          <w:szCs w:val="18"/>
          <w:lang w:eastAsia="el-GR"/>
        </w:rPr>
      </w:pPr>
    </w:p>
    <w:p w:rsidR="00BB27F4" w:rsidRDefault="00BB27F4" w:rsidP="00D80214">
      <w:pPr>
        <w:autoSpaceDE w:val="0"/>
        <w:autoSpaceDN w:val="0"/>
        <w:adjustRightInd w:val="0"/>
        <w:spacing w:after="0" w:line="240" w:lineRule="auto"/>
        <w:jc w:val="both"/>
        <w:rPr>
          <w:rFonts w:ascii="Arial" w:eastAsiaTheme="minorEastAsia" w:hAnsi="Arial" w:cs="Arial"/>
          <w:i/>
          <w:sz w:val="18"/>
          <w:szCs w:val="18"/>
        </w:rPr>
      </w:pPr>
    </w:p>
    <w:p w:rsidR="00BA2D6C" w:rsidRPr="00456024" w:rsidRDefault="00BA2D6C" w:rsidP="00D80214">
      <w:pPr>
        <w:autoSpaceDE w:val="0"/>
        <w:autoSpaceDN w:val="0"/>
        <w:adjustRightInd w:val="0"/>
        <w:spacing w:after="0" w:line="240" w:lineRule="auto"/>
        <w:jc w:val="both"/>
        <w:rPr>
          <w:rFonts w:ascii="Arial" w:eastAsiaTheme="minorEastAsia" w:hAnsi="Arial" w:cs="Arial"/>
          <w:sz w:val="24"/>
          <w:szCs w:val="24"/>
        </w:rPr>
      </w:pPr>
    </w:p>
    <w:p w:rsidR="00BA2D6C" w:rsidRDefault="00BA2D6C" w:rsidP="00D80214">
      <w:pPr>
        <w:autoSpaceDE w:val="0"/>
        <w:autoSpaceDN w:val="0"/>
        <w:adjustRightInd w:val="0"/>
        <w:spacing w:after="0" w:line="240" w:lineRule="auto"/>
        <w:jc w:val="both"/>
        <w:rPr>
          <w:rFonts w:ascii="Arial" w:eastAsiaTheme="minorEastAsia" w:hAnsi="Arial" w:cs="Arial"/>
          <w:i/>
          <w:sz w:val="18"/>
          <w:szCs w:val="18"/>
        </w:rPr>
      </w:pPr>
    </w:p>
    <w:p w:rsidR="00BA2D6C" w:rsidRDefault="00BA2D6C" w:rsidP="00D80214">
      <w:pPr>
        <w:autoSpaceDE w:val="0"/>
        <w:autoSpaceDN w:val="0"/>
        <w:adjustRightInd w:val="0"/>
        <w:spacing w:after="0" w:line="240" w:lineRule="auto"/>
        <w:jc w:val="both"/>
        <w:rPr>
          <w:rFonts w:ascii="Arial" w:eastAsiaTheme="minorEastAsia" w:hAnsi="Arial" w:cs="Arial"/>
          <w:i/>
          <w:sz w:val="18"/>
          <w:szCs w:val="18"/>
        </w:rPr>
      </w:pPr>
    </w:p>
    <w:p w:rsidR="008D0335" w:rsidRDefault="00A00AF6" w:rsidP="000B66EC">
      <w:pPr>
        <w:autoSpaceDE w:val="0"/>
        <w:autoSpaceDN w:val="0"/>
        <w:adjustRightInd w:val="0"/>
        <w:spacing w:after="0" w:line="240" w:lineRule="auto"/>
        <w:jc w:val="center"/>
        <w:rPr>
          <w:rFonts w:ascii="Arial" w:eastAsiaTheme="minorEastAsia" w:hAnsi="Arial" w:cs="Arial"/>
          <w:b/>
          <w:sz w:val="24"/>
          <w:szCs w:val="24"/>
          <w:lang w:val="en-US"/>
        </w:rPr>
      </w:pPr>
      <w:r>
        <w:rPr>
          <w:noProof/>
          <w:lang w:eastAsia="el-GR"/>
        </w:rPr>
        <w:lastRenderedPageBreak/>
        <mc:AlternateContent>
          <mc:Choice Requires="wps">
            <w:drawing>
              <wp:anchor distT="0" distB="0" distL="114300" distR="114300" simplePos="0" relativeHeight="251679744" behindDoc="0" locked="0" layoutInCell="1" allowOverlap="1" wp14:anchorId="48CF3054" wp14:editId="4F7DEB25">
                <wp:simplePos x="0" y="0"/>
                <wp:positionH relativeFrom="column">
                  <wp:posOffset>2074545</wp:posOffset>
                </wp:positionH>
                <wp:positionV relativeFrom="paragraph">
                  <wp:posOffset>3710880</wp:posOffset>
                </wp:positionV>
                <wp:extent cx="785004" cy="232314"/>
                <wp:effectExtent l="0" t="0" r="0" b="0"/>
                <wp:wrapNone/>
                <wp:docPr id="56" name="Πλαίσιο κειμένου 56"/>
                <wp:cNvGraphicFramePr/>
                <a:graphic xmlns:a="http://schemas.openxmlformats.org/drawingml/2006/main">
                  <a:graphicData uri="http://schemas.microsoft.com/office/word/2010/wordprocessingShape">
                    <wps:wsp>
                      <wps:cNvSpPr txBox="1"/>
                      <wps:spPr>
                        <a:xfrm>
                          <a:off x="0" y="0"/>
                          <a:ext cx="785004" cy="2323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00932" w:rsidRPr="00A00AF6" w:rsidRDefault="00500932">
                            <w:pPr>
                              <w:rPr>
                                <w:rFonts w:ascii="Arial" w:hAnsi="Arial" w:cs="Arial"/>
                                <w:sz w:val="16"/>
                                <w:szCs w:val="16"/>
                                <w:lang w:val="en-US"/>
                              </w:rPr>
                            </w:pPr>
                            <w:r>
                              <w:rPr>
                                <w:rFonts w:ascii="Arial" w:hAnsi="Arial" w:cs="Arial"/>
                                <w:sz w:val="16"/>
                                <w:szCs w:val="16"/>
                              </w:rPr>
                              <w:t>Δ=</w:t>
                            </w:r>
                            <w:r>
                              <w:rPr>
                                <w:rFonts w:ascii="Arial" w:hAnsi="Arial" w:cs="Arial"/>
                                <w:sz w:val="16"/>
                                <w:szCs w:val="16"/>
                                <w:lang w:val="en-US"/>
                              </w:rPr>
                              <w:t xml:space="preserve">11500 </w:t>
                            </w:r>
                            <w:proofErr w:type="spellStart"/>
                            <w:r>
                              <w:rPr>
                                <w:rFonts w:ascii="Arial" w:hAnsi="Arial" w:cs="Arial"/>
                                <w:sz w:val="16"/>
                                <w:szCs w:val="16"/>
                                <w:lang w:val="en-US"/>
                              </w:rPr>
                              <w:t>tns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Πλαίσιο κειμένου 56" o:spid="_x0000_s1042" type="#_x0000_t202" style="position:absolute;left:0;text-align:left;margin-left:163.35pt;margin-top:292.2pt;width:61.8pt;height:18.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" filled="f" stroked="f" strokeweight=".5pt">
                <v:textbox>
                  <w:txbxContent>
                    <w:p w:rsidR="00500932" w:rsidRPr="00A00AF6" w:rsidRDefault="00500932">
                      <w:pPr>
                        <w:rPr>
                          <w:rFonts w:ascii="Arial" w:hAnsi="Arial" w:cs="Arial"/>
                          <w:sz w:val="16"/>
                          <w:szCs w:val="16"/>
                          <w:lang w:val="en-US"/>
                        </w:rPr>
                      </w:pPr>
                      <w:r>
                        <w:rPr>
                          <w:rFonts w:ascii="Arial" w:hAnsi="Arial" w:cs="Arial"/>
                          <w:sz w:val="16"/>
                          <w:szCs w:val="16"/>
                        </w:rPr>
                        <w:t>Δ=</w:t>
                      </w:r>
                      <w:r>
                        <w:rPr>
                          <w:rFonts w:ascii="Arial" w:hAnsi="Arial" w:cs="Arial"/>
                          <w:sz w:val="16"/>
                          <w:szCs w:val="16"/>
                          <w:lang w:val="en-US"/>
                        </w:rPr>
                        <w:t xml:space="preserve">11500 </w:t>
                      </w:r>
                      <w:proofErr w:type="spellStart"/>
                      <w:r>
                        <w:rPr>
                          <w:rFonts w:ascii="Arial" w:hAnsi="Arial" w:cs="Arial"/>
                          <w:sz w:val="16"/>
                          <w:szCs w:val="16"/>
                          <w:lang w:val="en-US"/>
                        </w:rPr>
                        <w:t>tns</w:t>
                      </w:r>
                      <w:proofErr w:type="spellEnd"/>
                    </w:p>
                  </w:txbxContent>
                </v:textbox>
              </v:shape>
            </w:pict>
          </mc:Fallback>
        </mc:AlternateContent>
      </w:r>
      <w:r w:rsidR="000B66EC">
        <w:rPr>
          <w:noProof/>
          <w:lang w:eastAsia="el-GR"/>
        </w:rPr>
        <w:drawing>
          <wp:inline distT="0" distB="0" distL="0" distR="0" wp14:anchorId="2CB2C21C" wp14:editId="60CD7394">
            <wp:extent cx="5633048" cy="3950898"/>
            <wp:effectExtent l="0" t="0" r="6350" b="0"/>
            <wp:docPr id="52" name="Εικόνα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636628" cy="3953409"/>
                    </a:xfrm>
                    <a:prstGeom prst="rect">
                      <a:avLst/>
                    </a:prstGeom>
                  </pic:spPr>
                </pic:pic>
              </a:graphicData>
            </a:graphic>
          </wp:inline>
        </w:drawing>
      </w:r>
    </w:p>
    <w:p w:rsidR="00BA2D6C" w:rsidRDefault="00BA2D6C" w:rsidP="00BB27F4">
      <w:pPr>
        <w:autoSpaceDE w:val="0"/>
        <w:autoSpaceDN w:val="0"/>
        <w:adjustRightInd w:val="0"/>
        <w:spacing w:after="0" w:line="240" w:lineRule="auto"/>
        <w:jc w:val="both"/>
        <w:rPr>
          <w:rFonts w:ascii="Arial" w:hAnsi="Arial" w:cs="Arial"/>
          <w:i/>
          <w:noProof/>
          <w:sz w:val="18"/>
          <w:szCs w:val="18"/>
          <w:lang w:eastAsia="el-GR"/>
        </w:rPr>
      </w:pPr>
    </w:p>
    <w:p w:rsidR="000B66EC" w:rsidRPr="00BB27F4" w:rsidRDefault="00BB27F4" w:rsidP="00BB27F4">
      <w:pPr>
        <w:autoSpaceDE w:val="0"/>
        <w:autoSpaceDN w:val="0"/>
        <w:adjustRightInd w:val="0"/>
        <w:spacing w:after="0" w:line="240" w:lineRule="auto"/>
        <w:jc w:val="both"/>
        <w:rPr>
          <w:rFonts w:ascii="Arial" w:eastAsiaTheme="minorEastAsia" w:hAnsi="Arial" w:cs="Arial"/>
          <w:b/>
          <w:sz w:val="24"/>
          <w:szCs w:val="24"/>
        </w:rPr>
      </w:pPr>
      <w:r w:rsidRPr="00BB27F4">
        <w:rPr>
          <w:rFonts w:ascii="Arial" w:hAnsi="Arial" w:cs="Arial"/>
          <w:i/>
          <w:noProof/>
          <w:sz w:val="18"/>
          <w:szCs w:val="18"/>
          <w:lang w:eastAsia="el-GR"/>
        </w:rPr>
        <w:t>Βασικές καμπύλες ευστάθειας</w:t>
      </w:r>
      <w:r>
        <w:rPr>
          <w:rFonts w:ascii="Arial" w:hAnsi="Arial" w:cs="Arial"/>
          <w:i/>
          <w:noProof/>
          <w:sz w:val="18"/>
          <w:szCs w:val="18"/>
          <w:lang w:eastAsia="el-GR"/>
        </w:rPr>
        <w:t>. Τα σημεία (</w:t>
      </w:r>
      <w:r>
        <w:rPr>
          <w:rFonts w:ascii="Arial" w:hAnsi="Arial" w:cs="Arial"/>
          <w:i/>
          <w:noProof/>
          <w:sz w:val="18"/>
          <w:szCs w:val="18"/>
          <w:lang w:val="en-US" w:eastAsia="el-GR"/>
        </w:rPr>
        <w:t>a</w:t>
      </w:r>
      <w:r w:rsidRPr="00BB27F4">
        <w:rPr>
          <w:rFonts w:ascii="Arial" w:hAnsi="Arial" w:cs="Arial"/>
          <w:i/>
          <w:noProof/>
          <w:sz w:val="18"/>
          <w:szCs w:val="18"/>
          <w:lang w:eastAsia="el-GR"/>
        </w:rPr>
        <w:t>,</w:t>
      </w:r>
      <w:r>
        <w:rPr>
          <w:rFonts w:ascii="Arial" w:hAnsi="Arial" w:cs="Arial"/>
          <w:i/>
          <w:noProof/>
          <w:sz w:val="18"/>
          <w:szCs w:val="18"/>
          <w:lang w:val="en-US" w:eastAsia="el-GR"/>
        </w:rPr>
        <w:t>b</w:t>
      </w:r>
      <w:r w:rsidRPr="00BB27F4">
        <w:rPr>
          <w:rFonts w:ascii="Arial" w:hAnsi="Arial" w:cs="Arial"/>
          <w:i/>
          <w:noProof/>
          <w:sz w:val="18"/>
          <w:szCs w:val="18"/>
          <w:lang w:eastAsia="el-GR"/>
        </w:rPr>
        <w:t>,</w:t>
      </w:r>
      <w:r>
        <w:rPr>
          <w:rFonts w:ascii="Arial" w:hAnsi="Arial" w:cs="Arial"/>
          <w:i/>
          <w:noProof/>
          <w:sz w:val="18"/>
          <w:szCs w:val="18"/>
          <w:lang w:val="en-US" w:eastAsia="el-GR"/>
        </w:rPr>
        <w:t>c</w:t>
      </w:r>
      <w:r w:rsidRPr="00BB27F4">
        <w:rPr>
          <w:rFonts w:ascii="Arial" w:hAnsi="Arial" w:cs="Arial"/>
          <w:i/>
          <w:noProof/>
          <w:sz w:val="18"/>
          <w:szCs w:val="18"/>
          <w:lang w:eastAsia="el-GR"/>
        </w:rPr>
        <w:t>,</w:t>
      </w:r>
      <w:r>
        <w:rPr>
          <w:rFonts w:ascii="Arial" w:hAnsi="Arial" w:cs="Arial"/>
          <w:i/>
          <w:noProof/>
          <w:sz w:val="18"/>
          <w:szCs w:val="18"/>
          <w:lang w:eastAsia="el-GR"/>
        </w:rPr>
        <w:t>…</w:t>
      </w:r>
      <w:r w:rsidRPr="00BB27F4">
        <w:rPr>
          <w:rFonts w:ascii="Arial" w:hAnsi="Arial" w:cs="Arial"/>
          <w:i/>
          <w:noProof/>
          <w:sz w:val="18"/>
          <w:szCs w:val="18"/>
          <w:lang w:eastAsia="el-GR"/>
        </w:rPr>
        <w:t>)</w:t>
      </w:r>
      <w:r>
        <w:rPr>
          <w:rFonts w:ascii="Arial" w:hAnsi="Arial" w:cs="Arial"/>
          <w:i/>
          <w:noProof/>
          <w:sz w:val="18"/>
          <w:szCs w:val="18"/>
          <w:lang w:eastAsia="el-GR"/>
        </w:rPr>
        <w:t xml:space="preserve"> που η κάθετος</w:t>
      </w:r>
      <w:r w:rsidR="00A00AF6" w:rsidRPr="00A00AF6">
        <w:rPr>
          <w:rFonts w:ascii="Arial" w:hAnsi="Arial" w:cs="Arial"/>
          <w:i/>
          <w:noProof/>
          <w:sz w:val="18"/>
          <w:szCs w:val="18"/>
          <w:lang w:eastAsia="el-GR"/>
        </w:rPr>
        <w:t xml:space="preserve"> (</w:t>
      </w:r>
      <w:r w:rsidR="00A00AF6">
        <w:rPr>
          <w:rFonts w:ascii="Arial" w:hAnsi="Arial" w:cs="Arial"/>
          <w:i/>
          <w:noProof/>
          <w:sz w:val="18"/>
          <w:szCs w:val="18"/>
          <w:lang w:val="en-US" w:eastAsia="el-GR"/>
        </w:rPr>
        <w:t>NM</w:t>
      </w:r>
      <w:r w:rsidR="00A00AF6" w:rsidRPr="00A00AF6">
        <w:rPr>
          <w:rFonts w:ascii="Arial" w:hAnsi="Arial" w:cs="Arial"/>
          <w:i/>
          <w:noProof/>
          <w:sz w:val="18"/>
          <w:szCs w:val="18"/>
          <w:lang w:eastAsia="el-GR"/>
        </w:rPr>
        <w:t>)</w:t>
      </w:r>
      <w:r>
        <w:rPr>
          <w:rFonts w:ascii="Arial" w:hAnsi="Arial" w:cs="Arial"/>
          <w:i/>
          <w:noProof/>
          <w:sz w:val="18"/>
          <w:szCs w:val="18"/>
          <w:lang w:eastAsia="el-GR"/>
        </w:rPr>
        <w:t xml:space="preserve"> από τον άξονα των εκτοπισμάτων</w:t>
      </w:r>
      <w:r w:rsidR="00BA2D6C">
        <w:rPr>
          <w:rFonts w:ascii="Arial" w:hAnsi="Arial" w:cs="Arial"/>
          <w:i/>
          <w:noProof/>
          <w:sz w:val="18"/>
          <w:szCs w:val="18"/>
          <w:lang w:eastAsia="el-GR"/>
        </w:rPr>
        <w:t xml:space="preserve"> Δ</w:t>
      </w:r>
      <w:r>
        <w:rPr>
          <w:rFonts w:ascii="Arial" w:hAnsi="Arial" w:cs="Arial"/>
          <w:i/>
          <w:noProof/>
          <w:sz w:val="18"/>
          <w:szCs w:val="18"/>
          <w:lang w:eastAsia="el-GR"/>
        </w:rPr>
        <w:t xml:space="preserve"> τέμνει τις καμπύλες των γωνιών κλίσης</w:t>
      </w:r>
      <w:r w:rsidR="00172F50" w:rsidRPr="00172F50">
        <w:rPr>
          <w:rFonts w:ascii="Arial" w:hAnsi="Arial" w:cs="Arial"/>
          <w:i/>
          <w:noProof/>
          <w:sz w:val="18"/>
          <w:szCs w:val="18"/>
          <w:lang w:eastAsia="el-GR"/>
        </w:rPr>
        <w:t>,</w:t>
      </w:r>
      <w:r>
        <w:rPr>
          <w:rFonts w:ascii="Arial" w:hAnsi="Arial" w:cs="Arial"/>
          <w:i/>
          <w:noProof/>
          <w:sz w:val="18"/>
          <w:szCs w:val="18"/>
          <w:lang w:eastAsia="el-GR"/>
        </w:rPr>
        <w:t xml:space="preserve"> δίνουν τις τιμές του μοχλοβραχίονα </w:t>
      </w:r>
      <w:r>
        <w:rPr>
          <w:rFonts w:ascii="Arial" w:hAnsi="Arial" w:cs="Arial"/>
          <w:i/>
          <w:noProof/>
          <w:sz w:val="18"/>
          <w:szCs w:val="18"/>
          <w:lang w:val="en-US" w:eastAsia="el-GR"/>
        </w:rPr>
        <w:t>GZ</w:t>
      </w:r>
      <w:r>
        <w:rPr>
          <w:rFonts w:ascii="Arial" w:hAnsi="Arial" w:cs="Arial"/>
          <w:i/>
          <w:noProof/>
          <w:sz w:val="18"/>
          <w:szCs w:val="18"/>
          <w:lang w:eastAsia="el-GR"/>
        </w:rPr>
        <w:t xml:space="preserve"> συναρτ</w:t>
      </w:r>
      <w:r w:rsidR="00597A28">
        <w:rPr>
          <w:rFonts w:ascii="Arial" w:hAnsi="Arial" w:cs="Arial"/>
          <w:i/>
          <w:noProof/>
          <w:sz w:val="18"/>
          <w:szCs w:val="18"/>
          <w:lang w:eastAsia="el-GR"/>
        </w:rPr>
        <w:t>ήσ</w:t>
      </w:r>
      <w:r>
        <w:rPr>
          <w:rFonts w:ascii="Arial" w:hAnsi="Arial" w:cs="Arial"/>
          <w:i/>
          <w:noProof/>
          <w:sz w:val="18"/>
          <w:szCs w:val="18"/>
          <w:lang w:eastAsia="el-GR"/>
        </w:rPr>
        <w:t>ει της γωνίας κλίσης,</w:t>
      </w:r>
      <w:r w:rsidR="00597A28">
        <w:rPr>
          <w:rFonts w:ascii="Arial" w:hAnsi="Arial" w:cs="Arial"/>
          <w:i/>
          <w:noProof/>
          <w:sz w:val="18"/>
          <w:szCs w:val="18"/>
          <w:lang w:eastAsia="el-GR"/>
        </w:rPr>
        <w:t xml:space="preserve"> </w:t>
      </w:r>
      <w:r>
        <w:rPr>
          <w:rFonts w:ascii="Arial" w:hAnsi="Arial" w:cs="Arial"/>
          <w:i/>
          <w:noProof/>
          <w:sz w:val="18"/>
          <w:szCs w:val="18"/>
          <w:lang w:eastAsia="el-GR"/>
        </w:rPr>
        <w:t>φτιάχνοντας την καμπύλη στατικής ευστάθειας, όπως φαίνεται στο επόμενο σχήμα</w:t>
      </w:r>
      <w:r w:rsidR="00597A28">
        <w:rPr>
          <w:rFonts w:ascii="Arial" w:hAnsi="Arial" w:cs="Arial"/>
          <w:i/>
          <w:noProof/>
          <w:sz w:val="18"/>
          <w:szCs w:val="18"/>
          <w:lang w:eastAsia="el-GR"/>
        </w:rPr>
        <w:t>.</w:t>
      </w:r>
    </w:p>
    <w:p w:rsidR="000B66EC" w:rsidRPr="00BB27F4" w:rsidRDefault="000B66EC" w:rsidP="000B66EC">
      <w:pPr>
        <w:autoSpaceDE w:val="0"/>
        <w:autoSpaceDN w:val="0"/>
        <w:adjustRightInd w:val="0"/>
        <w:spacing w:after="0" w:line="240" w:lineRule="auto"/>
        <w:jc w:val="center"/>
        <w:rPr>
          <w:rFonts w:ascii="Arial" w:eastAsiaTheme="minorEastAsia" w:hAnsi="Arial" w:cs="Arial"/>
          <w:b/>
          <w:sz w:val="24"/>
          <w:szCs w:val="24"/>
        </w:rPr>
      </w:pPr>
    </w:p>
    <w:p w:rsidR="008D0335" w:rsidRDefault="00401BED" w:rsidP="00D80214">
      <w:pPr>
        <w:autoSpaceDE w:val="0"/>
        <w:autoSpaceDN w:val="0"/>
        <w:adjustRightInd w:val="0"/>
        <w:spacing w:after="0" w:line="240" w:lineRule="auto"/>
        <w:jc w:val="both"/>
        <w:rPr>
          <w:rFonts w:ascii="Arial" w:eastAsiaTheme="minorEastAsia" w:hAnsi="Arial" w:cs="Arial"/>
          <w:b/>
          <w:sz w:val="24"/>
          <w:szCs w:val="24"/>
        </w:rPr>
      </w:pPr>
      <w:r>
        <w:rPr>
          <w:noProof/>
          <w:lang w:eastAsia="el-GR"/>
        </w:rPr>
        <w:drawing>
          <wp:inline distT="0" distB="0" distL="0" distR="0" wp14:anchorId="44D7D293" wp14:editId="26B63B21">
            <wp:extent cx="5274310" cy="3443587"/>
            <wp:effectExtent l="0" t="0" r="2540" b="5080"/>
            <wp:docPr id="55" name="Εικόνα 55" descr="Figure 4-7. An uncorrected stability curve taken from the cross-cur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4-7. An uncorrected stability curve taken from the cross-curve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74310" cy="3443587"/>
                    </a:xfrm>
                    <a:prstGeom prst="rect">
                      <a:avLst/>
                    </a:prstGeom>
                    <a:noFill/>
                    <a:ln>
                      <a:noFill/>
                    </a:ln>
                  </pic:spPr>
                </pic:pic>
              </a:graphicData>
            </a:graphic>
          </wp:inline>
        </w:drawing>
      </w:r>
    </w:p>
    <w:p w:rsidR="00BB27F4" w:rsidRPr="001A0467" w:rsidRDefault="00BB27F4" w:rsidP="00D80214">
      <w:pPr>
        <w:autoSpaceDE w:val="0"/>
        <w:autoSpaceDN w:val="0"/>
        <w:adjustRightInd w:val="0"/>
        <w:spacing w:after="0" w:line="240" w:lineRule="auto"/>
        <w:jc w:val="both"/>
        <w:rPr>
          <w:rFonts w:ascii="Arial" w:eastAsiaTheme="minorEastAsia" w:hAnsi="Arial" w:cs="Arial"/>
          <w:i/>
          <w:sz w:val="18"/>
          <w:szCs w:val="18"/>
        </w:rPr>
      </w:pPr>
      <w:r w:rsidRPr="00BB27F4">
        <w:rPr>
          <w:rFonts w:ascii="Arial" w:eastAsiaTheme="minorEastAsia" w:hAnsi="Arial" w:cs="Arial"/>
          <w:i/>
          <w:sz w:val="18"/>
          <w:szCs w:val="18"/>
        </w:rPr>
        <w:t>Καμπύλη στατικής ευστάθειας για συγκεκριμένο εκτόπισμα</w:t>
      </w:r>
      <w:r w:rsidR="00597A28">
        <w:rPr>
          <w:rFonts w:ascii="Arial" w:eastAsiaTheme="minorEastAsia" w:hAnsi="Arial" w:cs="Arial"/>
          <w:i/>
          <w:sz w:val="18"/>
          <w:szCs w:val="18"/>
        </w:rPr>
        <w:t xml:space="preserve"> (11500 </w:t>
      </w:r>
      <w:proofErr w:type="spellStart"/>
      <w:r w:rsidR="00597A28">
        <w:rPr>
          <w:rFonts w:ascii="Arial" w:eastAsiaTheme="minorEastAsia" w:hAnsi="Arial" w:cs="Arial"/>
          <w:i/>
          <w:sz w:val="18"/>
          <w:szCs w:val="18"/>
          <w:lang w:val="en-US"/>
        </w:rPr>
        <w:t>tn</w:t>
      </w:r>
      <w:proofErr w:type="spellEnd"/>
      <w:r w:rsidR="00597A28" w:rsidRPr="00597A28">
        <w:rPr>
          <w:rFonts w:ascii="Arial" w:eastAsiaTheme="minorEastAsia" w:hAnsi="Arial" w:cs="Arial"/>
          <w:i/>
          <w:sz w:val="18"/>
          <w:szCs w:val="18"/>
        </w:rPr>
        <w:t>)</w:t>
      </w:r>
      <w:r w:rsidRPr="00BB27F4">
        <w:rPr>
          <w:rFonts w:ascii="Arial" w:eastAsiaTheme="minorEastAsia" w:hAnsi="Arial" w:cs="Arial"/>
          <w:i/>
          <w:sz w:val="18"/>
          <w:szCs w:val="18"/>
        </w:rPr>
        <w:t xml:space="preserve">. Τα σημεία </w:t>
      </w:r>
      <w:r w:rsidRPr="00BB27F4">
        <w:rPr>
          <w:rFonts w:ascii="Arial" w:eastAsiaTheme="minorEastAsia" w:hAnsi="Arial" w:cs="Arial"/>
          <w:i/>
          <w:sz w:val="18"/>
          <w:szCs w:val="18"/>
          <w:lang w:val="en-US"/>
        </w:rPr>
        <w:t>a</w:t>
      </w:r>
      <w:r w:rsidRPr="00BB27F4">
        <w:rPr>
          <w:rFonts w:ascii="Arial" w:eastAsiaTheme="minorEastAsia" w:hAnsi="Arial" w:cs="Arial"/>
          <w:i/>
          <w:sz w:val="18"/>
          <w:szCs w:val="18"/>
        </w:rPr>
        <w:t>,</w:t>
      </w:r>
      <w:r w:rsidRPr="00BB27F4">
        <w:rPr>
          <w:rFonts w:ascii="Arial" w:eastAsiaTheme="minorEastAsia" w:hAnsi="Arial" w:cs="Arial"/>
          <w:i/>
          <w:sz w:val="18"/>
          <w:szCs w:val="18"/>
          <w:lang w:val="en-US"/>
        </w:rPr>
        <w:t>b</w:t>
      </w:r>
      <w:r w:rsidRPr="00BB27F4">
        <w:rPr>
          <w:rFonts w:ascii="Arial" w:eastAsiaTheme="minorEastAsia" w:hAnsi="Arial" w:cs="Arial"/>
          <w:i/>
          <w:sz w:val="18"/>
          <w:szCs w:val="18"/>
        </w:rPr>
        <w:t>,</w:t>
      </w:r>
      <w:r w:rsidRPr="00BB27F4">
        <w:rPr>
          <w:rFonts w:ascii="Arial" w:eastAsiaTheme="minorEastAsia" w:hAnsi="Arial" w:cs="Arial"/>
          <w:i/>
          <w:sz w:val="18"/>
          <w:szCs w:val="18"/>
          <w:lang w:val="en-US"/>
        </w:rPr>
        <w:t>c</w:t>
      </w:r>
      <w:r w:rsidRPr="00BB27F4">
        <w:rPr>
          <w:rFonts w:ascii="Arial" w:eastAsiaTheme="minorEastAsia" w:hAnsi="Arial" w:cs="Arial"/>
          <w:i/>
          <w:sz w:val="18"/>
          <w:szCs w:val="18"/>
        </w:rPr>
        <w:t xml:space="preserve">,…έχουν ληφθεί από το προηγούμενο </w:t>
      </w:r>
      <w:r w:rsidR="00597A28" w:rsidRPr="00BB27F4">
        <w:rPr>
          <w:rFonts w:ascii="Arial" w:eastAsiaTheme="minorEastAsia" w:hAnsi="Arial" w:cs="Arial"/>
          <w:i/>
          <w:sz w:val="18"/>
          <w:szCs w:val="18"/>
        </w:rPr>
        <w:t>διάγραμμα</w:t>
      </w:r>
      <w:r w:rsidR="00597A28">
        <w:rPr>
          <w:rFonts w:ascii="Arial" w:eastAsiaTheme="minorEastAsia" w:hAnsi="Arial" w:cs="Arial"/>
          <w:i/>
          <w:sz w:val="18"/>
          <w:szCs w:val="18"/>
        </w:rPr>
        <w:t>.</w:t>
      </w:r>
      <w:r w:rsidR="001A0467">
        <w:rPr>
          <w:rFonts w:ascii="Arial" w:eastAsiaTheme="minorEastAsia" w:hAnsi="Arial" w:cs="Arial"/>
          <w:i/>
          <w:sz w:val="18"/>
          <w:szCs w:val="18"/>
        </w:rPr>
        <w:t xml:space="preserve"> ΠΡΟΣΟΧΗ! Η συγκεκριμένη καμπύλη θα απαιτεί διόρθωση, αν  έχει παραχθεί από τις </w:t>
      </w:r>
      <w:r w:rsidR="001A0467">
        <w:rPr>
          <w:rFonts w:ascii="Arial" w:eastAsiaTheme="minorEastAsia" w:hAnsi="Arial" w:cs="Arial"/>
          <w:i/>
          <w:sz w:val="18"/>
          <w:szCs w:val="18"/>
          <w:lang w:val="en-US"/>
        </w:rPr>
        <w:t>cross</w:t>
      </w:r>
      <w:r w:rsidR="001A0467" w:rsidRPr="001A0467">
        <w:rPr>
          <w:rFonts w:ascii="Arial" w:eastAsiaTheme="minorEastAsia" w:hAnsi="Arial" w:cs="Arial"/>
          <w:i/>
          <w:sz w:val="18"/>
          <w:szCs w:val="18"/>
        </w:rPr>
        <w:t xml:space="preserve"> </w:t>
      </w:r>
      <w:r w:rsidR="001A0467">
        <w:rPr>
          <w:rFonts w:ascii="Arial" w:eastAsiaTheme="minorEastAsia" w:hAnsi="Arial" w:cs="Arial"/>
          <w:i/>
          <w:sz w:val="18"/>
          <w:szCs w:val="18"/>
          <w:lang w:val="en-US"/>
        </w:rPr>
        <w:t>curves</w:t>
      </w:r>
      <w:r w:rsidR="001A0467" w:rsidRPr="001A0467">
        <w:rPr>
          <w:rFonts w:ascii="Arial" w:eastAsiaTheme="minorEastAsia" w:hAnsi="Arial" w:cs="Arial"/>
          <w:i/>
          <w:sz w:val="18"/>
          <w:szCs w:val="18"/>
        </w:rPr>
        <w:t xml:space="preserve"> </w:t>
      </w:r>
      <w:r w:rsidR="001A0467">
        <w:rPr>
          <w:rFonts w:ascii="Arial" w:eastAsiaTheme="minorEastAsia" w:hAnsi="Arial" w:cs="Arial"/>
          <w:i/>
          <w:sz w:val="18"/>
          <w:szCs w:val="18"/>
        </w:rPr>
        <w:t>με παραδοχή για τη θέση του κ.</w:t>
      </w:r>
      <w:r w:rsidR="00134387">
        <w:rPr>
          <w:rFonts w:ascii="Arial" w:eastAsiaTheme="minorEastAsia" w:hAnsi="Arial" w:cs="Arial"/>
          <w:i/>
          <w:sz w:val="18"/>
          <w:szCs w:val="18"/>
        </w:rPr>
        <w:t xml:space="preserve"> </w:t>
      </w:r>
      <w:r w:rsidR="001A0467">
        <w:rPr>
          <w:rFonts w:ascii="Arial" w:eastAsiaTheme="minorEastAsia" w:hAnsi="Arial" w:cs="Arial"/>
          <w:i/>
          <w:sz w:val="18"/>
          <w:szCs w:val="18"/>
        </w:rPr>
        <w:t>βάρους!</w:t>
      </w:r>
    </w:p>
    <w:p w:rsidR="00597A28" w:rsidRPr="00BA2D6C" w:rsidRDefault="00597A28" w:rsidP="00D80214">
      <w:pPr>
        <w:autoSpaceDE w:val="0"/>
        <w:autoSpaceDN w:val="0"/>
        <w:adjustRightInd w:val="0"/>
        <w:spacing w:after="0" w:line="240" w:lineRule="auto"/>
        <w:jc w:val="both"/>
        <w:rPr>
          <w:rFonts w:ascii="Arial" w:eastAsiaTheme="minorEastAsia" w:hAnsi="Arial" w:cs="Arial"/>
          <w:i/>
          <w:sz w:val="18"/>
          <w:szCs w:val="18"/>
        </w:rPr>
      </w:pPr>
    </w:p>
    <w:p w:rsidR="002403CF" w:rsidRPr="00BF1BDA" w:rsidRDefault="002403CF" w:rsidP="002403CF">
      <w:pPr>
        <w:autoSpaceDE w:val="0"/>
        <w:autoSpaceDN w:val="0"/>
        <w:adjustRightInd w:val="0"/>
        <w:spacing w:after="0" w:line="240" w:lineRule="auto"/>
        <w:jc w:val="both"/>
        <w:rPr>
          <w:rFonts w:ascii="Arial" w:eastAsiaTheme="minorEastAsia" w:hAnsi="Arial" w:cs="Arial"/>
          <w:sz w:val="24"/>
          <w:szCs w:val="24"/>
        </w:rPr>
      </w:pPr>
      <w:r>
        <w:rPr>
          <w:rFonts w:ascii="Arial" w:eastAsiaTheme="minorEastAsia" w:hAnsi="Arial" w:cs="Arial"/>
          <w:b/>
          <w:sz w:val="24"/>
          <w:szCs w:val="24"/>
        </w:rPr>
        <w:lastRenderedPageBreak/>
        <w:t>Σχόλιο</w:t>
      </w:r>
      <w:r w:rsidRPr="00456024">
        <w:rPr>
          <w:rFonts w:ascii="Arial" w:eastAsiaTheme="minorEastAsia" w:hAnsi="Arial" w:cs="Arial"/>
          <w:b/>
          <w:sz w:val="24"/>
          <w:szCs w:val="24"/>
        </w:rPr>
        <w:t>:</w:t>
      </w:r>
      <w:r>
        <w:rPr>
          <w:rFonts w:ascii="Arial" w:eastAsiaTheme="minorEastAsia" w:hAnsi="Arial" w:cs="Arial"/>
          <w:b/>
          <w:sz w:val="24"/>
          <w:szCs w:val="24"/>
        </w:rPr>
        <w:t xml:space="preserve"> </w:t>
      </w:r>
      <w:r>
        <w:rPr>
          <w:rFonts w:ascii="Arial" w:eastAsiaTheme="minorEastAsia" w:hAnsi="Arial" w:cs="Arial"/>
          <w:sz w:val="24"/>
          <w:szCs w:val="24"/>
        </w:rPr>
        <w:t>Τα παραπάνω ισχύουν για πλοίο σε ήρεμο νερό, δηλαδή χωρίς την</w:t>
      </w:r>
      <w:r w:rsidR="007B7230">
        <w:rPr>
          <w:rFonts w:ascii="Arial" w:eastAsiaTheme="minorEastAsia" w:hAnsi="Arial" w:cs="Arial"/>
          <w:sz w:val="24"/>
          <w:szCs w:val="24"/>
        </w:rPr>
        <w:t xml:space="preserve"> </w:t>
      </w:r>
      <w:r>
        <w:rPr>
          <w:rFonts w:ascii="Arial" w:eastAsiaTheme="minorEastAsia" w:hAnsi="Arial" w:cs="Arial"/>
          <w:sz w:val="24"/>
          <w:szCs w:val="24"/>
        </w:rPr>
        <w:t xml:space="preserve">ύπαρξη κυματισμού. Στην περίπτωση που το πλοίο συναντά κυματισμούς, οι καμπύλες αλλάζουν κι ενδέχεται να διαφέρουν σημαντικά. Ειδικά σε κυματισμούς που κινούνται με τη φορά κίνησης του πλοίου, έχουν μήκος περίπου ίσο με το μήκος του πλοίου και το πλοίο βρίσκεται στην κορυφή του κύματος η καμπύλη ευστάθειας μεταβάλλεται επικίνδυνα. Αυτό μπορεί να συμβεί και στην περίπτωση κυματισμών που κινούνται αντίθετα από το πλοίο (βλ. σημειώσεις </w:t>
      </w:r>
      <w:r>
        <w:rPr>
          <w:rFonts w:ascii="Arial" w:eastAsiaTheme="minorEastAsia" w:hAnsi="Arial" w:cs="Arial"/>
          <w:sz w:val="24"/>
          <w:szCs w:val="24"/>
          <w:lang w:val="en-US"/>
        </w:rPr>
        <w:t>seakeeping</w:t>
      </w:r>
      <w:r w:rsidRPr="00456024">
        <w:rPr>
          <w:rFonts w:ascii="Arial" w:eastAsiaTheme="minorEastAsia" w:hAnsi="Arial" w:cs="Arial"/>
          <w:sz w:val="24"/>
          <w:szCs w:val="24"/>
        </w:rPr>
        <w:t xml:space="preserve">, </w:t>
      </w:r>
      <w:r>
        <w:rPr>
          <w:rFonts w:ascii="Arial" w:eastAsiaTheme="minorEastAsia" w:hAnsi="Arial" w:cs="Arial"/>
          <w:sz w:val="24"/>
          <w:szCs w:val="24"/>
        </w:rPr>
        <w:t>περίπτωση αυθεντικής απώλειας ευστάθειας).</w:t>
      </w:r>
    </w:p>
    <w:p w:rsidR="00CA729C" w:rsidRPr="00BF1BDA" w:rsidRDefault="00CA729C" w:rsidP="002403CF">
      <w:pPr>
        <w:autoSpaceDE w:val="0"/>
        <w:autoSpaceDN w:val="0"/>
        <w:adjustRightInd w:val="0"/>
        <w:spacing w:after="0" w:line="240" w:lineRule="auto"/>
        <w:jc w:val="both"/>
        <w:rPr>
          <w:rFonts w:ascii="Arial" w:eastAsiaTheme="minorEastAsia" w:hAnsi="Arial" w:cs="Arial"/>
          <w:sz w:val="24"/>
          <w:szCs w:val="24"/>
        </w:rPr>
      </w:pPr>
    </w:p>
    <w:p w:rsidR="00CA729C" w:rsidRDefault="00CA729C" w:rsidP="002403CF">
      <w:pPr>
        <w:autoSpaceDE w:val="0"/>
        <w:autoSpaceDN w:val="0"/>
        <w:adjustRightInd w:val="0"/>
        <w:spacing w:after="0" w:line="240" w:lineRule="auto"/>
        <w:jc w:val="both"/>
        <w:rPr>
          <w:rFonts w:ascii="Arial" w:eastAsiaTheme="minorEastAsia" w:hAnsi="Arial" w:cs="Arial"/>
          <w:b/>
          <w:sz w:val="24"/>
          <w:szCs w:val="24"/>
        </w:rPr>
      </w:pPr>
      <w:r w:rsidRPr="00CA729C">
        <w:rPr>
          <w:rFonts w:ascii="Arial" w:eastAsiaTheme="minorEastAsia" w:hAnsi="Arial" w:cs="Arial"/>
          <w:b/>
          <w:sz w:val="24"/>
          <w:szCs w:val="24"/>
        </w:rPr>
        <w:t>Σχετικά με την καμπύλη στατικής ευστάθειας</w:t>
      </w:r>
    </w:p>
    <w:p w:rsidR="00CA729C" w:rsidRDefault="00CA729C" w:rsidP="002403CF">
      <w:pPr>
        <w:autoSpaceDE w:val="0"/>
        <w:autoSpaceDN w:val="0"/>
        <w:adjustRightInd w:val="0"/>
        <w:spacing w:after="0" w:line="240" w:lineRule="auto"/>
        <w:jc w:val="both"/>
        <w:rPr>
          <w:rFonts w:ascii="Arial" w:eastAsiaTheme="minorEastAsia" w:hAnsi="Arial" w:cs="Arial"/>
          <w:sz w:val="24"/>
          <w:szCs w:val="24"/>
        </w:rPr>
      </w:pPr>
    </w:p>
    <w:p w:rsidR="00CA729C" w:rsidRDefault="00CA729C" w:rsidP="002403CF">
      <w:pPr>
        <w:autoSpaceDE w:val="0"/>
        <w:autoSpaceDN w:val="0"/>
        <w:adjustRightInd w:val="0"/>
        <w:spacing w:after="0" w:line="240" w:lineRule="auto"/>
        <w:jc w:val="both"/>
        <w:rPr>
          <w:rFonts w:ascii="Arial" w:eastAsiaTheme="minorEastAsia" w:hAnsi="Arial" w:cs="Arial"/>
          <w:sz w:val="24"/>
          <w:szCs w:val="24"/>
          <w:lang w:val="en-US"/>
        </w:rPr>
      </w:pPr>
      <w:r>
        <w:rPr>
          <w:rFonts w:ascii="Arial" w:eastAsiaTheme="minorEastAsia" w:hAnsi="Arial" w:cs="Arial"/>
          <w:sz w:val="24"/>
          <w:szCs w:val="24"/>
        </w:rPr>
        <w:t xml:space="preserve">Η καμπύλη στατικής ευστάθειας (ή αλλιώς καμπύλη μοχλοβραχίονα επαναφοράς) αναπαριστά γραφικά τον μοχλοβραχίονα </w:t>
      </w:r>
      <m:oMath>
        <m:r>
          <w:rPr>
            <w:rFonts w:ascii="Cambria Math" w:eastAsiaTheme="minorEastAsia" w:hAnsi="Cambria Math" w:cs="Arial"/>
            <w:sz w:val="24"/>
            <w:szCs w:val="24"/>
            <w:lang w:val="en-US"/>
          </w:rPr>
          <m:t>GZ</m:t>
        </m:r>
      </m:oMath>
      <w:r>
        <w:rPr>
          <w:rFonts w:ascii="Arial" w:eastAsiaTheme="minorEastAsia" w:hAnsi="Arial" w:cs="Arial"/>
          <w:sz w:val="24"/>
          <w:szCs w:val="24"/>
        </w:rPr>
        <w:t xml:space="preserve"> σε συνάρτηση με τη γωνία κλίσης </w:t>
      </w:r>
      <m:oMath>
        <m:r>
          <w:rPr>
            <w:rFonts w:ascii="Cambria Math" w:eastAsiaTheme="minorEastAsia" w:hAnsi="Cambria Math" w:cs="Arial"/>
            <w:sz w:val="24"/>
            <w:szCs w:val="24"/>
          </w:rPr>
          <m:t>θ</m:t>
        </m:r>
      </m:oMath>
      <w:r>
        <w:rPr>
          <w:rFonts w:ascii="Arial" w:eastAsiaTheme="minorEastAsia" w:hAnsi="Arial" w:cs="Arial"/>
          <w:sz w:val="24"/>
          <w:szCs w:val="24"/>
        </w:rPr>
        <w:t>.</w:t>
      </w:r>
      <w:r w:rsidR="00134387">
        <w:rPr>
          <w:rFonts w:ascii="Arial" w:eastAsiaTheme="minorEastAsia" w:hAnsi="Arial" w:cs="Arial"/>
          <w:sz w:val="24"/>
          <w:szCs w:val="24"/>
        </w:rPr>
        <w:t xml:space="preserve"> Η αναπαράσταση αυτή αφορά συγκεκριμένη κατάσταση φόρτωσης του πλοίου, δηλαδή εκτόπισμα, θέση κ. βάρους, διαγωγή και ύπαρξη ελευθέρων επιφανειών. Το πώς ερμηνεύεται η καμπύλη φαίνεται στο επόμενο σχήμα</w:t>
      </w:r>
      <w:r w:rsidR="00134387">
        <w:rPr>
          <w:rFonts w:ascii="Arial" w:eastAsiaTheme="minorEastAsia" w:hAnsi="Arial" w:cs="Arial"/>
          <w:sz w:val="24"/>
          <w:szCs w:val="24"/>
          <w:lang w:val="en-US"/>
        </w:rPr>
        <w:t>:</w:t>
      </w:r>
    </w:p>
    <w:p w:rsidR="00134387" w:rsidRDefault="00134387" w:rsidP="002403CF">
      <w:pPr>
        <w:autoSpaceDE w:val="0"/>
        <w:autoSpaceDN w:val="0"/>
        <w:adjustRightInd w:val="0"/>
        <w:spacing w:after="0" w:line="240" w:lineRule="auto"/>
        <w:jc w:val="both"/>
        <w:rPr>
          <w:rFonts w:ascii="Arial" w:eastAsiaTheme="minorEastAsia" w:hAnsi="Arial" w:cs="Arial"/>
          <w:sz w:val="24"/>
          <w:szCs w:val="24"/>
          <w:lang w:val="en-US"/>
        </w:rPr>
      </w:pPr>
    </w:p>
    <w:p w:rsidR="00134387" w:rsidRPr="00134387" w:rsidRDefault="00134387" w:rsidP="002403CF">
      <w:pPr>
        <w:autoSpaceDE w:val="0"/>
        <w:autoSpaceDN w:val="0"/>
        <w:adjustRightInd w:val="0"/>
        <w:spacing w:after="0" w:line="240" w:lineRule="auto"/>
        <w:jc w:val="both"/>
        <w:rPr>
          <w:rFonts w:ascii="Arial" w:eastAsiaTheme="minorEastAsia" w:hAnsi="Arial" w:cs="Arial"/>
          <w:i/>
          <w:sz w:val="18"/>
          <w:szCs w:val="18"/>
          <w:lang w:val="en-US"/>
        </w:rPr>
      </w:pPr>
      <w:r>
        <w:rPr>
          <w:noProof/>
          <w:lang w:eastAsia="el-GR"/>
        </w:rPr>
        <w:drawing>
          <wp:inline distT="0" distB="0" distL="0" distR="0" wp14:anchorId="4F285932" wp14:editId="59F2AD4D">
            <wp:extent cx="5274310" cy="2809875"/>
            <wp:effectExtent l="0" t="0" r="2540" b="9525"/>
            <wp:docPr id="47105" name="Εικόνα 47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274310" cy="2809875"/>
                    </a:xfrm>
                    <a:prstGeom prst="rect">
                      <a:avLst/>
                    </a:prstGeom>
                  </pic:spPr>
                </pic:pic>
              </a:graphicData>
            </a:graphic>
          </wp:inline>
        </w:drawing>
      </w:r>
    </w:p>
    <w:p w:rsidR="00134387" w:rsidRDefault="00134387" w:rsidP="00134387">
      <w:pPr>
        <w:autoSpaceDE w:val="0"/>
        <w:autoSpaceDN w:val="0"/>
        <w:adjustRightInd w:val="0"/>
        <w:spacing w:after="0" w:line="240" w:lineRule="auto"/>
        <w:jc w:val="center"/>
        <w:rPr>
          <w:rFonts w:ascii="Arial" w:eastAsiaTheme="minorEastAsia" w:hAnsi="Arial" w:cs="Arial"/>
          <w:i/>
          <w:sz w:val="18"/>
          <w:szCs w:val="18"/>
        </w:rPr>
      </w:pPr>
      <w:r w:rsidRPr="007B7230">
        <w:rPr>
          <w:rFonts w:ascii="Arial" w:eastAsiaTheme="minorEastAsia" w:hAnsi="Arial" w:cs="Arial"/>
          <w:i/>
          <w:sz w:val="18"/>
          <w:szCs w:val="18"/>
        </w:rPr>
        <w:t>Η καμπύλη στατικής ευστάθειας και η κλίση του πλοίου</w:t>
      </w:r>
      <w:r>
        <w:rPr>
          <w:rFonts w:ascii="Arial" w:eastAsiaTheme="minorEastAsia" w:hAnsi="Arial" w:cs="Arial"/>
          <w:i/>
          <w:sz w:val="18"/>
          <w:szCs w:val="18"/>
        </w:rPr>
        <w:t>.</w:t>
      </w:r>
    </w:p>
    <w:p w:rsidR="002403CF" w:rsidRPr="00BF1BDA" w:rsidRDefault="002403CF" w:rsidP="002403CF">
      <w:pPr>
        <w:autoSpaceDE w:val="0"/>
        <w:autoSpaceDN w:val="0"/>
        <w:adjustRightInd w:val="0"/>
        <w:spacing w:after="0" w:line="240" w:lineRule="auto"/>
        <w:jc w:val="both"/>
        <w:rPr>
          <w:rFonts w:ascii="Arial" w:eastAsiaTheme="minorEastAsia" w:hAnsi="Arial" w:cs="Arial"/>
          <w:sz w:val="24"/>
          <w:szCs w:val="24"/>
        </w:rPr>
      </w:pPr>
    </w:p>
    <w:p w:rsidR="00A204B3" w:rsidRPr="00A204B3" w:rsidRDefault="00A204B3" w:rsidP="002403CF">
      <w:pPr>
        <w:autoSpaceDE w:val="0"/>
        <w:autoSpaceDN w:val="0"/>
        <w:adjustRightInd w:val="0"/>
        <w:spacing w:after="0" w:line="240" w:lineRule="auto"/>
        <w:jc w:val="both"/>
        <w:rPr>
          <w:rFonts w:ascii="Arial" w:eastAsiaTheme="minorEastAsia" w:hAnsi="Arial" w:cs="Arial"/>
          <w:sz w:val="24"/>
          <w:szCs w:val="24"/>
        </w:rPr>
      </w:pPr>
      <w:r>
        <w:rPr>
          <w:rFonts w:ascii="Arial" w:eastAsiaTheme="minorEastAsia" w:hAnsi="Arial" w:cs="Arial"/>
          <w:sz w:val="24"/>
          <w:szCs w:val="24"/>
        </w:rPr>
        <w:t xml:space="preserve">Για </w:t>
      </w:r>
      <m:oMath>
        <m:r>
          <w:rPr>
            <w:rFonts w:ascii="Cambria Math" w:eastAsiaTheme="minorEastAsia" w:hAnsi="Cambria Math" w:cs="Arial"/>
            <w:sz w:val="24"/>
            <w:szCs w:val="24"/>
            <w:lang w:val="en-US"/>
          </w:rPr>
          <m:t>GZ</m:t>
        </m:r>
        <m:r>
          <w:rPr>
            <w:rFonts w:ascii="Cambria Math" w:eastAsiaTheme="minorEastAsia" w:hAnsi="Cambria Math" w:cs="Arial"/>
            <w:sz w:val="24"/>
            <w:szCs w:val="24"/>
          </w:rPr>
          <m:t>=0</m:t>
        </m:r>
      </m:oMath>
      <w:r>
        <w:rPr>
          <w:rFonts w:ascii="Arial" w:eastAsiaTheme="minorEastAsia" w:hAnsi="Arial" w:cs="Arial"/>
          <w:sz w:val="24"/>
          <w:szCs w:val="24"/>
        </w:rPr>
        <w:t xml:space="preserve"> και </w:t>
      </w:r>
      <m:oMath>
        <m:r>
          <w:rPr>
            <w:rFonts w:ascii="Cambria Math" w:eastAsiaTheme="minorEastAsia" w:hAnsi="Cambria Math" w:cs="Arial"/>
            <w:sz w:val="24"/>
            <w:szCs w:val="24"/>
          </w:rPr>
          <m:t>θ=0</m:t>
        </m:r>
      </m:oMath>
      <w:r>
        <w:rPr>
          <w:rFonts w:ascii="Arial" w:eastAsiaTheme="minorEastAsia" w:hAnsi="Arial" w:cs="Arial"/>
          <w:sz w:val="24"/>
          <w:szCs w:val="24"/>
        </w:rPr>
        <w:t xml:space="preserve"> (αρχή αξόνων) το πλοίο ισορροπεί στην όρθια θέση. Αν για </w:t>
      </w:r>
      <m:oMath>
        <m:r>
          <w:rPr>
            <w:rFonts w:ascii="Cambria Math" w:eastAsiaTheme="minorEastAsia" w:hAnsi="Cambria Math" w:cs="Arial"/>
            <w:sz w:val="24"/>
            <w:szCs w:val="24"/>
          </w:rPr>
          <m:t>θ=0</m:t>
        </m:r>
      </m:oMath>
      <w:r>
        <w:rPr>
          <w:rFonts w:ascii="Arial" w:eastAsiaTheme="minorEastAsia" w:hAnsi="Arial" w:cs="Arial"/>
          <w:sz w:val="24"/>
          <w:szCs w:val="24"/>
        </w:rPr>
        <w:t xml:space="preserve"> το  </w:t>
      </w:r>
      <m:oMath>
        <m:r>
          <w:rPr>
            <w:rFonts w:ascii="Cambria Math" w:eastAsiaTheme="minorEastAsia" w:hAnsi="Cambria Math" w:cs="Arial"/>
            <w:sz w:val="24"/>
            <w:szCs w:val="24"/>
            <w:lang w:val="en-US"/>
          </w:rPr>
          <m:t>GZ</m:t>
        </m:r>
        <m:r>
          <w:rPr>
            <w:rFonts w:ascii="Cambria Math" w:eastAsiaTheme="minorEastAsia" w:hAnsi="Cambria Math" w:cs="Arial"/>
            <w:sz w:val="24"/>
            <w:szCs w:val="24"/>
          </w:rPr>
          <m:t>≠0</m:t>
        </m:r>
      </m:oMath>
      <w:r>
        <w:rPr>
          <w:rFonts w:ascii="Arial" w:eastAsiaTheme="minorEastAsia" w:hAnsi="Arial" w:cs="Arial"/>
          <w:sz w:val="24"/>
          <w:szCs w:val="24"/>
        </w:rPr>
        <w:t xml:space="preserve">, τότε το πλοίο θα ισορροπεί σε θέση όπου </w:t>
      </w:r>
      <m:oMath>
        <m:r>
          <w:rPr>
            <w:rFonts w:ascii="Cambria Math" w:eastAsiaTheme="minorEastAsia" w:hAnsi="Cambria Math" w:cs="Arial"/>
            <w:sz w:val="24"/>
            <w:szCs w:val="24"/>
          </w:rPr>
          <m:t>θ≠0</m:t>
        </m:r>
      </m:oMath>
      <w:r>
        <w:rPr>
          <w:rFonts w:ascii="Arial" w:eastAsiaTheme="minorEastAsia" w:hAnsi="Arial" w:cs="Arial"/>
          <w:sz w:val="24"/>
          <w:szCs w:val="24"/>
        </w:rPr>
        <w:t xml:space="preserve">, δηλαδή θα ισορροπεί έχοντας (αρχική) κλίση. Η κλίση αυτή είναι εκείνη για την οποία η καμπύλη τέμνει τον οριζόντιο άξονα των γωνιών </w:t>
      </w:r>
      <m:oMath>
        <m:r>
          <w:rPr>
            <w:rFonts w:ascii="Cambria Math" w:eastAsiaTheme="minorEastAsia" w:hAnsi="Cambria Math" w:cs="Arial"/>
            <w:sz w:val="24"/>
            <w:szCs w:val="24"/>
          </w:rPr>
          <m:t>θ</m:t>
        </m:r>
      </m:oMath>
      <w:r w:rsidR="007B6881">
        <w:rPr>
          <w:rFonts w:ascii="Arial" w:eastAsiaTheme="minorEastAsia" w:hAnsi="Arial" w:cs="Arial"/>
          <w:sz w:val="24"/>
          <w:szCs w:val="24"/>
        </w:rPr>
        <w:t xml:space="preserve">,όπως φαίνεται στο ακόλουθο σχήμα. </w:t>
      </w:r>
    </w:p>
    <w:p w:rsidR="008D0335" w:rsidRDefault="008730D1" w:rsidP="007B6881">
      <w:pPr>
        <w:autoSpaceDE w:val="0"/>
        <w:autoSpaceDN w:val="0"/>
        <w:adjustRightInd w:val="0"/>
        <w:spacing w:after="0" w:line="240" w:lineRule="auto"/>
        <w:jc w:val="center"/>
        <w:rPr>
          <w:rFonts w:ascii="Arial" w:hAnsi="Arial" w:cs="Arial"/>
          <w:sz w:val="24"/>
          <w:szCs w:val="24"/>
          <w:lang w:val="en-US"/>
        </w:rPr>
      </w:pPr>
      <w:r>
        <w:rPr>
          <w:noProof/>
          <w:lang w:eastAsia="el-GR"/>
        </w:rPr>
        <w:lastRenderedPageBreak/>
        <w:drawing>
          <wp:inline distT="0" distB="0" distL="0" distR="0" wp14:anchorId="2FFE1E84" wp14:editId="75F9DD91">
            <wp:extent cx="4937760" cy="2620766"/>
            <wp:effectExtent l="0" t="0" r="0" b="8255"/>
            <wp:docPr id="58" name="Εικόνα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948142" cy="2626276"/>
                    </a:xfrm>
                    <a:prstGeom prst="rect">
                      <a:avLst/>
                    </a:prstGeom>
                  </pic:spPr>
                </pic:pic>
              </a:graphicData>
            </a:graphic>
          </wp:inline>
        </w:drawing>
      </w:r>
    </w:p>
    <w:p w:rsidR="00251A06" w:rsidRDefault="007B6881" w:rsidP="007B6881">
      <w:pPr>
        <w:autoSpaceDE w:val="0"/>
        <w:autoSpaceDN w:val="0"/>
        <w:adjustRightInd w:val="0"/>
        <w:spacing w:after="0" w:line="240" w:lineRule="auto"/>
        <w:jc w:val="center"/>
        <w:rPr>
          <w:rFonts w:ascii="Arial" w:hAnsi="Arial" w:cs="Arial"/>
          <w:i/>
          <w:sz w:val="18"/>
          <w:szCs w:val="18"/>
        </w:rPr>
      </w:pPr>
      <w:r w:rsidRPr="007B6881">
        <w:rPr>
          <w:rFonts w:ascii="Arial" w:hAnsi="Arial" w:cs="Arial"/>
          <w:i/>
          <w:sz w:val="18"/>
          <w:szCs w:val="18"/>
        </w:rPr>
        <w:t>Το πλοίο ισορροπεί έχοντας κλίση</w:t>
      </w:r>
    </w:p>
    <w:p w:rsidR="007B6881" w:rsidRDefault="007B6881" w:rsidP="007B6881">
      <w:pPr>
        <w:autoSpaceDE w:val="0"/>
        <w:autoSpaceDN w:val="0"/>
        <w:adjustRightInd w:val="0"/>
        <w:spacing w:after="0" w:line="240" w:lineRule="auto"/>
        <w:jc w:val="center"/>
        <w:rPr>
          <w:rFonts w:ascii="Arial" w:hAnsi="Arial" w:cs="Arial"/>
          <w:sz w:val="24"/>
          <w:szCs w:val="24"/>
        </w:rPr>
      </w:pPr>
    </w:p>
    <w:p w:rsidR="007B6881" w:rsidRPr="00A204B3" w:rsidRDefault="007B6881" w:rsidP="007B6881">
      <w:pPr>
        <w:autoSpaceDE w:val="0"/>
        <w:autoSpaceDN w:val="0"/>
        <w:adjustRightInd w:val="0"/>
        <w:spacing w:after="0" w:line="240" w:lineRule="auto"/>
        <w:jc w:val="both"/>
        <w:rPr>
          <w:rFonts w:ascii="Arial" w:eastAsiaTheme="minorEastAsia" w:hAnsi="Arial" w:cs="Arial"/>
          <w:sz w:val="24"/>
          <w:szCs w:val="24"/>
        </w:rPr>
      </w:pPr>
      <w:r>
        <w:rPr>
          <w:rFonts w:ascii="Arial" w:eastAsiaTheme="minorEastAsia" w:hAnsi="Arial" w:cs="Arial"/>
          <w:sz w:val="24"/>
          <w:szCs w:val="24"/>
        </w:rPr>
        <w:t>Αυτό συμβαίνει στην περίπτωση που το κ. βάρους του πλοίου δε βρίσκεται πάνω στ</w:t>
      </w:r>
      <w:r w:rsidR="0098679E">
        <w:rPr>
          <w:rFonts w:ascii="Arial" w:eastAsiaTheme="minorEastAsia" w:hAnsi="Arial" w:cs="Arial"/>
          <w:sz w:val="24"/>
          <w:szCs w:val="24"/>
        </w:rPr>
        <w:t>ον</w:t>
      </w:r>
      <w:r>
        <w:rPr>
          <w:rFonts w:ascii="Arial" w:eastAsiaTheme="minorEastAsia" w:hAnsi="Arial" w:cs="Arial"/>
          <w:sz w:val="24"/>
          <w:szCs w:val="24"/>
        </w:rPr>
        <w:t xml:space="preserve"> εγκάρσιο άξονα συμμετρίας.</w:t>
      </w:r>
    </w:p>
    <w:p w:rsidR="007B6881" w:rsidRPr="007B6881" w:rsidRDefault="007B6881" w:rsidP="007B6881">
      <w:pPr>
        <w:autoSpaceDE w:val="0"/>
        <w:autoSpaceDN w:val="0"/>
        <w:adjustRightInd w:val="0"/>
        <w:spacing w:after="0" w:line="240" w:lineRule="auto"/>
        <w:jc w:val="both"/>
        <w:rPr>
          <w:rFonts w:ascii="Arial" w:hAnsi="Arial" w:cs="Arial"/>
          <w:i/>
          <w:sz w:val="24"/>
          <w:szCs w:val="24"/>
        </w:rPr>
      </w:pPr>
      <w:r>
        <w:rPr>
          <w:rFonts w:ascii="Arial" w:hAnsi="Arial" w:cs="Arial"/>
          <w:sz w:val="24"/>
          <w:szCs w:val="24"/>
        </w:rPr>
        <w:t xml:space="preserve">Η κλίση της καμπύλης στην αρχή των αξόνων δίνει το μετακεντρικό ύψος </w:t>
      </w:r>
      <m:oMath>
        <m:r>
          <w:rPr>
            <w:rFonts w:ascii="Cambria Math" w:hAnsi="Cambria Math" w:cs="Arial"/>
            <w:sz w:val="24"/>
            <w:szCs w:val="24"/>
          </w:rPr>
          <m:t>GM</m:t>
        </m:r>
      </m:oMath>
      <w:r w:rsidRPr="007B6881">
        <w:rPr>
          <w:rFonts w:ascii="Arial" w:eastAsiaTheme="minorEastAsia" w:hAnsi="Arial" w:cs="Arial"/>
          <w:sz w:val="24"/>
          <w:szCs w:val="24"/>
        </w:rPr>
        <w:t xml:space="preserve">. </w:t>
      </w:r>
      <w:r>
        <w:rPr>
          <w:rFonts w:ascii="Arial" w:eastAsiaTheme="minorEastAsia" w:hAnsi="Arial" w:cs="Arial"/>
          <w:sz w:val="24"/>
          <w:szCs w:val="24"/>
        </w:rPr>
        <w:t xml:space="preserve">Αν φέρουμε την εφαπτομένη της καμπύλης στην αρχή των αξόνων και την προεκτείνουμε μέχρι τη γωνία </w:t>
      </w:r>
      <m:oMath>
        <m:r>
          <w:rPr>
            <w:rFonts w:ascii="Cambria Math" w:eastAsiaTheme="minorEastAsia" w:hAnsi="Cambria Math" w:cs="Arial"/>
            <w:sz w:val="24"/>
            <w:szCs w:val="24"/>
          </w:rPr>
          <m:t xml:space="preserve">θ=1 </m:t>
        </m:r>
        <m:r>
          <w:rPr>
            <w:rFonts w:ascii="Cambria Math" w:eastAsiaTheme="minorEastAsia" w:hAnsi="Cambria Math" w:cs="Arial"/>
            <w:sz w:val="24"/>
            <w:szCs w:val="24"/>
            <w:lang w:val="en-US"/>
          </w:rPr>
          <m:t>rad</m:t>
        </m:r>
        <m:r>
          <w:rPr>
            <w:rFonts w:ascii="Cambria Math" w:eastAsiaTheme="minorEastAsia" w:hAnsi="Cambria Math" w:cs="Arial"/>
            <w:sz w:val="24"/>
            <w:szCs w:val="24"/>
          </w:rPr>
          <m:t>=</m:t>
        </m:r>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57.3</m:t>
            </m:r>
          </m:e>
          <m:sup>
            <m:r>
              <w:rPr>
                <w:rFonts w:ascii="Cambria Math" w:eastAsiaTheme="minorEastAsia" w:hAnsi="Cambria Math" w:cs="Arial"/>
                <w:sz w:val="24"/>
                <w:szCs w:val="24"/>
              </w:rPr>
              <m:t>0</m:t>
            </m:r>
          </m:sup>
        </m:sSup>
      </m:oMath>
      <w:r>
        <w:rPr>
          <w:rFonts w:ascii="Arial" w:eastAsiaTheme="minorEastAsia" w:hAnsi="Arial" w:cs="Arial"/>
          <w:sz w:val="24"/>
          <w:szCs w:val="24"/>
        </w:rPr>
        <w:t>, τότε η τεταγμένη που παίρνουμε από τον κατακόρυφο άξονα δίνει την τιμή του</w:t>
      </w:r>
      <w:r>
        <w:rPr>
          <w:rFonts w:ascii="Arial" w:hAnsi="Arial" w:cs="Arial"/>
          <w:sz w:val="24"/>
          <w:szCs w:val="24"/>
        </w:rPr>
        <w:t xml:space="preserve"> </w:t>
      </w:r>
      <m:oMath>
        <m:r>
          <w:rPr>
            <w:rFonts w:ascii="Cambria Math" w:hAnsi="Cambria Math" w:cs="Arial"/>
            <w:sz w:val="24"/>
            <w:szCs w:val="24"/>
          </w:rPr>
          <m:t>GM</m:t>
        </m:r>
      </m:oMath>
      <w:r>
        <w:rPr>
          <w:rFonts w:ascii="Arial" w:eastAsiaTheme="minorEastAsia" w:hAnsi="Arial" w:cs="Arial"/>
          <w:sz w:val="24"/>
          <w:szCs w:val="24"/>
        </w:rPr>
        <w:t xml:space="preserve">. Αυτό μας βοηθά να σχεδιάσουμε την καμπύλη στην αρχή (για τιμές της </w:t>
      </w:r>
      <m:oMath>
        <m:r>
          <w:rPr>
            <w:rFonts w:ascii="Cambria Math" w:eastAsiaTheme="minorEastAsia" w:hAnsi="Cambria Math" w:cs="Arial"/>
            <w:sz w:val="24"/>
            <w:szCs w:val="24"/>
          </w:rPr>
          <m:t>θ</m:t>
        </m:r>
      </m:oMath>
      <w:r>
        <w:rPr>
          <w:rFonts w:ascii="Arial" w:eastAsiaTheme="minorEastAsia" w:hAnsi="Arial" w:cs="Arial"/>
          <w:sz w:val="24"/>
          <w:szCs w:val="24"/>
        </w:rPr>
        <w:t xml:space="preserve"> μέχρι περίπου 10</w:t>
      </w:r>
      <w:r w:rsidRPr="007B6881">
        <w:rPr>
          <w:rFonts w:ascii="Arial" w:eastAsiaTheme="minorEastAsia" w:hAnsi="Arial" w:cs="Arial"/>
          <w:sz w:val="24"/>
          <w:szCs w:val="24"/>
          <w:vertAlign w:val="superscript"/>
        </w:rPr>
        <w:t>ο</w:t>
      </w:r>
      <w:r>
        <w:rPr>
          <w:rFonts w:ascii="Arial" w:eastAsiaTheme="minorEastAsia" w:hAnsi="Arial" w:cs="Arial"/>
          <w:sz w:val="24"/>
          <w:szCs w:val="24"/>
        </w:rPr>
        <w:t>).</w:t>
      </w:r>
    </w:p>
    <w:p w:rsidR="00251A06" w:rsidRPr="007B6881" w:rsidRDefault="00251A06" w:rsidP="00D80214">
      <w:pPr>
        <w:autoSpaceDE w:val="0"/>
        <w:autoSpaceDN w:val="0"/>
        <w:adjustRightInd w:val="0"/>
        <w:spacing w:after="0" w:line="240" w:lineRule="auto"/>
        <w:jc w:val="both"/>
        <w:rPr>
          <w:rFonts w:ascii="Arial" w:hAnsi="Arial" w:cs="Arial"/>
          <w:sz w:val="24"/>
          <w:szCs w:val="24"/>
        </w:rPr>
      </w:pPr>
    </w:p>
    <w:p w:rsidR="00251A06" w:rsidRDefault="00B31E48" w:rsidP="007B6881">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lang w:eastAsia="el-GR"/>
        </w:rPr>
        <w:drawing>
          <wp:inline distT="0" distB="0" distL="0" distR="0">
            <wp:extent cx="5274310" cy="2646636"/>
            <wp:effectExtent l="0" t="0" r="2540" b="1905"/>
            <wp:docPr id="60" name="Εικόνα 60" descr="C:\Users\User\Desktop\gz-cur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gz-curve.jpg"/>
                    <pic:cNvPicPr>
                      <a:picLocks noChangeAspect="1" noChangeArrowheads="1"/>
                    </pic:cNvPicPr>
                  </pic:nvPicPr>
                  <pic:blipFill>
                    <a:blip r:embed="rId57">
                      <a:grayscl/>
                      <a:extLst>
                        <a:ext uri="{BEBA8EAE-BF5A-486C-A8C5-ECC9F3942E4B}">
                          <a14:imgProps xmlns:a14="http://schemas.microsoft.com/office/drawing/2010/main">
                            <a14:imgLayer r:embed="rId5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274310" cy="2646636"/>
                    </a:xfrm>
                    <a:prstGeom prst="rect">
                      <a:avLst/>
                    </a:prstGeom>
                    <a:noFill/>
                    <a:ln>
                      <a:noFill/>
                    </a:ln>
                  </pic:spPr>
                </pic:pic>
              </a:graphicData>
            </a:graphic>
          </wp:inline>
        </w:drawing>
      </w:r>
    </w:p>
    <w:p w:rsidR="007B6881" w:rsidRDefault="007B6881" w:rsidP="007B6881">
      <w:pPr>
        <w:autoSpaceDE w:val="0"/>
        <w:autoSpaceDN w:val="0"/>
        <w:adjustRightInd w:val="0"/>
        <w:spacing w:after="0" w:line="240" w:lineRule="auto"/>
        <w:jc w:val="center"/>
        <w:rPr>
          <w:rFonts w:ascii="Arial" w:eastAsiaTheme="minorEastAsia" w:hAnsi="Arial" w:cs="Arial"/>
          <w:i/>
          <w:sz w:val="18"/>
          <w:szCs w:val="18"/>
        </w:rPr>
      </w:pPr>
      <w:r w:rsidRPr="007B6881">
        <w:rPr>
          <w:rFonts w:ascii="Arial" w:hAnsi="Arial" w:cs="Arial"/>
          <w:i/>
          <w:sz w:val="18"/>
          <w:szCs w:val="18"/>
        </w:rPr>
        <w:t xml:space="preserve">Η κλίση της καμπύλης στην αρχή των αξόνων δίνει το μετακεντρικό ύψος </w:t>
      </w:r>
      <m:oMath>
        <m:r>
          <w:rPr>
            <w:rFonts w:ascii="Cambria Math" w:hAnsi="Cambria Math" w:cs="Arial"/>
            <w:sz w:val="18"/>
            <w:szCs w:val="18"/>
          </w:rPr>
          <m:t>GM</m:t>
        </m:r>
      </m:oMath>
    </w:p>
    <w:p w:rsidR="005A1975" w:rsidRPr="00BF1BDA" w:rsidRDefault="005A1975" w:rsidP="005A1975">
      <w:pPr>
        <w:autoSpaceDE w:val="0"/>
        <w:autoSpaceDN w:val="0"/>
        <w:adjustRightInd w:val="0"/>
        <w:spacing w:after="0" w:line="240" w:lineRule="auto"/>
        <w:rPr>
          <w:rFonts w:ascii="Arial" w:eastAsiaTheme="minorEastAsia" w:hAnsi="Arial" w:cs="Arial"/>
          <w:b/>
          <w:sz w:val="24"/>
          <w:szCs w:val="24"/>
        </w:rPr>
      </w:pPr>
      <w:r w:rsidRPr="005A1975">
        <w:rPr>
          <w:rFonts w:ascii="Arial" w:eastAsiaTheme="minorEastAsia" w:hAnsi="Arial" w:cs="Arial"/>
          <w:b/>
          <w:sz w:val="24"/>
          <w:szCs w:val="24"/>
        </w:rPr>
        <w:t>Απόδειξη</w:t>
      </w:r>
    </w:p>
    <w:p w:rsidR="005A1975" w:rsidRDefault="005A1975" w:rsidP="005A1975">
      <w:pPr>
        <w:autoSpaceDE w:val="0"/>
        <w:autoSpaceDN w:val="0"/>
        <w:adjustRightInd w:val="0"/>
        <w:spacing w:after="0" w:line="240" w:lineRule="auto"/>
        <w:rPr>
          <w:rFonts w:ascii="Arial" w:eastAsiaTheme="minorEastAsia" w:hAnsi="Arial" w:cs="Arial"/>
          <w:sz w:val="24"/>
          <w:szCs w:val="24"/>
        </w:rPr>
      </w:pPr>
      <w:r>
        <w:rPr>
          <w:rFonts w:ascii="Arial" w:eastAsiaTheme="minorEastAsia" w:hAnsi="Arial" w:cs="Arial"/>
          <w:sz w:val="24"/>
          <w:szCs w:val="24"/>
        </w:rPr>
        <w:t>Για μικρές γωνίες κλίσης ισχύει</w:t>
      </w:r>
      <w:r w:rsidRPr="005A1975">
        <w:rPr>
          <w:rFonts w:ascii="Arial" w:eastAsiaTheme="minorEastAsia" w:hAnsi="Arial" w:cs="Arial"/>
          <w:sz w:val="24"/>
          <w:szCs w:val="24"/>
        </w:rPr>
        <w:t>:</w:t>
      </w:r>
    </w:p>
    <w:p w:rsidR="005A1975" w:rsidRPr="006D42CD" w:rsidRDefault="005A1975" w:rsidP="005A1975">
      <w:pPr>
        <w:autoSpaceDE w:val="0"/>
        <w:autoSpaceDN w:val="0"/>
        <w:adjustRightInd w:val="0"/>
        <w:spacing w:after="0" w:line="240" w:lineRule="auto"/>
        <w:jc w:val="both"/>
        <w:rPr>
          <w:rFonts w:ascii="Arial" w:eastAsiaTheme="minorEastAsia" w:hAnsi="Arial" w:cs="Arial"/>
          <w:sz w:val="24"/>
          <w:szCs w:val="24"/>
        </w:rPr>
      </w:pPr>
      <m:oMathPara>
        <m:oMath>
          <m:r>
            <w:rPr>
              <w:rFonts w:ascii="Cambria Math" w:eastAsiaTheme="minorEastAsia" w:hAnsi="Cambria Math" w:cs="Arial"/>
              <w:sz w:val="24"/>
              <w:szCs w:val="24"/>
              <w:lang w:val="en-US"/>
            </w:rPr>
            <m:t>GZ</m:t>
          </m:r>
          <m:r>
            <w:rPr>
              <w:rFonts w:ascii="Cambria Math" w:eastAsiaTheme="minorEastAsia" w:hAnsi="Cambria Math" w:cs="Arial"/>
              <w:sz w:val="24"/>
              <w:szCs w:val="24"/>
            </w:rPr>
            <m:t>=</m:t>
          </m:r>
          <m:r>
            <w:rPr>
              <w:rFonts w:ascii="Cambria Math" w:eastAsiaTheme="minorEastAsia" w:hAnsi="Cambria Math" w:cs="Arial"/>
              <w:sz w:val="24"/>
              <w:szCs w:val="24"/>
              <w:lang w:val="en-US"/>
            </w:rPr>
            <m:t>GM</m:t>
          </m:r>
          <m:func>
            <m:funcPr>
              <m:ctrlPr>
                <w:rPr>
                  <w:rFonts w:ascii="Cambria Math" w:eastAsiaTheme="minorEastAsia" w:hAnsi="Cambria Math" w:cs="Arial"/>
                  <w:i/>
                  <w:sz w:val="24"/>
                  <w:szCs w:val="24"/>
                  <w:lang w:val="en-US"/>
                </w:rPr>
              </m:ctrlPr>
            </m:funcPr>
            <m:fName>
              <m:r>
                <m:rPr>
                  <m:sty m:val="p"/>
                </m:rPr>
                <w:rPr>
                  <w:rFonts w:ascii="Cambria Math" w:hAnsi="Cambria Math" w:cs="Arial"/>
                  <w:sz w:val="24"/>
                  <w:szCs w:val="24"/>
                  <w:lang w:val="en-US"/>
                </w:rPr>
                <m:t>sin</m:t>
              </m:r>
            </m:fName>
            <m:e>
              <m:r>
                <w:rPr>
                  <w:rFonts w:ascii="Cambria Math" w:eastAsiaTheme="minorEastAsia" w:hAnsi="Cambria Math" w:cs="Arial"/>
                  <w:sz w:val="24"/>
                  <w:szCs w:val="24"/>
                </w:rPr>
                <m:t>θ</m:t>
              </m:r>
            </m:e>
          </m:func>
        </m:oMath>
      </m:oMathPara>
    </w:p>
    <w:p w:rsidR="005A1975" w:rsidRDefault="005A1975" w:rsidP="005A1975">
      <w:pPr>
        <w:autoSpaceDE w:val="0"/>
        <w:autoSpaceDN w:val="0"/>
        <w:adjustRightInd w:val="0"/>
        <w:spacing w:after="0" w:line="240" w:lineRule="auto"/>
        <w:rPr>
          <w:rFonts w:ascii="Arial" w:hAnsi="Arial" w:cs="Arial"/>
          <w:sz w:val="24"/>
          <w:szCs w:val="24"/>
          <w:lang w:val="en-US"/>
        </w:rPr>
      </w:pPr>
    </w:p>
    <w:p w:rsidR="005A1975" w:rsidRPr="005A1975" w:rsidRDefault="005A1975" w:rsidP="005A1975">
      <w:pPr>
        <w:autoSpaceDE w:val="0"/>
        <w:autoSpaceDN w:val="0"/>
        <w:adjustRightInd w:val="0"/>
        <w:spacing w:after="0" w:line="240" w:lineRule="auto"/>
        <w:rPr>
          <w:rFonts w:ascii="Arial" w:hAnsi="Arial" w:cs="Arial"/>
          <w:sz w:val="24"/>
          <w:szCs w:val="24"/>
        </w:rPr>
      </w:pPr>
      <w:r>
        <w:rPr>
          <w:rFonts w:ascii="Arial" w:hAnsi="Arial" w:cs="Arial"/>
          <w:sz w:val="24"/>
          <w:szCs w:val="24"/>
        </w:rPr>
        <w:t>Η κλίση της καμπύλης είναι</w:t>
      </w:r>
      <w:r w:rsidRPr="005A1975">
        <w:rPr>
          <w:rFonts w:ascii="Arial" w:hAnsi="Arial" w:cs="Arial"/>
          <w:sz w:val="24"/>
          <w:szCs w:val="24"/>
        </w:rPr>
        <w:t xml:space="preserve"> </w:t>
      </w:r>
    </w:p>
    <w:p w:rsidR="005A1975" w:rsidRPr="005A1975" w:rsidRDefault="00500932" w:rsidP="005A1975">
      <w:pPr>
        <w:autoSpaceDE w:val="0"/>
        <w:autoSpaceDN w:val="0"/>
        <w:adjustRightInd w:val="0"/>
        <w:spacing w:after="0" w:line="240" w:lineRule="auto"/>
        <w:rPr>
          <w:rFonts w:ascii="Arial" w:hAnsi="Arial" w:cs="Arial"/>
          <w:i/>
          <w:sz w:val="24"/>
          <w:szCs w:val="24"/>
          <w:lang w:val="en-US"/>
        </w:rPr>
      </w:pPr>
      <m:oMathPara>
        <m:oMath>
          <m:func>
            <m:funcPr>
              <m:ctrlPr>
                <w:rPr>
                  <w:rFonts w:ascii="Cambria Math" w:hAnsi="Cambria Math" w:cs="Arial"/>
                  <w:i/>
                  <w:sz w:val="24"/>
                  <w:szCs w:val="24"/>
                  <w:lang w:val="en-US"/>
                </w:rPr>
              </m:ctrlPr>
            </m:funcPr>
            <m:fName>
              <m:limLow>
                <m:limLowPr>
                  <m:ctrlPr>
                    <w:rPr>
                      <w:rFonts w:ascii="Cambria Math" w:hAnsi="Cambria Math" w:cs="Arial"/>
                      <w:i/>
                      <w:sz w:val="24"/>
                      <w:szCs w:val="24"/>
                      <w:lang w:val="en-US"/>
                    </w:rPr>
                  </m:ctrlPr>
                </m:limLowPr>
                <m:e>
                  <m:r>
                    <m:rPr>
                      <m:sty m:val="p"/>
                    </m:rPr>
                    <w:rPr>
                      <w:rFonts w:ascii="Cambria Math" w:hAnsi="Cambria Math" w:cs="Arial"/>
                      <w:sz w:val="24"/>
                      <w:szCs w:val="24"/>
                      <w:lang w:val="en-US"/>
                    </w:rPr>
                    <m:t>lim</m:t>
                  </m:r>
                </m:e>
                <m:lim>
                  <m:r>
                    <w:rPr>
                      <w:rFonts w:ascii="Cambria Math" w:hAnsi="Cambria Math" w:cs="Arial"/>
                      <w:sz w:val="24"/>
                      <w:szCs w:val="24"/>
                    </w:rPr>
                    <m:t>θ→0</m:t>
                  </m:r>
                </m:lim>
              </m:limLow>
            </m:fName>
            <m:e>
              <m:f>
                <m:fPr>
                  <m:ctrlPr>
                    <w:rPr>
                      <w:rFonts w:ascii="Cambria Math" w:hAnsi="Cambria Math" w:cs="Arial"/>
                      <w:i/>
                      <w:sz w:val="24"/>
                      <w:szCs w:val="24"/>
                      <w:lang w:val="en-US"/>
                    </w:rPr>
                  </m:ctrlPr>
                </m:fPr>
                <m:num>
                  <m:r>
                    <w:rPr>
                      <w:rFonts w:ascii="Cambria Math" w:hAnsi="Cambria Math" w:cs="Arial"/>
                      <w:sz w:val="24"/>
                      <w:szCs w:val="24"/>
                      <w:lang w:val="en-US"/>
                    </w:rPr>
                    <m:t>d</m:t>
                  </m:r>
                  <m:d>
                    <m:dPr>
                      <m:ctrlPr>
                        <w:rPr>
                          <w:rFonts w:ascii="Cambria Math" w:hAnsi="Cambria Math" w:cs="Arial"/>
                          <w:i/>
                          <w:sz w:val="24"/>
                          <w:szCs w:val="24"/>
                          <w:lang w:val="en-US"/>
                        </w:rPr>
                      </m:ctrlPr>
                    </m:dPr>
                    <m:e>
                      <m:r>
                        <w:rPr>
                          <w:rFonts w:ascii="Cambria Math" w:hAnsi="Cambria Math" w:cs="Arial"/>
                          <w:sz w:val="24"/>
                          <w:szCs w:val="24"/>
                          <w:lang w:val="en-US"/>
                        </w:rPr>
                        <m:t>GZ</m:t>
                      </m:r>
                    </m:e>
                  </m:d>
                </m:num>
                <m:den>
                  <m:box>
                    <m:boxPr>
                      <m:diff m:val="1"/>
                      <m:ctrlPr>
                        <w:rPr>
                          <w:rFonts w:ascii="Cambria Math" w:hAnsi="Cambria Math" w:cs="Arial"/>
                          <w:i/>
                          <w:sz w:val="24"/>
                          <w:szCs w:val="24"/>
                          <w:lang w:val="en-US"/>
                        </w:rPr>
                      </m:ctrlPr>
                    </m:boxPr>
                    <m:e>
                      <m:r>
                        <w:rPr>
                          <w:rFonts w:ascii="Cambria Math" w:hAnsi="Cambria Math" w:cs="Arial"/>
                          <w:sz w:val="24"/>
                          <w:szCs w:val="24"/>
                          <w:lang w:val="en-US"/>
                        </w:rPr>
                        <m:t>dθ</m:t>
                      </m:r>
                    </m:e>
                  </m:box>
                </m:den>
              </m:f>
            </m:e>
          </m:func>
          <m:r>
            <w:rPr>
              <w:rFonts w:ascii="Cambria Math" w:hAnsi="Cambria Math" w:cs="Arial"/>
              <w:sz w:val="24"/>
              <w:szCs w:val="24"/>
              <w:lang w:val="en-US"/>
            </w:rPr>
            <m:t>=</m:t>
          </m:r>
          <m:func>
            <m:funcPr>
              <m:ctrlPr>
                <w:rPr>
                  <w:rFonts w:ascii="Cambria Math" w:hAnsi="Cambria Math" w:cs="Arial"/>
                  <w:i/>
                  <w:sz w:val="24"/>
                  <w:szCs w:val="24"/>
                  <w:lang w:val="en-US"/>
                </w:rPr>
              </m:ctrlPr>
            </m:funcPr>
            <m:fName>
              <m:limLow>
                <m:limLowPr>
                  <m:ctrlPr>
                    <w:rPr>
                      <w:rFonts w:ascii="Cambria Math" w:hAnsi="Cambria Math" w:cs="Arial"/>
                      <w:i/>
                      <w:sz w:val="24"/>
                      <w:szCs w:val="24"/>
                      <w:lang w:val="en-US"/>
                    </w:rPr>
                  </m:ctrlPr>
                </m:limLowPr>
                <m:e>
                  <m:r>
                    <m:rPr>
                      <m:sty m:val="p"/>
                    </m:rPr>
                    <w:rPr>
                      <w:rFonts w:ascii="Cambria Math" w:hAnsi="Cambria Math" w:cs="Arial"/>
                      <w:sz w:val="24"/>
                      <w:szCs w:val="24"/>
                      <w:lang w:val="en-US"/>
                    </w:rPr>
                    <m:t>lim</m:t>
                  </m:r>
                </m:e>
                <m:lim>
                  <m:r>
                    <w:rPr>
                      <w:rFonts w:ascii="Cambria Math" w:hAnsi="Cambria Math" w:cs="Arial"/>
                      <w:sz w:val="24"/>
                      <w:szCs w:val="24"/>
                    </w:rPr>
                    <m:t>θ→0</m:t>
                  </m:r>
                </m:lim>
              </m:limLow>
            </m:fName>
            <m:e>
              <m:f>
                <m:fPr>
                  <m:ctrlPr>
                    <w:rPr>
                      <w:rFonts w:ascii="Cambria Math" w:hAnsi="Cambria Math" w:cs="Arial"/>
                      <w:i/>
                      <w:sz w:val="24"/>
                      <w:szCs w:val="24"/>
                      <w:lang w:val="en-US"/>
                    </w:rPr>
                  </m:ctrlPr>
                </m:fPr>
                <m:num>
                  <m:r>
                    <w:rPr>
                      <w:rFonts w:ascii="Cambria Math" w:hAnsi="Cambria Math" w:cs="Arial"/>
                      <w:sz w:val="24"/>
                      <w:szCs w:val="24"/>
                      <w:lang w:val="en-US"/>
                    </w:rPr>
                    <m:t>d</m:t>
                  </m:r>
                  <m:d>
                    <m:dPr>
                      <m:ctrlPr>
                        <w:rPr>
                          <w:rFonts w:ascii="Cambria Math" w:hAnsi="Cambria Math" w:cs="Arial"/>
                          <w:i/>
                          <w:sz w:val="24"/>
                          <w:szCs w:val="24"/>
                          <w:lang w:val="en-US"/>
                        </w:rPr>
                      </m:ctrlPr>
                    </m:dPr>
                    <m:e>
                      <m:r>
                        <w:rPr>
                          <w:rFonts w:ascii="Cambria Math" w:hAnsi="Cambria Math" w:cs="Arial"/>
                          <w:sz w:val="24"/>
                          <w:szCs w:val="24"/>
                          <w:lang w:val="en-US"/>
                        </w:rPr>
                        <m:t>GM</m:t>
                      </m:r>
                      <m:func>
                        <m:funcPr>
                          <m:ctrlPr>
                            <w:rPr>
                              <w:rFonts w:ascii="Cambria Math" w:hAnsi="Cambria Math" w:cs="Arial"/>
                              <w:i/>
                              <w:sz w:val="24"/>
                              <w:szCs w:val="24"/>
                              <w:lang w:val="en-US"/>
                            </w:rPr>
                          </m:ctrlPr>
                        </m:funcPr>
                        <m:fName>
                          <m:r>
                            <m:rPr>
                              <m:sty m:val="p"/>
                            </m:rPr>
                            <w:rPr>
                              <w:rFonts w:ascii="Cambria Math" w:hAnsi="Cambria Math" w:cs="Arial"/>
                              <w:sz w:val="24"/>
                              <w:szCs w:val="24"/>
                              <w:lang w:val="en-US"/>
                            </w:rPr>
                            <m:t>sin</m:t>
                          </m:r>
                        </m:fName>
                        <m:e>
                          <m:r>
                            <w:rPr>
                              <w:rFonts w:ascii="Cambria Math" w:hAnsi="Cambria Math" w:cs="Arial"/>
                              <w:sz w:val="24"/>
                              <w:szCs w:val="24"/>
                            </w:rPr>
                            <m:t>θ</m:t>
                          </m:r>
                        </m:e>
                      </m:func>
                    </m:e>
                  </m:d>
                </m:num>
                <m:den>
                  <m:box>
                    <m:boxPr>
                      <m:diff m:val="1"/>
                      <m:ctrlPr>
                        <w:rPr>
                          <w:rFonts w:ascii="Cambria Math" w:hAnsi="Cambria Math" w:cs="Arial"/>
                          <w:i/>
                          <w:sz w:val="24"/>
                          <w:szCs w:val="24"/>
                          <w:lang w:val="en-US"/>
                        </w:rPr>
                      </m:ctrlPr>
                    </m:boxPr>
                    <m:e>
                      <m:r>
                        <w:rPr>
                          <w:rFonts w:ascii="Cambria Math" w:hAnsi="Cambria Math" w:cs="Arial"/>
                          <w:sz w:val="24"/>
                          <w:szCs w:val="24"/>
                          <w:lang w:val="en-US"/>
                        </w:rPr>
                        <m:t>dθ</m:t>
                      </m:r>
                    </m:e>
                  </m:box>
                </m:den>
              </m:f>
            </m:e>
          </m:func>
          <m:r>
            <w:rPr>
              <w:rFonts w:ascii="Cambria Math" w:hAnsi="Cambria Math" w:cs="Arial"/>
              <w:sz w:val="24"/>
              <w:szCs w:val="24"/>
              <w:lang w:val="en-US"/>
            </w:rPr>
            <m:t>=GM</m:t>
          </m:r>
          <m:func>
            <m:funcPr>
              <m:ctrlPr>
                <w:rPr>
                  <w:rFonts w:ascii="Cambria Math" w:hAnsi="Cambria Math" w:cs="Arial"/>
                  <w:i/>
                  <w:sz w:val="24"/>
                  <w:szCs w:val="24"/>
                  <w:lang w:val="en-US"/>
                </w:rPr>
              </m:ctrlPr>
            </m:funcPr>
            <m:fName>
              <m:limLow>
                <m:limLowPr>
                  <m:ctrlPr>
                    <w:rPr>
                      <w:rFonts w:ascii="Cambria Math" w:hAnsi="Cambria Math" w:cs="Arial"/>
                      <w:i/>
                      <w:sz w:val="24"/>
                      <w:szCs w:val="24"/>
                      <w:lang w:val="en-US"/>
                    </w:rPr>
                  </m:ctrlPr>
                </m:limLowPr>
                <m:e>
                  <m:r>
                    <m:rPr>
                      <m:sty m:val="p"/>
                    </m:rPr>
                    <w:rPr>
                      <w:rFonts w:ascii="Cambria Math" w:hAnsi="Cambria Math" w:cs="Arial"/>
                      <w:sz w:val="24"/>
                      <w:szCs w:val="24"/>
                      <w:lang w:val="en-US"/>
                    </w:rPr>
                    <m:t>lim</m:t>
                  </m:r>
                </m:e>
                <m:lim>
                  <m:r>
                    <w:rPr>
                      <w:rFonts w:ascii="Cambria Math" w:hAnsi="Cambria Math" w:cs="Arial"/>
                      <w:sz w:val="24"/>
                      <w:szCs w:val="24"/>
                    </w:rPr>
                    <m:t>θ→0</m:t>
                  </m:r>
                </m:lim>
              </m:limLow>
            </m:fName>
            <m:e>
              <m:f>
                <m:fPr>
                  <m:ctrlPr>
                    <w:rPr>
                      <w:rFonts w:ascii="Cambria Math" w:hAnsi="Cambria Math" w:cs="Arial"/>
                      <w:i/>
                      <w:sz w:val="24"/>
                      <w:szCs w:val="24"/>
                      <w:lang w:val="en-US"/>
                    </w:rPr>
                  </m:ctrlPr>
                </m:fPr>
                <m:num>
                  <m:r>
                    <w:rPr>
                      <w:rFonts w:ascii="Cambria Math" w:hAnsi="Cambria Math" w:cs="Arial"/>
                      <w:sz w:val="24"/>
                      <w:szCs w:val="24"/>
                      <w:lang w:val="en-US"/>
                    </w:rPr>
                    <m:t>d</m:t>
                  </m:r>
                  <m:d>
                    <m:dPr>
                      <m:ctrlPr>
                        <w:rPr>
                          <w:rFonts w:ascii="Cambria Math" w:hAnsi="Cambria Math" w:cs="Arial"/>
                          <w:i/>
                          <w:sz w:val="24"/>
                          <w:szCs w:val="24"/>
                          <w:lang w:val="en-US"/>
                        </w:rPr>
                      </m:ctrlPr>
                    </m:dPr>
                    <m:e>
                      <m:func>
                        <m:funcPr>
                          <m:ctrlPr>
                            <w:rPr>
                              <w:rFonts w:ascii="Cambria Math" w:hAnsi="Cambria Math" w:cs="Arial"/>
                              <w:i/>
                              <w:sz w:val="24"/>
                              <w:szCs w:val="24"/>
                              <w:lang w:val="en-US"/>
                            </w:rPr>
                          </m:ctrlPr>
                        </m:funcPr>
                        <m:fName>
                          <m:r>
                            <m:rPr>
                              <m:sty m:val="p"/>
                            </m:rPr>
                            <w:rPr>
                              <w:rFonts w:ascii="Cambria Math" w:hAnsi="Cambria Math" w:cs="Arial"/>
                              <w:sz w:val="24"/>
                              <w:szCs w:val="24"/>
                              <w:lang w:val="en-US"/>
                            </w:rPr>
                            <m:t>sin</m:t>
                          </m:r>
                        </m:fName>
                        <m:e>
                          <m:r>
                            <w:rPr>
                              <w:rFonts w:ascii="Cambria Math" w:hAnsi="Cambria Math" w:cs="Arial"/>
                              <w:sz w:val="24"/>
                              <w:szCs w:val="24"/>
                            </w:rPr>
                            <m:t>θ</m:t>
                          </m:r>
                        </m:e>
                      </m:func>
                    </m:e>
                  </m:d>
                </m:num>
                <m:den>
                  <m:box>
                    <m:boxPr>
                      <m:diff m:val="1"/>
                      <m:ctrlPr>
                        <w:rPr>
                          <w:rFonts w:ascii="Cambria Math" w:hAnsi="Cambria Math" w:cs="Arial"/>
                          <w:i/>
                          <w:sz w:val="24"/>
                          <w:szCs w:val="24"/>
                          <w:lang w:val="en-US"/>
                        </w:rPr>
                      </m:ctrlPr>
                    </m:boxPr>
                    <m:e>
                      <m:r>
                        <w:rPr>
                          <w:rFonts w:ascii="Cambria Math" w:hAnsi="Cambria Math" w:cs="Arial"/>
                          <w:sz w:val="24"/>
                          <w:szCs w:val="24"/>
                          <w:lang w:val="en-US"/>
                        </w:rPr>
                        <m:t>dθ</m:t>
                      </m:r>
                    </m:e>
                  </m:box>
                </m:den>
              </m:f>
            </m:e>
          </m:func>
          <m:r>
            <w:rPr>
              <w:rFonts w:ascii="Cambria Math" w:hAnsi="Cambria Math" w:cs="Arial"/>
              <w:sz w:val="24"/>
              <w:szCs w:val="24"/>
              <w:lang w:val="en-US"/>
            </w:rPr>
            <m:t>=</m:t>
          </m:r>
          <m:r>
            <m:rPr>
              <m:sty m:val="bi"/>
            </m:rPr>
            <w:rPr>
              <w:rFonts w:ascii="Cambria Math" w:hAnsi="Cambria Math" w:cs="Arial"/>
              <w:sz w:val="24"/>
              <w:szCs w:val="24"/>
              <w:lang w:val="en-US"/>
            </w:rPr>
            <m:t>GM</m:t>
          </m:r>
        </m:oMath>
      </m:oMathPara>
    </w:p>
    <w:p w:rsidR="0098679E" w:rsidRDefault="0098679E" w:rsidP="00881F4E">
      <w:pPr>
        <w:autoSpaceDE w:val="0"/>
        <w:autoSpaceDN w:val="0"/>
        <w:adjustRightInd w:val="0"/>
        <w:spacing w:after="0" w:line="240" w:lineRule="auto"/>
        <w:jc w:val="both"/>
        <w:rPr>
          <w:rFonts w:ascii="Arial" w:hAnsi="Arial" w:cs="Arial"/>
          <w:sz w:val="24"/>
          <w:szCs w:val="24"/>
        </w:rPr>
      </w:pPr>
    </w:p>
    <w:p w:rsidR="005A1975" w:rsidRPr="005A1975" w:rsidRDefault="00881F4E" w:rsidP="00881F4E">
      <w:pPr>
        <w:autoSpaceDE w:val="0"/>
        <w:autoSpaceDN w:val="0"/>
        <w:adjustRightInd w:val="0"/>
        <w:spacing w:after="0" w:line="240" w:lineRule="auto"/>
        <w:jc w:val="both"/>
        <w:rPr>
          <w:rFonts w:ascii="Arial" w:hAnsi="Arial" w:cs="Arial"/>
          <w:sz w:val="24"/>
          <w:szCs w:val="24"/>
        </w:rPr>
      </w:pPr>
      <w:r>
        <w:rPr>
          <w:rFonts w:ascii="Arial" w:hAnsi="Arial" w:cs="Arial"/>
          <w:sz w:val="24"/>
          <w:szCs w:val="24"/>
        </w:rPr>
        <w:lastRenderedPageBreak/>
        <w:t xml:space="preserve">Ο μέγιστος μοχλοβραχίονας, δηλαδή η μέγιστη στατική ροπή επαναφοράς εμφανίζεται εκεί που η καμπύλη εμφανίζει μέγιστο, όπως φαίνεται στο παρακάτω σχήμα. </w:t>
      </w:r>
    </w:p>
    <w:p w:rsidR="00B31E48" w:rsidRDefault="00B31E48" w:rsidP="00DB7F33">
      <w:pPr>
        <w:autoSpaceDE w:val="0"/>
        <w:autoSpaceDN w:val="0"/>
        <w:adjustRightInd w:val="0"/>
        <w:spacing w:after="0" w:line="240" w:lineRule="auto"/>
        <w:jc w:val="center"/>
        <w:rPr>
          <w:rFonts w:ascii="Arial" w:hAnsi="Arial" w:cs="Arial"/>
          <w:sz w:val="24"/>
          <w:szCs w:val="24"/>
          <w:lang w:val="en-US"/>
        </w:rPr>
      </w:pPr>
      <w:r>
        <w:rPr>
          <w:rFonts w:ascii="Arial" w:hAnsi="Arial" w:cs="Arial"/>
          <w:noProof/>
          <w:sz w:val="24"/>
          <w:szCs w:val="24"/>
          <w:lang w:eastAsia="el-GR"/>
        </w:rPr>
        <w:drawing>
          <wp:inline distT="0" distB="0" distL="0" distR="0">
            <wp:extent cx="4401955" cy="2208890"/>
            <wp:effectExtent l="0" t="0" r="0" b="1270"/>
            <wp:docPr id="61" name="Εικόνα 61" descr="C:\Users\User\Desktop\gz-curv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gz-curve (1).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00046" cy="2207932"/>
                    </a:xfrm>
                    <a:prstGeom prst="rect">
                      <a:avLst/>
                    </a:prstGeom>
                    <a:noFill/>
                    <a:ln>
                      <a:noFill/>
                    </a:ln>
                  </pic:spPr>
                </pic:pic>
              </a:graphicData>
            </a:graphic>
          </wp:inline>
        </w:drawing>
      </w:r>
    </w:p>
    <w:p w:rsidR="0011410F" w:rsidRDefault="00FC7954" w:rsidP="00D80214">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Η περιοχή θετικής ευστάθειας του πλοίου φθάνει μέχρι το σημείο στο οποίο η καμπύλη τέμνει τον οριζόντιο άξονα. Μέχρι αυτό το σημείο οι θέσεις των </w:t>
      </w:r>
      <w:r>
        <w:rPr>
          <w:rFonts w:ascii="Arial" w:hAnsi="Arial" w:cs="Arial"/>
          <w:sz w:val="24"/>
          <w:szCs w:val="24"/>
          <w:lang w:val="en-US"/>
        </w:rPr>
        <w:t>G</w:t>
      </w:r>
      <w:r>
        <w:rPr>
          <w:rFonts w:ascii="Arial" w:hAnsi="Arial" w:cs="Arial"/>
          <w:sz w:val="24"/>
          <w:szCs w:val="24"/>
        </w:rPr>
        <w:t xml:space="preserve"> και Β είναι τέτοιες, ώστε να προκαλείται στο πλοίο ροπή επαναφοράς στην αρχική του θέση. Από εκεί και μετά, αυτό δεν ισχύει</w:t>
      </w:r>
      <w:r w:rsidRPr="00FC7954">
        <w:rPr>
          <w:rFonts w:ascii="Arial" w:hAnsi="Arial" w:cs="Arial"/>
          <w:sz w:val="24"/>
          <w:szCs w:val="24"/>
        </w:rPr>
        <w:t xml:space="preserve"> (</w:t>
      </w:r>
      <w:r>
        <w:rPr>
          <w:rFonts w:ascii="Arial" w:hAnsi="Arial" w:cs="Arial"/>
          <w:sz w:val="24"/>
          <w:szCs w:val="24"/>
        </w:rPr>
        <w:t xml:space="preserve">αρνητική ευστάθεια, </w:t>
      </w:r>
      <w:r w:rsidR="00DB7F33">
        <w:rPr>
          <w:rFonts w:ascii="Arial" w:hAnsi="Arial" w:cs="Arial"/>
          <w:sz w:val="24"/>
          <w:szCs w:val="24"/>
        </w:rPr>
        <w:t>ανατροπή</w:t>
      </w:r>
      <w:r>
        <w:rPr>
          <w:rFonts w:ascii="Arial" w:hAnsi="Arial" w:cs="Arial"/>
          <w:sz w:val="24"/>
          <w:szCs w:val="24"/>
        </w:rPr>
        <w:t>)</w:t>
      </w:r>
      <w:r w:rsidR="00DB7F33">
        <w:rPr>
          <w:rFonts w:ascii="Arial" w:hAnsi="Arial" w:cs="Arial"/>
          <w:sz w:val="24"/>
          <w:szCs w:val="24"/>
        </w:rPr>
        <w:t xml:space="preserve"> και η επόμενη θέση ισορροπίας είναι αυτή, στην οποία το πλοίο έχει ανατραπεί.</w:t>
      </w:r>
    </w:p>
    <w:p w:rsidR="00DB7F33" w:rsidRDefault="00DB7F33" w:rsidP="00D80214">
      <w:pPr>
        <w:autoSpaceDE w:val="0"/>
        <w:autoSpaceDN w:val="0"/>
        <w:adjustRightInd w:val="0"/>
        <w:spacing w:after="0" w:line="240" w:lineRule="auto"/>
        <w:jc w:val="both"/>
        <w:rPr>
          <w:rFonts w:ascii="Arial" w:hAnsi="Arial" w:cs="Arial"/>
          <w:sz w:val="24"/>
          <w:szCs w:val="24"/>
        </w:rPr>
      </w:pPr>
    </w:p>
    <w:p w:rsidR="00DB7F33" w:rsidRDefault="00DB7F33" w:rsidP="00DB7F33">
      <w:pPr>
        <w:autoSpaceDE w:val="0"/>
        <w:autoSpaceDN w:val="0"/>
        <w:adjustRightInd w:val="0"/>
        <w:spacing w:after="0" w:line="240" w:lineRule="auto"/>
        <w:jc w:val="center"/>
        <w:rPr>
          <w:rFonts w:ascii="Arial" w:hAnsi="Arial" w:cs="Arial"/>
          <w:sz w:val="24"/>
          <w:szCs w:val="24"/>
        </w:rPr>
      </w:pPr>
      <w:r>
        <w:rPr>
          <w:noProof/>
          <w:lang w:eastAsia="el-GR"/>
        </w:rPr>
        <w:drawing>
          <wp:inline distT="0" distB="0" distL="0" distR="0" wp14:anchorId="2041C9D4" wp14:editId="01D57ECC">
            <wp:extent cx="3260035" cy="1806540"/>
            <wp:effectExtent l="0" t="0" r="0" b="3810"/>
            <wp:docPr id="47106" name="Εικόνα 47106" descr="http://www.sailtrain.co.uk/stability/images/Slide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ailtrain.co.uk/stability/images/Slide7.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59859" cy="1806443"/>
                    </a:xfrm>
                    <a:prstGeom prst="rect">
                      <a:avLst/>
                    </a:prstGeom>
                    <a:noFill/>
                    <a:ln>
                      <a:noFill/>
                    </a:ln>
                  </pic:spPr>
                </pic:pic>
              </a:graphicData>
            </a:graphic>
          </wp:inline>
        </w:drawing>
      </w:r>
    </w:p>
    <w:p w:rsidR="00DB7F33" w:rsidRDefault="00DB7F33" w:rsidP="00DB7F33">
      <w:pPr>
        <w:autoSpaceDE w:val="0"/>
        <w:autoSpaceDN w:val="0"/>
        <w:adjustRightInd w:val="0"/>
        <w:spacing w:after="0" w:line="240" w:lineRule="auto"/>
        <w:jc w:val="center"/>
        <w:rPr>
          <w:rFonts w:ascii="Arial" w:hAnsi="Arial" w:cs="Arial"/>
          <w:sz w:val="24"/>
          <w:szCs w:val="24"/>
        </w:rPr>
      </w:pPr>
    </w:p>
    <w:p w:rsidR="00FC7954" w:rsidRPr="00FC7954" w:rsidRDefault="00FC7954" w:rsidP="00D80214">
      <w:pPr>
        <w:autoSpaceDE w:val="0"/>
        <w:autoSpaceDN w:val="0"/>
        <w:adjustRightInd w:val="0"/>
        <w:spacing w:after="0" w:line="240" w:lineRule="auto"/>
        <w:jc w:val="both"/>
        <w:rPr>
          <w:rFonts w:ascii="Arial" w:hAnsi="Arial" w:cs="Arial"/>
          <w:sz w:val="24"/>
          <w:szCs w:val="24"/>
        </w:rPr>
      </w:pPr>
      <w:r>
        <w:rPr>
          <w:rFonts w:ascii="Arial" w:hAnsi="Arial" w:cs="Arial"/>
          <w:sz w:val="24"/>
          <w:szCs w:val="24"/>
        </w:rPr>
        <w:t>Η μορφή της καμπύλη</w:t>
      </w:r>
      <w:r w:rsidR="00DB7F33">
        <w:rPr>
          <w:rFonts w:ascii="Arial" w:hAnsi="Arial" w:cs="Arial"/>
          <w:sz w:val="24"/>
          <w:szCs w:val="24"/>
        </w:rPr>
        <w:t>ς</w:t>
      </w:r>
      <w:r>
        <w:rPr>
          <w:rFonts w:ascii="Arial" w:hAnsi="Arial" w:cs="Arial"/>
          <w:sz w:val="24"/>
          <w:szCs w:val="24"/>
        </w:rPr>
        <w:t xml:space="preserve"> κοντά στην αρχή των αξόνων καθορίζει αν το πλοίο θα’</w:t>
      </w:r>
      <w:r w:rsidRPr="00FC7954">
        <w:rPr>
          <w:rFonts w:ascii="Arial" w:hAnsi="Arial" w:cs="Arial"/>
          <w:sz w:val="24"/>
          <w:szCs w:val="24"/>
        </w:rPr>
        <w:t xml:space="preserve"> </w:t>
      </w:r>
      <w:r>
        <w:rPr>
          <w:rFonts w:ascii="Arial" w:hAnsi="Arial" w:cs="Arial"/>
          <w:sz w:val="24"/>
          <w:szCs w:val="24"/>
        </w:rPr>
        <w:t>χει γρήγορη ή αργή επαναφορά (</w:t>
      </w:r>
      <w:r>
        <w:rPr>
          <w:rFonts w:ascii="Arial" w:hAnsi="Arial" w:cs="Arial"/>
          <w:sz w:val="24"/>
          <w:szCs w:val="24"/>
          <w:lang w:val="en-US"/>
        </w:rPr>
        <w:t>stiff</w:t>
      </w:r>
      <w:r w:rsidRPr="00FC7954">
        <w:rPr>
          <w:rFonts w:ascii="Arial" w:hAnsi="Arial" w:cs="Arial"/>
          <w:sz w:val="24"/>
          <w:szCs w:val="24"/>
        </w:rPr>
        <w:t xml:space="preserve"> </w:t>
      </w:r>
      <w:r>
        <w:rPr>
          <w:rFonts w:ascii="Arial" w:hAnsi="Arial" w:cs="Arial"/>
          <w:sz w:val="24"/>
          <w:szCs w:val="24"/>
          <w:lang w:val="en-US"/>
        </w:rPr>
        <w:t>ship</w:t>
      </w:r>
      <w:r w:rsidRPr="00FC7954">
        <w:rPr>
          <w:rFonts w:ascii="Arial" w:hAnsi="Arial" w:cs="Arial"/>
          <w:sz w:val="24"/>
          <w:szCs w:val="24"/>
        </w:rPr>
        <w:t>-</w:t>
      </w:r>
      <w:r>
        <w:rPr>
          <w:rFonts w:ascii="Arial" w:hAnsi="Arial" w:cs="Arial"/>
          <w:sz w:val="24"/>
          <w:szCs w:val="24"/>
          <w:lang w:val="en-US"/>
        </w:rPr>
        <w:t>tender</w:t>
      </w:r>
      <w:r w:rsidRPr="00FC7954">
        <w:rPr>
          <w:rFonts w:ascii="Arial" w:hAnsi="Arial" w:cs="Arial"/>
          <w:sz w:val="24"/>
          <w:szCs w:val="24"/>
        </w:rPr>
        <w:t xml:space="preserve"> </w:t>
      </w:r>
      <w:r>
        <w:rPr>
          <w:rFonts w:ascii="Arial" w:hAnsi="Arial" w:cs="Arial"/>
          <w:sz w:val="24"/>
          <w:szCs w:val="24"/>
          <w:lang w:val="en-US"/>
        </w:rPr>
        <w:t>ship</w:t>
      </w:r>
      <w:r w:rsidRPr="00FC7954">
        <w:rPr>
          <w:rFonts w:ascii="Arial" w:hAnsi="Arial" w:cs="Arial"/>
          <w:sz w:val="24"/>
          <w:szCs w:val="24"/>
        </w:rPr>
        <w:t>).</w:t>
      </w:r>
    </w:p>
    <w:p w:rsidR="0011410F" w:rsidRPr="00FC7954" w:rsidRDefault="0011410F" w:rsidP="00D80214">
      <w:pPr>
        <w:autoSpaceDE w:val="0"/>
        <w:autoSpaceDN w:val="0"/>
        <w:adjustRightInd w:val="0"/>
        <w:spacing w:after="0" w:line="240" w:lineRule="auto"/>
        <w:jc w:val="both"/>
        <w:rPr>
          <w:rFonts w:ascii="Arial" w:hAnsi="Arial" w:cs="Arial"/>
          <w:sz w:val="24"/>
          <w:szCs w:val="24"/>
        </w:rPr>
      </w:pPr>
    </w:p>
    <w:p w:rsidR="006874B9" w:rsidRDefault="00DB7F33" w:rsidP="00DB7F33">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lang w:eastAsia="el-GR"/>
        </w:rPr>
        <w:drawing>
          <wp:inline distT="0" distB="0" distL="0" distR="0">
            <wp:extent cx="3836317" cy="1606163"/>
            <wp:effectExtent l="0" t="0" r="0" b="0"/>
            <wp:docPr id="47108" name="Εικόνα 47108" descr="C:\Users\User\Desktop\Χωρίς τίτλ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Χωρίς τίτλο.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40329" cy="1607843"/>
                    </a:xfrm>
                    <a:prstGeom prst="rect">
                      <a:avLst/>
                    </a:prstGeom>
                    <a:noFill/>
                    <a:ln>
                      <a:noFill/>
                    </a:ln>
                  </pic:spPr>
                </pic:pic>
              </a:graphicData>
            </a:graphic>
          </wp:inline>
        </w:drawing>
      </w:r>
    </w:p>
    <w:p w:rsidR="00DB7F33" w:rsidRPr="00BF1BDA" w:rsidRDefault="00DB7F33" w:rsidP="00661708">
      <w:pPr>
        <w:autoSpaceDE w:val="0"/>
        <w:autoSpaceDN w:val="0"/>
        <w:adjustRightInd w:val="0"/>
        <w:spacing w:after="0" w:line="240" w:lineRule="auto"/>
        <w:jc w:val="center"/>
        <w:rPr>
          <w:rFonts w:ascii="Arial" w:hAnsi="Arial" w:cs="Arial"/>
          <w:i/>
          <w:sz w:val="18"/>
          <w:szCs w:val="18"/>
        </w:rPr>
      </w:pPr>
      <w:r w:rsidRPr="00DB7F33">
        <w:rPr>
          <w:rFonts w:ascii="Arial" w:hAnsi="Arial" w:cs="Arial"/>
          <w:i/>
          <w:sz w:val="18"/>
          <w:szCs w:val="18"/>
        </w:rPr>
        <w:t>Καμπύλη στατικής ευστάθειας τριών διαφορετικών πλοίων. Όσο πιο μεγάλη η κλίση της καμπύλης, τόσο πιο γρήγορη επαναφορά έχει το πλοίο</w:t>
      </w:r>
      <w:r w:rsidR="00661708">
        <w:rPr>
          <w:rFonts w:ascii="Arial" w:hAnsi="Arial" w:cs="Arial"/>
          <w:i/>
          <w:sz w:val="18"/>
          <w:szCs w:val="18"/>
        </w:rPr>
        <w:t xml:space="preserve"> (</w:t>
      </w:r>
      <w:r w:rsidR="00661708">
        <w:rPr>
          <w:rFonts w:ascii="Arial" w:hAnsi="Arial" w:cs="Arial"/>
          <w:i/>
          <w:sz w:val="18"/>
          <w:szCs w:val="18"/>
          <w:lang w:val="en-US"/>
        </w:rPr>
        <w:t>stiff</w:t>
      </w:r>
      <w:r w:rsidR="00661708" w:rsidRPr="00661708">
        <w:rPr>
          <w:rFonts w:ascii="Arial" w:hAnsi="Arial" w:cs="Arial"/>
          <w:i/>
          <w:sz w:val="18"/>
          <w:szCs w:val="18"/>
        </w:rPr>
        <w:t xml:space="preserve"> </w:t>
      </w:r>
      <w:r w:rsidR="00661708">
        <w:rPr>
          <w:rFonts w:ascii="Arial" w:hAnsi="Arial" w:cs="Arial"/>
          <w:i/>
          <w:sz w:val="18"/>
          <w:szCs w:val="18"/>
          <w:lang w:val="en-US"/>
        </w:rPr>
        <w:t>ship</w:t>
      </w:r>
      <w:r w:rsidR="00661708">
        <w:rPr>
          <w:rFonts w:ascii="Arial" w:hAnsi="Arial" w:cs="Arial"/>
          <w:i/>
          <w:sz w:val="18"/>
          <w:szCs w:val="18"/>
        </w:rPr>
        <w:t>)</w:t>
      </w:r>
    </w:p>
    <w:p w:rsidR="00C164C3" w:rsidRPr="00BF1BDA" w:rsidRDefault="00C164C3" w:rsidP="00661708">
      <w:pPr>
        <w:autoSpaceDE w:val="0"/>
        <w:autoSpaceDN w:val="0"/>
        <w:adjustRightInd w:val="0"/>
        <w:spacing w:after="0" w:line="240" w:lineRule="auto"/>
        <w:jc w:val="center"/>
        <w:rPr>
          <w:rFonts w:ascii="Arial" w:hAnsi="Arial" w:cs="Arial"/>
          <w:i/>
          <w:sz w:val="18"/>
          <w:szCs w:val="18"/>
        </w:rPr>
      </w:pPr>
    </w:p>
    <w:p w:rsidR="00C164C3" w:rsidRPr="00BF1BDA" w:rsidRDefault="00C164C3" w:rsidP="00661708">
      <w:pPr>
        <w:autoSpaceDE w:val="0"/>
        <w:autoSpaceDN w:val="0"/>
        <w:adjustRightInd w:val="0"/>
        <w:spacing w:after="0" w:line="240" w:lineRule="auto"/>
        <w:jc w:val="center"/>
        <w:rPr>
          <w:rFonts w:ascii="Arial" w:hAnsi="Arial" w:cs="Arial"/>
          <w:i/>
          <w:sz w:val="18"/>
          <w:szCs w:val="18"/>
        </w:rPr>
      </w:pPr>
    </w:p>
    <w:p w:rsidR="0098679E" w:rsidRDefault="0098679E" w:rsidP="00C164C3">
      <w:pPr>
        <w:autoSpaceDE w:val="0"/>
        <w:autoSpaceDN w:val="0"/>
        <w:adjustRightInd w:val="0"/>
        <w:spacing w:after="0" w:line="240" w:lineRule="auto"/>
        <w:rPr>
          <w:rFonts w:ascii="Arial" w:hAnsi="Arial" w:cs="Arial"/>
          <w:b/>
          <w:sz w:val="24"/>
          <w:szCs w:val="24"/>
        </w:rPr>
      </w:pPr>
    </w:p>
    <w:p w:rsidR="00C164C3" w:rsidRDefault="00C164C3" w:rsidP="00C164C3">
      <w:pPr>
        <w:autoSpaceDE w:val="0"/>
        <w:autoSpaceDN w:val="0"/>
        <w:adjustRightInd w:val="0"/>
        <w:spacing w:after="0" w:line="240" w:lineRule="auto"/>
        <w:rPr>
          <w:rFonts w:ascii="Arial" w:hAnsi="Arial" w:cs="Arial"/>
          <w:b/>
          <w:sz w:val="24"/>
          <w:szCs w:val="24"/>
        </w:rPr>
      </w:pPr>
      <w:r w:rsidRPr="00C164C3">
        <w:rPr>
          <w:rFonts w:ascii="Arial" w:hAnsi="Arial" w:cs="Arial"/>
          <w:b/>
          <w:sz w:val="24"/>
          <w:szCs w:val="24"/>
        </w:rPr>
        <w:lastRenderedPageBreak/>
        <w:t>Διορθώσεις καμπύλης στατικής ευστάθειας</w:t>
      </w:r>
    </w:p>
    <w:p w:rsidR="00C164C3" w:rsidRDefault="00C164C3" w:rsidP="00C164C3">
      <w:pPr>
        <w:autoSpaceDE w:val="0"/>
        <w:autoSpaceDN w:val="0"/>
        <w:adjustRightInd w:val="0"/>
        <w:spacing w:after="0" w:line="240" w:lineRule="auto"/>
        <w:rPr>
          <w:rFonts w:ascii="Arial" w:hAnsi="Arial" w:cs="Arial"/>
          <w:b/>
          <w:sz w:val="24"/>
          <w:szCs w:val="24"/>
        </w:rPr>
      </w:pPr>
    </w:p>
    <w:p w:rsidR="00C164C3" w:rsidRPr="00C164C3" w:rsidRDefault="00C164C3" w:rsidP="00C164C3">
      <w:pPr>
        <w:autoSpaceDE w:val="0"/>
        <w:autoSpaceDN w:val="0"/>
        <w:adjustRightInd w:val="0"/>
        <w:spacing w:after="0" w:line="240" w:lineRule="auto"/>
        <w:rPr>
          <w:rFonts w:ascii="Arial" w:hAnsi="Arial" w:cs="Arial"/>
          <w:b/>
          <w:sz w:val="24"/>
          <w:szCs w:val="24"/>
        </w:rPr>
      </w:pPr>
      <w:r>
        <w:rPr>
          <w:rFonts w:ascii="Arial" w:hAnsi="Arial" w:cs="Arial"/>
          <w:b/>
          <w:sz w:val="24"/>
          <w:szCs w:val="24"/>
        </w:rPr>
        <w:t xml:space="preserve">Διόρθωση για κατακόρυφη μετακίνηση του </w:t>
      </w:r>
      <w:r>
        <w:rPr>
          <w:rFonts w:ascii="Arial" w:hAnsi="Arial" w:cs="Arial"/>
          <w:b/>
          <w:sz w:val="24"/>
          <w:szCs w:val="24"/>
          <w:lang w:val="en-US"/>
        </w:rPr>
        <w:t>G</w:t>
      </w:r>
      <w:r w:rsidR="0098679E">
        <w:rPr>
          <w:rFonts w:ascii="Arial" w:hAnsi="Arial" w:cs="Arial"/>
          <w:b/>
          <w:sz w:val="24"/>
          <w:szCs w:val="24"/>
        </w:rPr>
        <w:t xml:space="preserve"> (Διόρθωση ημιτόνου, </w:t>
      </w:r>
      <w:r w:rsidR="0098679E">
        <w:rPr>
          <w:rFonts w:ascii="Arial" w:hAnsi="Arial" w:cs="Arial"/>
          <w:b/>
          <w:sz w:val="24"/>
          <w:szCs w:val="24"/>
          <w:lang w:val="en-US"/>
        </w:rPr>
        <w:t>Sine</w:t>
      </w:r>
      <w:r w:rsidR="0098679E" w:rsidRPr="0098679E">
        <w:rPr>
          <w:rFonts w:ascii="Arial" w:hAnsi="Arial" w:cs="Arial"/>
          <w:b/>
          <w:sz w:val="24"/>
          <w:szCs w:val="24"/>
        </w:rPr>
        <w:t xml:space="preserve"> </w:t>
      </w:r>
      <w:r w:rsidR="0098679E">
        <w:rPr>
          <w:rFonts w:ascii="Arial" w:hAnsi="Arial" w:cs="Arial"/>
          <w:b/>
          <w:sz w:val="24"/>
          <w:szCs w:val="24"/>
          <w:lang w:val="en-US"/>
        </w:rPr>
        <w:t>Correction</w:t>
      </w:r>
      <w:r w:rsidR="0098679E" w:rsidRPr="0098679E">
        <w:rPr>
          <w:rFonts w:ascii="Arial" w:hAnsi="Arial" w:cs="Arial"/>
          <w:b/>
          <w:sz w:val="24"/>
          <w:szCs w:val="24"/>
        </w:rPr>
        <w:t>)</w:t>
      </w:r>
      <w:r w:rsidRPr="00C164C3">
        <w:rPr>
          <w:rFonts w:ascii="Arial" w:hAnsi="Arial" w:cs="Arial"/>
          <w:b/>
          <w:sz w:val="24"/>
          <w:szCs w:val="24"/>
        </w:rPr>
        <w:t>.</w:t>
      </w:r>
    </w:p>
    <w:p w:rsidR="00C164C3" w:rsidRDefault="00C164C3" w:rsidP="00C164C3">
      <w:pPr>
        <w:autoSpaceDE w:val="0"/>
        <w:autoSpaceDN w:val="0"/>
        <w:adjustRightInd w:val="0"/>
        <w:spacing w:after="0" w:line="240" w:lineRule="auto"/>
        <w:rPr>
          <w:rFonts w:ascii="Arial" w:hAnsi="Arial" w:cs="Arial"/>
          <w:sz w:val="24"/>
          <w:szCs w:val="24"/>
        </w:rPr>
      </w:pPr>
    </w:p>
    <w:p w:rsidR="00C164C3" w:rsidRPr="00C164C3" w:rsidRDefault="00C164C3" w:rsidP="00C164C3">
      <w:pPr>
        <w:autoSpaceDE w:val="0"/>
        <w:autoSpaceDN w:val="0"/>
        <w:adjustRightInd w:val="0"/>
        <w:spacing w:after="0" w:line="240" w:lineRule="auto"/>
        <w:rPr>
          <w:rFonts w:ascii="Arial" w:hAnsi="Arial" w:cs="Arial"/>
          <w:sz w:val="24"/>
          <w:szCs w:val="24"/>
        </w:rPr>
      </w:pPr>
      <w:r>
        <w:rPr>
          <w:rFonts w:ascii="Arial" w:hAnsi="Arial" w:cs="Arial"/>
          <w:sz w:val="24"/>
          <w:szCs w:val="24"/>
        </w:rPr>
        <w:t>Η περίπτωση αυτή ισχύει όταν</w:t>
      </w:r>
      <w:r w:rsidRPr="00C164C3">
        <w:rPr>
          <w:rFonts w:ascii="Arial" w:hAnsi="Arial" w:cs="Arial"/>
          <w:sz w:val="24"/>
          <w:szCs w:val="24"/>
        </w:rPr>
        <w:t>:</w:t>
      </w:r>
    </w:p>
    <w:p w:rsidR="00C164C3" w:rsidRDefault="00C164C3" w:rsidP="0098679E">
      <w:pPr>
        <w:autoSpaceDE w:val="0"/>
        <w:autoSpaceDN w:val="0"/>
        <w:adjustRightInd w:val="0"/>
        <w:spacing w:after="0" w:line="240" w:lineRule="auto"/>
        <w:ind w:firstLine="720"/>
        <w:jc w:val="both"/>
        <w:rPr>
          <w:rFonts w:ascii="Arial" w:hAnsi="Arial" w:cs="Arial"/>
          <w:sz w:val="24"/>
          <w:szCs w:val="24"/>
        </w:rPr>
      </w:pPr>
      <w:r>
        <w:rPr>
          <w:rFonts w:ascii="Arial" w:hAnsi="Arial" w:cs="Arial"/>
          <w:sz w:val="24"/>
          <w:szCs w:val="24"/>
        </w:rPr>
        <w:t xml:space="preserve">α. </w:t>
      </w:r>
      <w:r w:rsidR="00A806D2">
        <w:rPr>
          <w:rFonts w:ascii="Arial" w:hAnsi="Arial" w:cs="Arial"/>
          <w:sz w:val="24"/>
          <w:szCs w:val="24"/>
        </w:rPr>
        <w:tab/>
      </w:r>
      <w:r>
        <w:rPr>
          <w:rFonts w:ascii="Arial" w:hAnsi="Arial" w:cs="Arial"/>
          <w:sz w:val="24"/>
          <w:szCs w:val="24"/>
        </w:rPr>
        <w:t xml:space="preserve">Έχει γίνει υπόθεση για τη θέση του </w:t>
      </w:r>
      <w:r w:rsidR="005B40E2">
        <w:rPr>
          <w:rFonts w:ascii="Arial" w:hAnsi="Arial" w:cs="Arial"/>
          <w:sz w:val="24"/>
          <w:szCs w:val="24"/>
        </w:rPr>
        <w:t>κ.</w:t>
      </w:r>
      <w:r w:rsidR="000F115F" w:rsidRPr="000F115F">
        <w:rPr>
          <w:rFonts w:ascii="Arial" w:hAnsi="Arial" w:cs="Arial"/>
          <w:sz w:val="24"/>
          <w:szCs w:val="24"/>
        </w:rPr>
        <w:t xml:space="preserve"> </w:t>
      </w:r>
      <w:r w:rsidR="005B40E2">
        <w:rPr>
          <w:rFonts w:ascii="Arial" w:hAnsi="Arial" w:cs="Arial"/>
          <w:sz w:val="24"/>
          <w:szCs w:val="24"/>
        </w:rPr>
        <w:t>βάρους</w:t>
      </w:r>
      <w:r>
        <w:rPr>
          <w:rFonts w:ascii="Arial" w:hAnsi="Arial" w:cs="Arial"/>
          <w:sz w:val="24"/>
          <w:szCs w:val="24"/>
        </w:rPr>
        <w:t xml:space="preserve"> </w:t>
      </w:r>
      <w:r w:rsidR="0098679E">
        <w:rPr>
          <w:rFonts w:ascii="Arial" w:hAnsi="Arial" w:cs="Arial"/>
          <w:sz w:val="24"/>
          <w:szCs w:val="24"/>
        </w:rPr>
        <w:t xml:space="preserve">για να κατασκευασθούν οι </w:t>
      </w:r>
      <w:r w:rsidR="0098679E">
        <w:rPr>
          <w:rFonts w:ascii="Arial" w:hAnsi="Arial" w:cs="Arial"/>
          <w:sz w:val="24"/>
          <w:szCs w:val="24"/>
          <w:lang w:val="en-US"/>
        </w:rPr>
        <w:t>Cross</w:t>
      </w:r>
      <w:r w:rsidR="0098679E" w:rsidRPr="0098679E">
        <w:rPr>
          <w:rFonts w:ascii="Arial" w:hAnsi="Arial" w:cs="Arial"/>
          <w:sz w:val="24"/>
          <w:szCs w:val="24"/>
        </w:rPr>
        <w:t xml:space="preserve"> </w:t>
      </w:r>
      <w:r w:rsidR="0098679E">
        <w:rPr>
          <w:rFonts w:ascii="Arial" w:hAnsi="Arial" w:cs="Arial"/>
          <w:sz w:val="24"/>
          <w:szCs w:val="24"/>
          <w:lang w:val="en-US"/>
        </w:rPr>
        <w:t>Curves</w:t>
      </w:r>
      <w:r w:rsidR="0098679E" w:rsidRPr="0098679E">
        <w:rPr>
          <w:rFonts w:ascii="Arial" w:hAnsi="Arial" w:cs="Arial"/>
          <w:sz w:val="24"/>
          <w:szCs w:val="24"/>
        </w:rPr>
        <w:t xml:space="preserve"> </w:t>
      </w:r>
      <w:r>
        <w:rPr>
          <w:rFonts w:ascii="Arial" w:hAnsi="Arial" w:cs="Arial"/>
          <w:sz w:val="24"/>
          <w:szCs w:val="24"/>
        </w:rPr>
        <w:t xml:space="preserve">και από τις καμπύλες </w:t>
      </w:r>
      <w:r>
        <w:rPr>
          <w:rFonts w:ascii="Arial" w:hAnsi="Arial" w:cs="Arial"/>
          <w:sz w:val="24"/>
          <w:szCs w:val="24"/>
          <w:lang w:val="en-US"/>
        </w:rPr>
        <w:t>Cross</w:t>
      </w:r>
      <w:r w:rsidRPr="00C164C3">
        <w:rPr>
          <w:rFonts w:ascii="Arial" w:hAnsi="Arial" w:cs="Arial"/>
          <w:sz w:val="24"/>
          <w:szCs w:val="24"/>
        </w:rPr>
        <w:t xml:space="preserve"> </w:t>
      </w:r>
      <w:r>
        <w:rPr>
          <w:rFonts w:ascii="Arial" w:hAnsi="Arial" w:cs="Arial"/>
          <w:sz w:val="24"/>
          <w:szCs w:val="24"/>
          <w:lang w:val="en-US"/>
        </w:rPr>
        <w:t>Curves</w:t>
      </w:r>
      <w:r>
        <w:rPr>
          <w:rFonts w:ascii="Arial" w:hAnsi="Arial" w:cs="Arial"/>
          <w:sz w:val="24"/>
          <w:szCs w:val="24"/>
        </w:rPr>
        <w:t xml:space="preserve"> έχει </w:t>
      </w:r>
      <w:r w:rsidR="0098679E">
        <w:rPr>
          <w:rFonts w:ascii="Arial" w:hAnsi="Arial" w:cs="Arial"/>
          <w:sz w:val="24"/>
          <w:szCs w:val="24"/>
        </w:rPr>
        <w:t>απεικονισθεί γραφικά</w:t>
      </w:r>
      <w:r>
        <w:rPr>
          <w:rFonts w:ascii="Arial" w:hAnsi="Arial" w:cs="Arial"/>
          <w:sz w:val="24"/>
          <w:szCs w:val="24"/>
        </w:rPr>
        <w:t xml:space="preserve"> για συγκεκριμένο εκτόπισμα</w:t>
      </w:r>
      <w:r w:rsidR="00A806D2">
        <w:rPr>
          <w:rFonts w:ascii="Arial" w:hAnsi="Arial" w:cs="Arial"/>
          <w:sz w:val="24"/>
          <w:szCs w:val="24"/>
        </w:rPr>
        <w:t>,</w:t>
      </w:r>
      <w:r>
        <w:rPr>
          <w:rFonts w:ascii="Arial" w:hAnsi="Arial" w:cs="Arial"/>
          <w:sz w:val="24"/>
          <w:szCs w:val="24"/>
        </w:rPr>
        <w:t xml:space="preserve"> η καμπύλη στατικής ευστάθειας.</w:t>
      </w:r>
    </w:p>
    <w:p w:rsidR="00C164C3" w:rsidRPr="00A806D2" w:rsidRDefault="00C164C3" w:rsidP="0098679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Σ’ αυτή την περίπτωση πρέπει να διορθωθεί η καμπύλη στατικής ευστάθειας για την πραγματική θέση του </w:t>
      </w:r>
      <w:r w:rsidR="005B40E2">
        <w:rPr>
          <w:rFonts w:ascii="Arial" w:hAnsi="Arial" w:cs="Arial"/>
          <w:sz w:val="24"/>
          <w:szCs w:val="24"/>
        </w:rPr>
        <w:t>κ. βάρους</w:t>
      </w:r>
      <w:r w:rsidR="00A806D2" w:rsidRPr="00A806D2">
        <w:rPr>
          <w:rFonts w:ascii="Arial" w:hAnsi="Arial" w:cs="Arial"/>
          <w:sz w:val="24"/>
          <w:szCs w:val="24"/>
        </w:rPr>
        <w:t>.</w:t>
      </w:r>
    </w:p>
    <w:p w:rsidR="00C164C3" w:rsidRDefault="00C164C3" w:rsidP="0098679E">
      <w:pPr>
        <w:autoSpaceDE w:val="0"/>
        <w:autoSpaceDN w:val="0"/>
        <w:adjustRightInd w:val="0"/>
        <w:spacing w:after="0" w:line="240" w:lineRule="auto"/>
        <w:ind w:firstLine="720"/>
        <w:jc w:val="both"/>
        <w:rPr>
          <w:rFonts w:ascii="Arial" w:hAnsi="Arial" w:cs="Arial"/>
          <w:sz w:val="24"/>
          <w:szCs w:val="24"/>
        </w:rPr>
      </w:pPr>
      <w:r>
        <w:rPr>
          <w:rFonts w:ascii="Arial" w:hAnsi="Arial" w:cs="Arial"/>
          <w:sz w:val="24"/>
          <w:szCs w:val="24"/>
        </w:rPr>
        <w:t xml:space="preserve">β. </w:t>
      </w:r>
      <w:r w:rsidR="00A806D2">
        <w:rPr>
          <w:rFonts w:ascii="Arial" w:hAnsi="Arial" w:cs="Arial"/>
          <w:sz w:val="24"/>
          <w:szCs w:val="24"/>
        </w:rPr>
        <w:tab/>
      </w:r>
      <w:r>
        <w:rPr>
          <w:rFonts w:ascii="Arial" w:hAnsi="Arial" w:cs="Arial"/>
          <w:sz w:val="24"/>
          <w:szCs w:val="24"/>
        </w:rPr>
        <w:t>Ένα βάρος μετακινείται κατακόρυφα.</w:t>
      </w:r>
      <w:r w:rsidRPr="00C164C3">
        <w:rPr>
          <w:rFonts w:ascii="Arial" w:hAnsi="Arial" w:cs="Arial"/>
          <w:sz w:val="24"/>
          <w:szCs w:val="24"/>
        </w:rPr>
        <w:t xml:space="preserve"> </w:t>
      </w:r>
    </w:p>
    <w:p w:rsidR="0098679E" w:rsidRPr="005A7BA3" w:rsidRDefault="00C164C3" w:rsidP="00D80214">
      <w:pPr>
        <w:autoSpaceDE w:val="0"/>
        <w:autoSpaceDN w:val="0"/>
        <w:adjustRightInd w:val="0"/>
        <w:spacing w:after="0" w:line="240" w:lineRule="auto"/>
        <w:jc w:val="both"/>
        <w:rPr>
          <w:rFonts w:ascii="Arial" w:hAnsi="Arial" w:cs="Arial"/>
          <w:sz w:val="24"/>
          <w:szCs w:val="24"/>
        </w:rPr>
      </w:pPr>
      <w:r>
        <w:rPr>
          <w:rFonts w:ascii="Arial" w:hAnsi="Arial" w:cs="Arial"/>
          <w:sz w:val="24"/>
          <w:szCs w:val="24"/>
        </w:rPr>
        <w:t>Σ’ αυτή την περίπτωση πρέπει να διορθωθεί η καμπύλη στατικής ευστ</w:t>
      </w:r>
      <w:r w:rsidR="00A806D2">
        <w:rPr>
          <w:rFonts w:ascii="Arial" w:hAnsi="Arial" w:cs="Arial"/>
          <w:sz w:val="24"/>
          <w:szCs w:val="24"/>
        </w:rPr>
        <w:t>άθειας για τη</w:t>
      </w:r>
      <w:r>
        <w:rPr>
          <w:rFonts w:ascii="Arial" w:hAnsi="Arial" w:cs="Arial"/>
          <w:sz w:val="24"/>
          <w:szCs w:val="24"/>
        </w:rPr>
        <w:t xml:space="preserve"> </w:t>
      </w:r>
      <w:r w:rsidR="00A806D2">
        <w:rPr>
          <w:rFonts w:ascii="Arial" w:hAnsi="Arial" w:cs="Arial"/>
          <w:sz w:val="24"/>
          <w:szCs w:val="24"/>
        </w:rPr>
        <w:t>νέα</w:t>
      </w:r>
      <w:r>
        <w:rPr>
          <w:rFonts w:ascii="Arial" w:hAnsi="Arial" w:cs="Arial"/>
          <w:sz w:val="24"/>
          <w:szCs w:val="24"/>
        </w:rPr>
        <w:t xml:space="preserve"> θέση του</w:t>
      </w:r>
      <w:r w:rsidR="005B40E2">
        <w:rPr>
          <w:rFonts w:ascii="Arial" w:hAnsi="Arial" w:cs="Arial"/>
          <w:sz w:val="24"/>
          <w:szCs w:val="24"/>
        </w:rPr>
        <w:t xml:space="preserve"> κ. βάρους</w:t>
      </w:r>
      <w:r w:rsidR="00A806D2" w:rsidRPr="00A806D2">
        <w:rPr>
          <w:rFonts w:ascii="Arial" w:hAnsi="Arial" w:cs="Arial"/>
          <w:sz w:val="24"/>
          <w:szCs w:val="24"/>
        </w:rPr>
        <w:t>.</w:t>
      </w:r>
      <w:r w:rsidR="00A806D2" w:rsidRPr="003A0F25">
        <w:rPr>
          <w:rFonts w:ascii="Arial" w:hAnsi="Arial" w:cs="Arial"/>
          <w:sz w:val="24"/>
          <w:szCs w:val="24"/>
        </w:rPr>
        <w:t xml:space="preserve"> </w:t>
      </w:r>
      <w:r w:rsidR="0011410F" w:rsidRPr="003A0F25">
        <w:rPr>
          <w:rFonts w:ascii="Arial" w:hAnsi="Arial" w:cs="Arial"/>
          <w:sz w:val="24"/>
          <w:szCs w:val="24"/>
        </w:rPr>
        <w:t xml:space="preserve"> </w:t>
      </w:r>
    </w:p>
    <w:p w:rsidR="006874B9" w:rsidRPr="003A0F25" w:rsidRDefault="00A806D2" w:rsidP="005A7BA3">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lang w:eastAsia="el-GR"/>
        </w:rPr>
        <w:drawing>
          <wp:inline distT="0" distB="0" distL="0" distR="0" wp14:anchorId="483785E2" wp14:editId="151818D4">
            <wp:extent cx="2556395" cy="2310889"/>
            <wp:effectExtent l="0" t="0" r="0" b="0"/>
            <wp:docPr id="63" name="Εικόνα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61231" cy="2315261"/>
                    </a:xfrm>
                    <a:prstGeom prst="rect">
                      <a:avLst/>
                    </a:prstGeom>
                    <a:noFill/>
                    <a:ln>
                      <a:noFill/>
                    </a:ln>
                  </pic:spPr>
                </pic:pic>
              </a:graphicData>
            </a:graphic>
          </wp:inline>
        </w:drawing>
      </w:r>
    </w:p>
    <w:p w:rsidR="003A0F25" w:rsidRPr="003A0F25" w:rsidRDefault="00A806D2" w:rsidP="00D80214">
      <w:pPr>
        <w:autoSpaceDE w:val="0"/>
        <w:autoSpaceDN w:val="0"/>
        <w:adjustRightInd w:val="0"/>
        <w:spacing w:after="0" w:line="240" w:lineRule="auto"/>
        <w:jc w:val="both"/>
        <w:rPr>
          <w:rFonts w:ascii="Arial" w:eastAsiaTheme="minorEastAsia" w:hAnsi="Arial" w:cs="Arial"/>
          <w:noProof/>
          <w:sz w:val="24"/>
          <w:szCs w:val="24"/>
          <w:lang w:eastAsia="el-GR"/>
        </w:rPr>
      </w:pPr>
      <w:r>
        <w:rPr>
          <w:rFonts w:ascii="Arial" w:hAnsi="Arial" w:cs="Arial"/>
          <w:noProof/>
          <w:sz w:val="24"/>
          <w:szCs w:val="24"/>
          <w:lang w:eastAsia="el-GR"/>
        </w:rPr>
        <w:t xml:space="preserve">Και στις δύο περιπτώσεις </w:t>
      </w:r>
      <w:r w:rsidR="003A0F25">
        <w:rPr>
          <w:rFonts w:ascii="Arial" w:hAnsi="Arial" w:cs="Arial"/>
          <w:noProof/>
          <w:sz w:val="24"/>
          <w:szCs w:val="24"/>
          <w:lang w:eastAsia="el-GR"/>
        </w:rPr>
        <w:t>δουλεύουμε με τον ακόλουθο τρόπο</w:t>
      </w:r>
      <w:r w:rsidR="003A0F25" w:rsidRPr="003A0F25">
        <w:rPr>
          <w:rFonts w:ascii="Arial" w:hAnsi="Arial" w:cs="Arial"/>
          <w:noProof/>
          <w:sz w:val="24"/>
          <w:szCs w:val="24"/>
          <w:lang w:eastAsia="el-GR"/>
        </w:rPr>
        <w:t>:</w:t>
      </w:r>
      <w:r w:rsidR="00500932" w:rsidRPr="00500932">
        <w:rPr>
          <w:rFonts w:ascii="Arial" w:hAnsi="Arial" w:cs="Arial"/>
          <w:noProof/>
          <w:sz w:val="24"/>
          <w:szCs w:val="24"/>
          <w:lang w:eastAsia="el-GR"/>
        </w:rPr>
        <w:t xml:space="preserve"> </w:t>
      </w:r>
      <w:r w:rsidR="00500932">
        <w:rPr>
          <w:rFonts w:ascii="Arial" w:hAnsi="Arial" w:cs="Arial"/>
          <w:noProof/>
          <w:sz w:val="24"/>
          <w:szCs w:val="24"/>
          <w:lang w:eastAsia="el-GR"/>
        </w:rPr>
        <w:t>Αν το πλοίο λάβει κλίση ο</w:t>
      </w:r>
      <w:r w:rsidR="003A0F25">
        <w:rPr>
          <w:rFonts w:ascii="Arial" w:hAnsi="Arial" w:cs="Arial"/>
          <w:noProof/>
          <w:sz w:val="24"/>
          <w:szCs w:val="24"/>
          <w:lang w:eastAsia="el-GR"/>
        </w:rPr>
        <w:t xml:space="preserve"> τελικός μοχλοβραχίονας επαναφοράς θα είναι ο </w:t>
      </w:r>
      <m:oMath>
        <m:sSub>
          <m:sSubPr>
            <m:ctrlPr>
              <w:rPr>
                <w:rFonts w:ascii="Cambria Math" w:hAnsi="Cambria Math" w:cs="Arial"/>
                <w:i/>
                <w:noProof/>
                <w:sz w:val="24"/>
                <w:szCs w:val="24"/>
                <w:lang w:eastAsia="el-GR"/>
              </w:rPr>
            </m:ctrlPr>
          </m:sSubPr>
          <m:e>
            <m:r>
              <w:rPr>
                <w:rFonts w:ascii="Cambria Math" w:hAnsi="Cambria Math" w:cs="Arial"/>
                <w:noProof/>
                <w:sz w:val="24"/>
                <w:szCs w:val="24"/>
                <w:lang w:eastAsia="el-GR"/>
              </w:rPr>
              <m:t>G</m:t>
            </m:r>
          </m:e>
          <m:sub>
            <m:r>
              <w:rPr>
                <w:rFonts w:ascii="Cambria Math" w:hAnsi="Cambria Math" w:cs="Arial"/>
                <w:noProof/>
                <w:sz w:val="24"/>
                <w:szCs w:val="24"/>
                <w:lang w:eastAsia="el-GR"/>
              </w:rPr>
              <m:t>1</m:t>
            </m:r>
          </m:sub>
        </m:sSub>
        <m:sSub>
          <m:sSubPr>
            <m:ctrlPr>
              <w:rPr>
                <w:rFonts w:ascii="Cambria Math" w:hAnsi="Cambria Math" w:cs="Arial"/>
                <w:i/>
                <w:noProof/>
                <w:sz w:val="24"/>
                <w:szCs w:val="24"/>
                <w:lang w:eastAsia="el-GR"/>
              </w:rPr>
            </m:ctrlPr>
          </m:sSubPr>
          <m:e>
            <m:r>
              <w:rPr>
                <w:rFonts w:ascii="Cambria Math" w:hAnsi="Cambria Math" w:cs="Arial"/>
                <w:noProof/>
                <w:sz w:val="24"/>
                <w:szCs w:val="24"/>
                <w:lang w:eastAsia="el-GR"/>
              </w:rPr>
              <m:t>Z</m:t>
            </m:r>
          </m:e>
          <m:sub>
            <m:r>
              <w:rPr>
                <w:rFonts w:ascii="Cambria Math" w:hAnsi="Cambria Math" w:cs="Arial"/>
                <w:noProof/>
                <w:sz w:val="24"/>
                <w:szCs w:val="24"/>
                <w:lang w:eastAsia="el-GR"/>
              </w:rPr>
              <m:t>1</m:t>
            </m:r>
          </m:sub>
        </m:sSub>
      </m:oMath>
      <w:r w:rsidR="003A0F25" w:rsidRPr="003A0F25">
        <w:rPr>
          <w:rFonts w:ascii="Arial" w:eastAsiaTheme="minorEastAsia" w:hAnsi="Arial" w:cs="Arial"/>
          <w:noProof/>
          <w:sz w:val="24"/>
          <w:szCs w:val="24"/>
          <w:lang w:eastAsia="el-GR"/>
        </w:rPr>
        <w:t>.</w:t>
      </w:r>
    </w:p>
    <w:p w:rsidR="003A0F25" w:rsidRDefault="003A0F25" w:rsidP="00D80214">
      <w:pPr>
        <w:autoSpaceDE w:val="0"/>
        <w:autoSpaceDN w:val="0"/>
        <w:adjustRightInd w:val="0"/>
        <w:spacing w:after="0" w:line="240" w:lineRule="auto"/>
        <w:jc w:val="both"/>
        <w:rPr>
          <w:rFonts w:ascii="Arial" w:eastAsiaTheme="minorEastAsia" w:hAnsi="Arial" w:cs="Arial"/>
          <w:noProof/>
          <w:sz w:val="24"/>
          <w:szCs w:val="24"/>
          <w:lang w:eastAsia="el-GR"/>
        </w:rPr>
      </w:pPr>
      <w:r>
        <w:rPr>
          <w:rFonts w:ascii="Arial" w:eastAsiaTheme="minorEastAsia" w:hAnsi="Arial" w:cs="Arial"/>
          <w:noProof/>
          <w:sz w:val="24"/>
          <w:szCs w:val="24"/>
          <w:lang w:eastAsia="el-GR"/>
        </w:rPr>
        <w:t>Από τριγωνομετρία θα ισχύει</w:t>
      </w:r>
      <w:r>
        <w:rPr>
          <w:rFonts w:ascii="Arial" w:eastAsiaTheme="minorEastAsia" w:hAnsi="Arial" w:cs="Arial"/>
          <w:noProof/>
          <w:sz w:val="24"/>
          <w:szCs w:val="24"/>
          <w:lang w:val="en-US" w:eastAsia="el-GR"/>
        </w:rPr>
        <w:t>:</w:t>
      </w:r>
    </w:p>
    <w:p w:rsidR="003A0F25" w:rsidRPr="00D02896" w:rsidRDefault="00500932" w:rsidP="00D80214">
      <w:pPr>
        <w:autoSpaceDE w:val="0"/>
        <w:autoSpaceDN w:val="0"/>
        <w:adjustRightInd w:val="0"/>
        <w:spacing w:after="0" w:line="240" w:lineRule="auto"/>
        <w:jc w:val="both"/>
        <w:rPr>
          <w:rFonts w:ascii="Arial" w:eastAsiaTheme="minorEastAsia" w:hAnsi="Arial" w:cs="Arial"/>
          <w:i/>
          <w:noProof/>
          <w:sz w:val="24"/>
          <w:szCs w:val="24"/>
          <w:lang w:val="en-US" w:eastAsia="el-GR"/>
        </w:rPr>
      </w:pPr>
      <m:oMathPara>
        <m:oMath>
          <m:sSub>
            <m:sSubPr>
              <m:ctrlPr>
                <w:rPr>
                  <w:rFonts w:ascii="Cambria Math" w:hAnsi="Cambria Math" w:cs="Arial"/>
                  <w:i/>
                  <w:noProof/>
                  <w:sz w:val="24"/>
                  <w:szCs w:val="24"/>
                  <w:lang w:eastAsia="el-GR"/>
                </w:rPr>
              </m:ctrlPr>
            </m:sSubPr>
            <m:e>
              <m:r>
                <w:rPr>
                  <w:rFonts w:ascii="Cambria Math" w:hAnsi="Cambria Math" w:cs="Arial"/>
                  <w:noProof/>
                  <w:sz w:val="24"/>
                  <w:szCs w:val="24"/>
                  <w:lang w:eastAsia="el-GR"/>
                </w:rPr>
                <m:t>G</m:t>
              </m:r>
            </m:e>
            <m:sub>
              <m:r>
                <w:rPr>
                  <w:rFonts w:ascii="Cambria Math" w:hAnsi="Cambria Math" w:cs="Arial"/>
                  <w:noProof/>
                  <w:sz w:val="24"/>
                  <w:szCs w:val="24"/>
                  <w:lang w:eastAsia="el-GR"/>
                </w:rPr>
                <m:t>1</m:t>
              </m:r>
            </m:sub>
          </m:sSub>
          <m:sSub>
            <m:sSubPr>
              <m:ctrlPr>
                <w:rPr>
                  <w:rFonts w:ascii="Cambria Math" w:hAnsi="Cambria Math" w:cs="Arial"/>
                  <w:i/>
                  <w:noProof/>
                  <w:sz w:val="24"/>
                  <w:szCs w:val="24"/>
                  <w:lang w:eastAsia="el-GR"/>
                </w:rPr>
              </m:ctrlPr>
            </m:sSubPr>
            <m:e>
              <m:r>
                <w:rPr>
                  <w:rFonts w:ascii="Cambria Math" w:hAnsi="Cambria Math" w:cs="Arial"/>
                  <w:noProof/>
                  <w:sz w:val="24"/>
                  <w:szCs w:val="24"/>
                  <w:lang w:eastAsia="el-GR"/>
                </w:rPr>
                <m:t>Z</m:t>
              </m:r>
            </m:e>
            <m:sub>
              <m:r>
                <w:rPr>
                  <w:rFonts w:ascii="Cambria Math" w:hAnsi="Cambria Math" w:cs="Arial"/>
                  <w:noProof/>
                  <w:sz w:val="24"/>
                  <w:szCs w:val="24"/>
                  <w:lang w:eastAsia="el-GR"/>
                </w:rPr>
                <m:t>1</m:t>
              </m:r>
            </m:sub>
          </m:sSub>
          <m:r>
            <w:rPr>
              <w:rFonts w:ascii="Cambria Math" w:hAnsi="Cambria Math" w:cs="Arial"/>
              <w:noProof/>
              <w:sz w:val="24"/>
              <w:szCs w:val="24"/>
              <w:lang w:eastAsia="el-GR"/>
            </w:rPr>
            <m:t>=</m:t>
          </m:r>
          <m:r>
            <w:rPr>
              <w:rFonts w:ascii="Cambria Math" w:hAnsi="Cambria Math" w:cs="Arial"/>
              <w:noProof/>
              <w:sz w:val="24"/>
              <w:szCs w:val="24"/>
              <w:lang w:val="en-US" w:eastAsia="el-GR"/>
            </w:rPr>
            <m:t>GZ-</m:t>
          </m:r>
          <m:sSub>
            <m:sSubPr>
              <m:ctrlPr>
                <w:rPr>
                  <w:rFonts w:ascii="Cambria Math" w:hAnsi="Cambria Math" w:cs="Arial"/>
                  <w:i/>
                  <w:noProof/>
                  <w:sz w:val="24"/>
                  <w:szCs w:val="24"/>
                  <w:lang w:val="en-US" w:eastAsia="el-GR"/>
                </w:rPr>
              </m:ctrlPr>
            </m:sSubPr>
            <m:e>
              <m:r>
                <w:rPr>
                  <w:rFonts w:ascii="Cambria Math" w:hAnsi="Cambria Math" w:cs="Arial"/>
                  <w:noProof/>
                  <w:sz w:val="24"/>
                  <w:szCs w:val="24"/>
                  <w:lang w:val="en-US" w:eastAsia="el-GR"/>
                </w:rPr>
                <m:t>(G</m:t>
              </m:r>
            </m:e>
            <m:sub>
              <m:r>
                <w:rPr>
                  <w:rFonts w:ascii="Cambria Math" w:hAnsi="Cambria Math" w:cs="Arial"/>
                  <w:noProof/>
                  <w:sz w:val="24"/>
                  <w:szCs w:val="24"/>
                  <w:lang w:val="en-US" w:eastAsia="el-GR"/>
                </w:rPr>
                <m:t>1</m:t>
              </m:r>
            </m:sub>
          </m:sSub>
          <m:r>
            <w:rPr>
              <w:rFonts w:ascii="Cambria Math" w:hAnsi="Cambria Math" w:cs="Arial"/>
              <w:noProof/>
              <w:sz w:val="24"/>
              <w:szCs w:val="24"/>
              <w:lang w:val="en-US" w:eastAsia="el-GR"/>
            </w:rPr>
            <m:t>G)</m:t>
          </m:r>
          <m:func>
            <m:funcPr>
              <m:ctrlPr>
                <w:rPr>
                  <w:rFonts w:ascii="Cambria Math" w:hAnsi="Cambria Math" w:cs="Arial"/>
                  <w:i/>
                  <w:noProof/>
                  <w:sz w:val="24"/>
                  <w:szCs w:val="24"/>
                  <w:lang w:val="en-US" w:eastAsia="el-GR"/>
                </w:rPr>
              </m:ctrlPr>
            </m:funcPr>
            <m:fName>
              <m:r>
                <m:rPr>
                  <m:sty m:val="p"/>
                </m:rPr>
                <w:rPr>
                  <w:rFonts w:ascii="Cambria Math" w:hAnsi="Cambria Math" w:cs="Arial"/>
                  <w:noProof/>
                  <w:sz w:val="24"/>
                  <w:szCs w:val="24"/>
                  <w:lang w:val="en-US"/>
                </w:rPr>
                <m:t>sin</m:t>
              </m:r>
            </m:fName>
            <m:e>
              <m:r>
                <w:rPr>
                  <w:rFonts w:ascii="Cambria Math" w:hAnsi="Cambria Math" w:cs="Arial"/>
                  <w:noProof/>
                  <w:sz w:val="24"/>
                  <w:szCs w:val="24"/>
                  <w:lang w:eastAsia="el-GR"/>
                </w:rPr>
                <m:t>θ</m:t>
              </m:r>
            </m:e>
          </m:func>
        </m:oMath>
      </m:oMathPara>
    </w:p>
    <w:p w:rsidR="003A0F25" w:rsidRPr="005B418F" w:rsidRDefault="00D02896" w:rsidP="00D80214">
      <w:pPr>
        <w:autoSpaceDE w:val="0"/>
        <w:autoSpaceDN w:val="0"/>
        <w:adjustRightInd w:val="0"/>
        <w:spacing w:after="0" w:line="240" w:lineRule="auto"/>
        <w:jc w:val="both"/>
        <w:rPr>
          <w:rFonts w:ascii="Arial" w:eastAsiaTheme="minorEastAsia" w:hAnsi="Arial" w:cs="Arial"/>
          <w:noProof/>
          <w:sz w:val="24"/>
          <w:szCs w:val="24"/>
          <w:lang w:eastAsia="el-GR"/>
        </w:rPr>
      </w:pPr>
      <w:r>
        <w:rPr>
          <w:rFonts w:ascii="Arial" w:hAnsi="Arial" w:cs="Arial"/>
          <w:noProof/>
          <w:sz w:val="24"/>
          <w:szCs w:val="24"/>
          <w:lang w:eastAsia="el-GR"/>
        </w:rPr>
        <w:t xml:space="preserve">όπου </w:t>
      </w:r>
      <m:oMath>
        <m:r>
          <w:rPr>
            <w:rFonts w:ascii="Cambria Math" w:hAnsi="Cambria Math" w:cs="Arial"/>
            <w:noProof/>
            <w:sz w:val="24"/>
            <w:szCs w:val="24"/>
            <w:lang w:val="en-US" w:eastAsia="el-GR"/>
          </w:rPr>
          <m:t>GZ</m:t>
        </m:r>
      </m:oMath>
      <w:r>
        <w:rPr>
          <w:rFonts w:ascii="Arial" w:eastAsiaTheme="minorEastAsia" w:hAnsi="Arial" w:cs="Arial"/>
          <w:noProof/>
          <w:sz w:val="24"/>
          <w:szCs w:val="24"/>
          <w:lang w:eastAsia="el-GR"/>
        </w:rPr>
        <w:t xml:space="preserve"> ο αρχικός μοχλοβραχίονας (</w:t>
      </w:r>
      <w:r w:rsidR="0098679E">
        <w:rPr>
          <w:rFonts w:ascii="Arial" w:eastAsiaTheme="minorEastAsia" w:hAnsi="Arial" w:cs="Arial"/>
          <w:noProof/>
          <w:sz w:val="24"/>
          <w:szCs w:val="24"/>
          <w:lang w:eastAsia="el-GR"/>
        </w:rPr>
        <w:t xml:space="preserve">λαμβάνεται </w:t>
      </w:r>
      <w:r>
        <w:rPr>
          <w:rFonts w:ascii="Arial" w:eastAsiaTheme="minorEastAsia" w:hAnsi="Arial" w:cs="Arial"/>
          <w:noProof/>
          <w:sz w:val="24"/>
          <w:szCs w:val="24"/>
          <w:lang w:eastAsia="el-GR"/>
        </w:rPr>
        <w:t>από το διάγραμμα</w:t>
      </w:r>
      <m:oMath>
        <m:r>
          <w:rPr>
            <w:rFonts w:ascii="Cambria Math" w:hAnsi="Cambria Math" w:cs="Arial"/>
            <w:noProof/>
            <w:sz w:val="24"/>
            <w:szCs w:val="24"/>
            <w:lang w:eastAsia="el-GR"/>
          </w:rPr>
          <m:t xml:space="preserve"> </m:t>
        </m:r>
        <m:r>
          <w:rPr>
            <w:rFonts w:ascii="Cambria Math" w:hAnsi="Cambria Math" w:cs="Arial"/>
            <w:noProof/>
            <w:sz w:val="24"/>
            <w:szCs w:val="24"/>
            <w:lang w:val="en-US" w:eastAsia="el-GR"/>
          </w:rPr>
          <m:t>GZ</m:t>
        </m:r>
        <m:r>
          <w:rPr>
            <w:rFonts w:ascii="Cambria Math" w:hAnsi="Cambria Math" w:cs="Arial"/>
            <w:noProof/>
            <w:sz w:val="24"/>
            <w:szCs w:val="24"/>
            <w:lang w:eastAsia="el-GR"/>
          </w:rPr>
          <m:t>-θ</m:t>
        </m:r>
      </m:oMath>
      <w:r>
        <w:rPr>
          <w:rFonts w:ascii="Arial" w:eastAsiaTheme="minorEastAsia" w:hAnsi="Arial" w:cs="Arial"/>
          <w:noProof/>
          <w:sz w:val="24"/>
          <w:szCs w:val="24"/>
          <w:lang w:eastAsia="el-GR"/>
        </w:rPr>
        <w:t xml:space="preserve"> που προκύπτει από τις </w:t>
      </w:r>
      <w:r>
        <w:rPr>
          <w:rFonts w:ascii="Arial" w:eastAsiaTheme="minorEastAsia" w:hAnsi="Arial" w:cs="Arial"/>
          <w:noProof/>
          <w:sz w:val="24"/>
          <w:szCs w:val="24"/>
          <w:lang w:val="en-US" w:eastAsia="el-GR"/>
        </w:rPr>
        <w:t>Cross</w:t>
      </w:r>
      <w:r w:rsidRPr="00D02896">
        <w:rPr>
          <w:rFonts w:ascii="Arial" w:eastAsiaTheme="minorEastAsia" w:hAnsi="Arial" w:cs="Arial"/>
          <w:noProof/>
          <w:sz w:val="24"/>
          <w:szCs w:val="24"/>
          <w:lang w:eastAsia="el-GR"/>
        </w:rPr>
        <w:t xml:space="preserve"> </w:t>
      </w:r>
      <w:r>
        <w:rPr>
          <w:rFonts w:ascii="Arial" w:eastAsiaTheme="minorEastAsia" w:hAnsi="Arial" w:cs="Arial"/>
          <w:noProof/>
          <w:sz w:val="24"/>
          <w:szCs w:val="24"/>
          <w:lang w:val="en-US" w:eastAsia="el-GR"/>
        </w:rPr>
        <w:t>Curves</w:t>
      </w:r>
      <w:r w:rsidRPr="00D02896">
        <w:rPr>
          <w:rFonts w:ascii="Arial" w:eastAsiaTheme="minorEastAsia" w:hAnsi="Arial" w:cs="Arial"/>
          <w:noProof/>
          <w:sz w:val="24"/>
          <w:szCs w:val="24"/>
          <w:lang w:eastAsia="el-GR"/>
        </w:rPr>
        <w:t xml:space="preserve"> </w:t>
      </w:r>
      <w:r>
        <w:rPr>
          <w:rFonts w:ascii="Arial" w:eastAsiaTheme="minorEastAsia" w:hAnsi="Arial" w:cs="Arial"/>
          <w:noProof/>
          <w:sz w:val="24"/>
          <w:szCs w:val="24"/>
          <w:lang w:eastAsia="el-GR"/>
        </w:rPr>
        <w:t xml:space="preserve">στην περίπτωση (α) ή από το αρχικό διάγραμμα </w:t>
      </w:r>
      <m:oMath>
        <m:r>
          <w:rPr>
            <w:rFonts w:ascii="Cambria Math" w:hAnsi="Cambria Math" w:cs="Arial"/>
            <w:noProof/>
            <w:sz w:val="24"/>
            <w:szCs w:val="24"/>
            <w:lang w:val="en-US" w:eastAsia="el-GR"/>
          </w:rPr>
          <m:t>GZ</m:t>
        </m:r>
        <m:r>
          <w:rPr>
            <w:rFonts w:ascii="Cambria Math" w:hAnsi="Cambria Math" w:cs="Arial"/>
            <w:noProof/>
            <w:sz w:val="24"/>
            <w:szCs w:val="24"/>
            <w:lang w:eastAsia="el-GR"/>
          </w:rPr>
          <m:t>-θ</m:t>
        </m:r>
      </m:oMath>
      <w:r w:rsidR="0098679E">
        <w:rPr>
          <w:rFonts w:ascii="Arial" w:eastAsiaTheme="minorEastAsia" w:hAnsi="Arial" w:cs="Arial"/>
          <w:noProof/>
          <w:sz w:val="24"/>
          <w:szCs w:val="24"/>
          <w:lang w:eastAsia="el-GR"/>
        </w:rPr>
        <w:t xml:space="preserve"> </w:t>
      </w:r>
      <w:r>
        <w:rPr>
          <w:rFonts w:ascii="Arial" w:eastAsiaTheme="minorEastAsia" w:hAnsi="Arial" w:cs="Arial"/>
          <w:noProof/>
          <w:sz w:val="24"/>
          <w:szCs w:val="24"/>
          <w:lang w:eastAsia="el-GR"/>
        </w:rPr>
        <w:t>στην περίπτωση (β))</w:t>
      </w:r>
    </w:p>
    <w:p w:rsidR="005A7BA3" w:rsidRDefault="005A7BA3" w:rsidP="005A7BA3">
      <w:pPr>
        <w:autoSpaceDE w:val="0"/>
        <w:autoSpaceDN w:val="0"/>
        <w:adjustRightInd w:val="0"/>
        <w:spacing w:after="0" w:line="240" w:lineRule="auto"/>
        <w:jc w:val="center"/>
        <w:rPr>
          <w:rFonts w:ascii="Arial" w:eastAsiaTheme="minorEastAsia" w:hAnsi="Arial" w:cs="Arial"/>
          <w:noProof/>
          <w:sz w:val="24"/>
          <w:szCs w:val="24"/>
          <w:lang w:val="en-US" w:eastAsia="el-GR"/>
        </w:rPr>
      </w:pPr>
      <w:r>
        <w:rPr>
          <w:noProof/>
          <w:lang w:eastAsia="el-GR"/>
        </w:rPr>
        <w:drawing>
          <wp:inline distT="0" distB="0" distL="0" distR="0" wp14:anchorId="36B19FA5" wp14:editId="57464805">
            <wp:extent cx="3700531" cy="2590800"/>
            <wp:effectExtent l="0" t="0" r="0" b="0"/>
            <wp:docPr id="51" name="Εικόνα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BEBA8EAE-BF5A-486C-A8C5-ECC9F3942E4B}">
                          <a14:imgProps xmlns:a14="http://schemas.microsoft.com/office/drawing/2010/main">
                            <a14:imgLayer r:embed="rId64">
                              <a14:imgEffect>
                                <a14:sharpenSoften amount="50000"/>
                              </a14:imgEffect>
                            </a14:imgLayer>
                          </a14:imgProps>
                        </a:ext>
                      </a:extLst>
                    </a:blip>
                    <a:stretch>
                      <a:fillRect/>
                    </a:stretch>
                  </pic:blipFill>
                  <pic:spPr>
                    <a:xfrm>
                      <a:off x="0" y="0"/>
                      <a:ext cx="3716604" cy="2602053"/>
                    </a:xfrm>
                    <a:prstGeom prst="rect">
                      <a:avLst/>
                    </a:prstGeom>
                  </pic:spPr>
                </pic:pic>
              </a:graphicData>
            </a:graphic>
          </wp:inline>
        </w:drawing>
      </w:r>
    </w:p>
    <w:p w:rsidR="005A7BA3" w:rsidRPr="005A7BA3" w:rsidRDefault="005A7BA3" w:rsidP="005A7BA3">
      <w:pPr>
        <w:autoSpaceDE w:val="0"/>
        <w:autoSpaceDN w:val="0"/>
        <w:adjustRightInd w:val="0"/>
        <w:spacing w:after="0" w:line="240" w:lineRule="auto"/>
        <w:jc w:val="center"/>
        <w:rPr>
          <w:rFonts w:ascii="Arial" w:eastAsiaTheme="minorEastAsia" w:hAnsi="Arial" w:cs="Arial"/>
          <w:noProof/>
          <w:sz w:val="24"/>
          <w:szCs w:val="24"/>
          <w:lang w:val="en-US" w:eastAsia="el-GR"/>
        </w:rPr>
      </w:pPr>
    </w:p>
    <w:p w:rsidR="00C87997" w:rsidRPr="00C06958" w:rsidRDefault="0098679E" w:rsidP="00D80214">
      <w:pPr>
        <w:autoSpaceDE w:val="0"/>
        <w:autoSpaceDN w:val="0"/>
        <w:adjustRightInd w:val="0"/>
        <w:spacing w:after="0" w:line="240" w:lineRule="auto"/>
        <w:jc w:val="both"/>
        <w:rPr>
          <w:rFonts w:ascii="Arial" w:eastAsiaTheme="minorEastAsia" w:hAnsi="Arial" w:cs="Arial"/>
          <w:noProof/>
          <w:sz w:val="24"/>
          <w:szCs w:val="24"/>
          <w:lang w:eastAsia="el-GR"/>
        </w:rPr>
      </w:pPr>
      <w:r>
        <w:rPr>
          <w:rFonts w:ascii="Arial" w:eastAsiaTheme="minorEastAsia" w:hAnsi="Arial" w:cs="Arial"/>
          <w:noProof/>
          <w:sz w:val="24"/>
          <w:szCs w:val="24"/>
          <w:lang w:eastAsia="el-GR"/>
        </w:rPr>
        <w:t>Το τελικό, διορθωμένο διάγραμμα φαίνεται με κόκκινο χρώμα στο παρακάτω σχήμα.</w:t>
      </w:r>
      <w:r w:rsidR="005A7BA3" w:rsidRPr="005A7BA3">
        <w:rPr>
          <w:rFonts w:ascii="Arial" w:eastAsiaTheme="minorEastAsia" w:hAnsi="Arial" w:cs="Arial"/>
          <w:noProof/>
          <w:sz w:val="24"/>
          <w:szCs w:val="24"/>
          <w:lang w:eastAsia="el-GR"/>
        </w:rPr>
        <w:t xml:space="preserve"> </w:t>
      </w:r>
      <w:r>
        <w:rPr>
          <w:rFonts w:ascii="Arial" w:eastAsiaTheme="minorEastAsia" w:hAnsi="Arial" w:cs="Arial"/>
          <w:noProof/>
          <w:sz w:val="24"/>
          <w:szCs w:val="24"/>
          <w:lang w:eastAsia="el-GR"/>
        </w:rPr>
        <w:t xml:space="preserve">Με μπλε χρώμα είναι η καμπύλη </w:t>
      </w:r>
      <w:r w:rsidR="005A7BA3">
        <w:rPr>
          <w:rFonts w:ascii="Arial" w:eastAsiaTheme="minorEastAsia" w:hAnsi="Arial" w:cs="Arial"/>
          <w:noProof/>
          <w:sz w:val="24"/>
          <w:szCs w:val="24"/>
          <w:lang w:eastAsia="el-GR"/>
        </w:rPr>
        <w:t xml:space="preserve">που προκύπτει από τις </w:t>
      </w:r>
      <w:r w:rsidR="005A7BA3">
        <w:rPr>
          <w:rFonts w:ascii="Arial" w:eastAsiaTheme="minorEastAsia" w:hAnsi="Arial" w:cs="Arial"/>
          <w:noProof/>
          <w:sz w:val="24"/>
          <w:szCs w:val="24"/>
          <w:lang w:val="en-US" w:eastAsia="el-GR"/>
        </w:rPr>
        <w:t>Cross</w:t>
      </w:r>
      <w:r w:rsidR="005A7BA3">
        <w:rPr>
          <w:rFonts w:ascii="Arial" w:eastAsiaTheme="minorEastAsia" w:hAnsi="Arial" w:cs="Arial"/>
          <w:noProof/>
          <w:sz w:val="24"/>
          <w:szCs w:val="24"/>
          <w:lang w:eastAsia="el-GR"/>
        </w:rPr>
        <w:t xml:space="preserve"> </w:t>
      </w:r>
      <w:r w:rsidR="005A7BA3">
        <w:rPr>
          <w:rFonts w:ascii="Arial" w:eastAsiaTheme="minorEastAsia" w:hAnsi="Arial" w:cs="Arial"/>
          <w:noProof/>
          <w:sz w:val="24"/>
          <w:szCs w:val="24"/>
          <w:lang w:val="en-US" w:eastAsia="el-GR"/>
        </w:rPr>
        <w:t>Curves</w:t>
      </w:r>
      <w:r>
        <w:rPr>
          <w:rFonts w:ascii="Arial" w:eastAsiaTheme="minorEastAsia" w:hAnsi="Arial" w:cs="Arial"/>
          <w:noProof/>
          <w:sz w:val="24"/>
          <w:szCs w:val="24"/>
          <w:lang w:eastAsia="el-GR"/>
        </w:rPr>
        <w:t xml:space="preserve"> και με ροζ η γραφική απεικόνιση </w:t>
      </w:r>
      <m:oMath>
        <m:sSub>
          <m:sSubPr>
            <m:ctrlPr>
              <w:rPr>
                <w:rFonts w:ascii="Cambria Math" w:hAnsi="Cambria Math" w:cs="Arial"/>
                <w:i/>
                <w:noProof/>
                <w:sz w:val="24"/>
                <w:szCs w:val="24"/>
                <w:lang w:val="en-US" w:eastAsia="el-GR"/>
              </w:rPr>
            </m:ctrlPr>
          </m:sSubPr>
          <m:e>
            <m:r>
              <w:rPr>
                <w:rFonts w:ascii="Cambria Math" w:hAnsi="Cambria Math" w:cs="Arial"/>
                <w:noProof/>
                <w:sz w:val="24"/>
                <w:szCs w:val="24"/>
                <w:lang w:eastAsia="el-GR"/>
              </w:rPr>
              <m:t>(</m:t>
            </m:r>
            <m:r>
              <w:rPr>
                <w:rFonts w:ascii="Cambria Math" w:hAnsi="Cambria Math" w:cs="Arial"/>
                <w:noProof/>
                <w:sz w:val="24"/>
                <w:szCs w:val="24"/>
                <w:lang w:val="en-US" w:eastAsia="el-GR"/>
              </w:rPr>
              <m:t>G</m:t>
            </m:r>
          </m:e>
          <m:sub>
            <m:r>
              <w:rPr>
                <w:rFonts w:ascii="Cambria Math" w:hAnsi="Cambria Math" w:cs="Arial"/>
                <w:noProof/>
                <w:sz w:val="24"/>
                <w:szCs w:val="24"/>
                <w:lang w:eastAsia="el-GR"/>
              </w:rPr>
              <m:t>1</m:t>
            </m:r>
          </m:sub>
        </m:sSub>
        <m:r>
          <w:rPr>
            <w:rFonts w:ascii="Cambria Math" w:hAnsi="Cambria Math" w:cs="Arial"/>
            <w:noProof/>
            <w:sz w:val="24"/>
            <w:szCs w:val="24"/>
            <w:lang w:val="en-US" w:eastAsia="el-GR"/>
          </w:rPr>
          <m:t>G</m:t>
        </m:r>
        <m:r>
          <w:rPr>
            <w:rFonts w:ascii="Cambria Math" w:hAnsi="Cambria Math" w:cs="Arial"/>
            <w:noProof/>
            <w:sz w:val="24"/>
            <w:szCs w:val="24"/>
            <w:lang w:eastAsia="el-GR"/>
          </w:rPr>
          <m:t>)</m:t>
        </m:r>
        <m:func>
          <m:funcPr>
            <m:ctrlPr>
              <w:rPr>
                <w:rFonts w:ascii="Cambria Math" w:hAnsi="Cambria Math" w:cs="Arial"/>
                <w:i/>
                <w:noProof/>
                <w:sz w:val="24"/>
                <w:szCs w:val="24"/>
                <w:lang w:val="en-US" w:eastAsia="el-GR"/>
              </w:rPr>
            </m:ctrlPr>
          </m:funcPr>
          <m:fName>
            <m:r>
              <m:rPr>
                <m:sty m:val="p"/>
              </m:rPr>
              <w:rPr>
                <w:rFonts w:ascii="Cambria Math" w:hAnsi="Cambria Math" w:cs="Arial"/>
                <w:noProof/>
                <w:sz w:val="24"/>
                <w:szCs w:val="24"/>
                <w:lang w:val="en-US"/>
              </w:rPr>
              <m:t>sin</m:t>
            </m:r>
          </m:fName>
          <m:e>
            <m:r>
              <w:rPr>
                <w:rFonts w:ascii="Cambria Math" w:hAnsi="Cambria Math" w:cs="Arial"/>
                <w:noProof/>
                <w:sz w:val="24"/>
                <w:szCs w:val="24"/>
                <w:lang w:eastAsia="el-GR"/>
              </w:rPr>
              <m:t>θ</m:t>
            </m:r>
          </m:e>
        </m:func>
      </m:oMath>
      <w:r w:rsidR="00C06958" w:rsidRPr="00C06958">
        <w:rPr>
          <w:rFonts w:ascii="Arial" w:eastAsiaTheme="minorEastAsia" w:hAnsi="Arial" w:cs="Arial"/>
          <w:noProof/>
          <w:sz w:val="24"/>
          <w:szCs w:val="24"/>
          <w:lang w:eastAsia="el-GR"/>
        </w:rPr>
        <w:t>.</w:t>
      </w:r>
    </w:p>
    <w:p w:rsidR="00CA729C" w:rsidRDefault="00A806D2" w:rsidP="00D80214">
      <w:pPr>
        <w:autoSpaceDE w:val="0"/>
        <w:autoSpaceDN w:val="0"/>
        <w:adjustRightInd w:val="0"/>
        <w:spacing w:after="0" w:line="240" w:lineRule="auto"/>
        <w:jc w:val="both"/>
        <w:rPr>
          <w:rFonts w:ascii="Arial" w:hAnsi="Arial" w:cs="Arial"/>
          <w:sz w:val="24"/>
          <w:szCs w:val="24"/>
          <w:lang w:val="en-US"/>
        </w:rPr>
      </w:pPr>
      <w:r>
        <w:rPr>
          <w:noProof/>
          <w:lang w:eastAsia="el-GR"/>
        </w:rPr>
        <w:drawing>
          <wp:inline distT="0" distB="0" distL="0" distR="0" wp14:anchorId="44F55F08" wp14:editId="144B9C09">
            <wp:extent cx="5457825" cy="3063711"/>
            <wp:effectExtent l="0" t="0" r="0" b="3810"/>
            <wp:docPr id="47104" name="Εικόνα 47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BEBA8EAE-BF5A-486C-A8C5-ECC9F3942E4B}">
                          <a14:imgProps xmlns:a14="http://schemas.microsoft.com/office/drawing/2010/main">
                            <a14:imgLayer r:embed="rId66">
                              <a14:imgEffect>
                                <a14:sharpenSoften amount="50000"/>
                              </a14:imgEffect>
                              <a14:imgEffect>
                                <a14:saturation sat="400000"/>
                              </a14:imgEffect>
                            </a14:imgLayer>
                          </a14:imgProps>
                        </a:ext>
                      </a:extLst>
                    </a:blip>
                    <a:stretch>
                      <a:fillRect/>
                    </a:stretch>
                  </pic:blipFill>
                  <pic:spPr>
                    <a:xfrm>
                      <a:off x="0" y="0"/>
                      <a:ext cx="5480820" cy="3076619"/>
                    </a:xfrm>
                    <a:prstGeom prst="rect">
                      <a:avLst/>
                    </a:prstGeom>
                  </pic:spPr>
                </pic:pic>
              </a:graphicData>
            </a:graphic>
          </wp:inline>
        </w:drawing>
      </w:r>
    </w:p>
    <w:p w:rsidR="005A7BA3" w:rsidRPr="009D0307" w:rsidRDefault="005A7BA3" w:rsidP="005A7BA3">
      <w:pPr>
        <w:autoSpaceDE w:val="0"/>
        <w:autoSpaceDN w:val="0"/>
        <w:adjustRightInd w:val="0"/>
        <w:spacing w:after="0" w:line="240" w:lineRule="auto"/>
        <w:rPr>
          <w:rFonts w:ascii="Arial" w:hAnsi="Arial" w:cs="Arial"/>
          <w:i/>
          <w:sz w:val="18"/>
          <w:szCs w:val="18"/>
        </w:rPr>
      </w:pPr>
      <w:r w:rsidRPr="005A7BA3">
        <w:rPr>
          <w:rFonts w:ascii="Arial" w:hAnsi="Arial" w:cs="Arial"/>
          <w:i/>
          <w:sz w:val="18"/>
          <w:szCs w:val="18"/>
        </w:rPr>
        <w:t>Διόρθωση</w:t>
      </w:r>
      <w:r w:rsidRPr="005A7BA3">
        <w:rPr>
          <w:rFonts w:ascii="Arial" w:hAnsi="Arial" w:cs="Arial"/>
          <w:i/>
          <w:sz w:val="18"/>
          <w:szCs w:val="18"/>
          <w:lang w:val="en-US"/>
        </w:rPr>
        <w:t xml:space="preserve"> </w:t>
      </w:r>
      <w:r w:rsidRPr="005A7BA3">
        <w:rPr>
          <w:rFonts w:ascii="Arial" w:hAnsi="Arial" w:cs="Arial"/>
          <w:i/>
          <w:sz w:val="18"/>
          <w:szCs w:val="18"/>
        </w:rPr>
        <w:t>για</w:t>
      </w:r>
      <w:r w:rsidRPr="005A7BA3">
        <w:rPr>
          <w:rFonts w:ascii="Arial" w:hAnsi="Arial" w:cs="Arial"/>
          <w:i/>
          <w:sz w:val="18"/>
          <w:szCs w:val="18"/>
          <w:lang w:val="en-US"/>
        </w:rPr>
        <w:t xml:space="preserve"> </w:t>
      </w:r>
      <w:r w:rsidRPr="005A7BA3">
        <w:rPr>
          <w:rFonts w:ascii="Arial" w:hAnsi="Arial" w:cs="Arial"/>
          <w:i/>
          <w:sz w:val="18"/>
          <w:szCs w:val="18"/>
        </w:rPr>
        <w:t>κατακόρυφη</w:t>
      </w:r>
      <w:r w:rsidRPr="005A7BA3">
        <w:rPr>
          <w:rFonts w:ascii="Arial" w:hAnsi="Arial" w:cs="Arial"/>
          <w:i/>
          <w:sz w:val="18"/>
          <w:szCs w:val="18"/>
          <w:lang w:val="en-US"/>
        </w:rPr>
        <w:t xml:space="preserve"> </w:t>
      </w:r>
      <w:r w:rsidRPr="005A7BA3">
        <w:rPr>
          <w:rFonts w:ascii="Arial" w:hAnsi="Arial" w:cs="Arial"/>
          <w:i/>
          <w:sz w:val="18"/>
          <w:szCs w:val="18"/>
        </w:rPr>
        <w:t>μετακίνηση</w:t>
      </w:r>
      <w:r w:rsidRPr="005A7BA3">
        <w:rPr>
          <w:rFonts w:ascii="Arial" w:hAnsi="Arial" w:cs="Arial"/>
          <w:i/>
          <w:sz w:val="18"/>
          <w:szCs w:val="18"/>
          <w:lang w:val="en-US"/>
        </w:rPr>
        <w:t xml:space="preserve"> </w:t>
      </w:r>
      <w:r w:rsidRPr="005A7BA3">
        <w:rPr>
          <w:rFonts w:ascii="Arial" w:hAnsi="Arial" w:cs="Arial"/>
          <w:i/>
          <w:sz w:val="18"/>
          <w:szCs w:val="18"/>
        </w:rPr>
        <w:t>του</w:t>
      </w:r>
      <w:r w:rsidRPr="005A7BA3">
        <w:rPr>
          <w:rFonts w:ascii="Arial" w:hAnsi="Arial" w:cs="Arial"/>
          <w:i/>
          <w:sz w:val="18"/>
          <w:szCs w:val="18"/>
          <w:lang w:val="en-US"/>
        </w:rPr>
        <w:t xml:space="preserve"> G (</w:t>
      </w:r>
      <w:r w:rsidRPr="005A7BA3">
        <w:rPr>
          <w:rFonts w:ascii="Arial" w:hAnsi="Arial" w:cs="Arial"/>
          <w:i/>
          <w:sz w:val="18"/>
          <w:szCs w:val="18"/>
        </w:rPr>
        <w:t>Διόρθωση</w:t>
      </w:r>
      <w:r w:rsidRPr="005A7BA3">
        <w:rPr>
          <w:rFonts w:ascii="Arial" w:hAnsi="Arial" w:cs="Arial"/>
          <w:i/>
          <w:sz w:val="18"/>
          <w:szCs w:val="18"/>
          <w:lang w:val="en-US"/>
        </w:rPr>
        <w:t xml:space="preserve"> </w:t>
      </w:r>
      <w:r w:rsidRPr="005A7BA3">
        <w:rPr>
          <w:rFonts w:ascii="Arial" w:hAnsi="Arial" w:cs="Arial"/>
          <w:i/>
          <w:sz w:val="18"/>
          <w:szCs w:val="18"/>
        </w:rPr>
        <w:t>ημιτόνου</w:t>
      </w:r>
      <w:r w:rsidRPr="005A7BA3">
        <w:rPr>
          <w:rFonts w:ascii="Arial" w:hAnsi="Arial" w:cs="Arial"/>
          <w:i/>
          <w:sz w:val="18"/>
          <w:szCs w:val="18"/>
          <w:lang w:val="en-US"/>
        </w:rPr>
        <w:t xml:space="preserve">, Sine Correction ) </w:t>
      </w:r>
      <w:r>
        <w:rPr>
          <w:rFonts w:ascii="Arial" w:hAnsi="Arial" w:cs="Arial"/>
          <w:i/>
          <w:sz w:val="18"/>
          <w:szCs w:val="18"/>
        </w:rPr>
        <w:t>σε</w:t>
      </w:r>
      <w:r w:rsidRPr="005A7BA3">
        <w:rPr>
          <w:rFonts w:ascii="Arial" w:hAnsi="Arial" w:cs="Arial"/>
          <w:i/>
          <w:sz w:val="18"/>
          <w:szCs w:val="18"/>
          <w:lang w:val="en-US"/>
        </w:rPr>
        <w:t xml:space="preserve"> </w:t>
      </w:r>
      <w:r>
        <w:rPr>
          <w:rFonts w:ascii="Arial" w:hAnsi="Arial" w:cs="Arial"/>
          <w:i/>
          <w:sz w:val="18"/>
          <w:szCs w:val="18"/>
        </w:rPr>
        <w:t>Α</w:t>
      </w:r>
      <w:r w:rsidRPr="005A7BA3">
        <w:rPr>
          <w:rFonts w:ascii="Arial" w:hAnsi="Arial" w:cs="Arial"/>
          <w:i/>
          <w:sz w:val="18"/>
          <w:szCs w:val="18"/>
          <w:lang w:val="en-US"/>
        </w:rPr>
        <w:t>/</w:t>
      </w:r>
      <w:r>
        <w:rPr>
          <w:rFonts w:ascii="Arial" w:hAnsi="Arial" w:cs="Arial"/>
          <w:i/>
          <w:sz w:val="18"/>
          <w:szCs w:val="18"/>
        </w:rPr>
        <w:t>Τ</w:t>
      </w:r>
      <w:r>
        <w:rPr>
          <w:rFonts w:ascii="Arial" w:hAnsi="Arial" w:cs="Arial"/>
          <w:i/>
          <w:sz w:val="18"/>
          <w:szCs w:val="18"/>
          <w:lang w:val="en-US"/>
        </w:rPr>
        <w:t xml:space="preserve"> </w:t>
      </w:r>
      <w:r w:rsidRPr="005A7BA3">
        <w:rPr>
          <w:rFonts w:ascii="Arial" w:hAnsi="Arial" w:cs="Arial"/>
          <w:i/>
          <w:sz w:val="18"/>
          <w:szCs w:val="18"/>
          <w:lang w:val="en-US"/>
        </w:rPr>
        <w:t xml:space="preserve"> </w:t>
      </w:r>
      <w:r>
        <w:rPr>
          <w:rFonts w:ascii="Arial" w:hAnsi="Arial" w:cs="Arial"/>
          <w:i/>
          <w:sz w:val="18"/>
          <w:szCs w:val="18"/>
        </w:rPr>
        <w:t>τ</w:t>
      </w:r>
      <w:r w:rsidRPr="005A7BA3">
        <w:rPr>
          <w:rFonts w:ascii="Arial" w:hAnsi="Arial" w:cs="Arial"/>
          <w:i/>
          <w:sz w:val="18"/>
          <w:szCs w:val="18"/>
          <w:lang w:val="en-US"/>
        </w:rPr>
        <w:t xml:space="preserve">. </w:t>
      </w:r>
      <w:r>
        <w:rPr>
          <w:rFonts w:ascii="Arial" w:hAnsi="Arial" w:cs="Arial"/>
          <w:i/>
          <w:sz w:val="18"/>
          <w:szCs w:val="18"/>
        </w:rPr>
        <w:t>Α</w:t>
      </w:r>
      <w:r>
        <w:rPr>
          <w:rFonts w:ascii="Arial" w:hAnsi="Arial" w:cs="Arial"/>
          <w:i/>
          <w:sz w:val="18"/>
          <w:szCs w:val="18"/>
          <w:lang w:val="en-US"/>
        </w:rPr>
        <w:t>RLEIGH</w:t>
      </w:r>
      <w:r w:rsidRPr="005A7BA3">
        <w:rPr>
          <w:rFonts w:ascii="Arial" w:hAnsi="Arial" w:cs="Arial"/>
          <w:i/>
          <w:sz w:val="18"/>
          <w:szCs w:val="18"/>
          <w:lang w:val="en-US"/>
        </w:rPr>
        <w:t xml:space="preserve"> </w:t>
      </w:r>
      <w:r>
        <w:rPr>
          <w:rFonts w:ascii="Arial" w:hAnsi="Arial" w:cs="Arial"/>
          <w:i/>
          <w:sz w:val="18"/>
          <w:szCs w:val="18"/>
          <w:lang w:val="en-US"/>
        </w:rPr>
        <w:t>BURKE</w:t>
      </w:r>
      <w:r w:rsidRPr="005A7BA3">
        <w:rPr>
          <w:rFonts w:ascii="Arial" w:hAnsi="Arial" w:cs="Arial"/>
          <w:i/>
          <w:sz w:val="18"/>
          <w:szCs w:val="18"/>
          <w:lang w:val="en-US"/>
        </w:rPr>
        <w:t>.</w:t>
      </w:r>
      <w:r w:rsidRPr="005A7BA3">
        <w:rPr>
          <w:rFonts w:ascii="Arial" w:eastAsiaTheme="minorEastAsia" w:hAnsi="Arial" w:cs="Arial"/>
          <w:noProof/>
          <w:sz w:val="24"/>
          <w:szCs w:val="24"/>
          <w:lang w:val="en-US" w:eastAsia="el-GR"/>
        </w:rPr>
        <w:t xml:space="preserve"> </w:t>
      </w:r>
      <w:r w:rsidRPr="005A7BA3">
        <w:rPr>
          <w:rFonts w:ascii="Arial" w:eastAsiaTheme="minorEastAsia" w:hAnsi="Arial" w:cs="Arial"/>
          <w:i/>
          <w:noProof/>
          <w:sz w:val="18"/>
          <w:szCs w:val="18"/>
          <w:lang w:eastAsia="el-GR"/>
        </w:rPr>
        <w:t>Το τελικό, διορθωμένο διάγ</w:t>
      </w:r>
      <w:r w:rsidR="00172F50">
        <w:rPr>
          <w:rFonts w:ascii="Arial" w:eastAsiaTheme="minorEastAsia" w:hAnsi="Arial" w:cs="Arial"/>
          <w:i/>
          <w:noProof/>
          <w:sz w:val="18"/>
          <w:szCs w:val="18"/>
          <w:lang w:eastAsia="el-GR"/>
        </w:rPr>
        <w:t>ραμμα φαίνεται με κόκκινο χρώμα</w:t>
      </w:r>
      <w:r w:rsidR="00172F50" w:rsidRPr="009D0307">
        <w:rPr>
          <w:rFonts w:ascii="Arial" w:eastAsiaTheme="minorEastAsia" w:hAnsi="Arial" w:cs="Arial"/>
          <w:i/>
          <w:noProof/>
          <w:sz w:val="18"/>
          <w:szCs w:val="18"/>
          <w:lang w:eastAsia="el-GR"/>
        </w:rPr>
        <w:t>.</w:t>
      </w:r>
    </w:p>
    <w:p w:rsidR="005A7BA3" w:rsidRPr="005B418F" w:rsidRDefault="005A7BA3" w:rsidP="00D80214">
      <w:pPr>
        <w:autoSpaceDE w:val="0"/>
        <w:autoSpaceDN w:val="0"/>
        <w:adjustRightInd w:val="0"/>
        <w:spacing w:after="0" w:line="240" w:lineRule="auto"/>
        <w:jc w:val="both"/>
        <w:rPr>
          <w:rFonts w:ascii="Arial" w:hAnsi="Arial" w:cs="Arial"/>
          <w:sz w:val="24"/>
          <w:szCs w:val="24"/>
        </w:rPr>
      </w:pPr>
    </w:p>
    <w:p w:rsidR="00C06958" w:rsidRDefault="00C06958" w:rsidP="00D80214">
      <w:pPr>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 xml:space="preserve">Διόρθωση για εγκάρσια </w:t>
      </w:r>
      <w:r w:rsidR="005B418F">
        <w:rPr>
          <w:rFonts w:ascii="Arial" w:hAnsi="Arial" w:cs="Arial"/>
          <w:b/>
          <w:sz w:val="24"/>
          <w:szCs w:val="24"/>
        </w:rPr>
        <w:t xml:space="preserve">(οριζόντια) </w:t>
      </w:r>
      <w:r>
        <w:rPr>
          <w:rFonts w:ascii="Arial" w:hAnsi="Arial" w:cs="Arial"/>
          <w:b/>
          <w:sz w:val="24"/>
          <w:szCs w:val="24"/>
        </w:rPr>
        <w:t xml:space="preserve">μετακίνηση του </w:t>
      </w:r>
      <w:r>
        <w:rPr>
          <w:rFonts w:ascii="Arial" w:hAnsi="Arial" w:cs="Arial"/>
          <w:b/>
          <w:sz w:val="24"/>
          <w:szCs w:val="24"/>
          <w:lang w:val="en-US"/>
        </w:rPr>
        <w:t>G</w:t>
      </w:r>
      <w:r>
        <w:rPr>
          <w:rFonts w:ascii="Arial" w:hAnsi="Arial" w:cs="Arial"/>
          <w:b/>
          <w:sz w:val="24"/>
          <w:szCs w:val="24"/>
        </w:rPr>
        <w:t xml:space="preserve"> (Διόρθωση συνημιτόνου</w:t>
      </w:r>
      <w:r w:rsidR="00155116" w:rsidRPr="00155116">
        <w:rPr>
          <w:rFonts w:ascii="Arial" w:hAnsi="Arial" w:cs="Arial"/>
          <w:b/>
          <w:sz w:val="24"/>
          <w:szCs w:val="24"/>
        </w:rPr>
        <w:t xml:space="preserve"> </w:t>
      </w:r>
      <w:r>
        <w:rPr>
          <w:rFonts w:ascii="Arial" w:hAnsi="Arial" w:cs="Arial"/>
          <w:b/>
          <w:sz w:val="24"/>
          <w:szCs w:val="24"/>
        </w:rPr>
        <w:t xml:space="preserve">, </w:t>
      </w:r>
      <w:r>
        <w:rPr>
          <w:rFonts w:ascii="Arial" w:hAnsi="Arial" w:cs="Arial"/>
          <w:b/>
          <w:sz w:val="24"/>
          <w:szCs w:val="24"/>
          <w:lang w:val="en-US"/>
        </w:rPr>
        <w:t>Cosine</w:t>
      </w:r>
      <w:r w:rsidRPr="0098679E">
        <w:rPr>
          <w:rFonts w:ascii="Arial" w:hAnsi="Arial" w:cs="Arial"/>
          <w:b/>
          <w:sz w:val="24"/>
          <w:szCs w:val="24"/>
        </w:rPr>
        <w:t xml:space="preserve"> </w:t>
      </w:r>
      <w:r>
        <w:rPr>
          <w:rFonts w:ascii="Arial" w:hAnsi="Arial" w:cs="Arial"/>
          <w:b/>
          <w:sz w:val="24"/>
          <w:szCs w:val="24"/>
          <w:lang w:val="en-US"/>
        </w:rPr>
        <w:t>Correction</w:t>
      </w:r>
      <w:r w:rsidRPr="0098679E">
        <w:rPr>
          <w:rFonts w:ascii="Arial" w:hAnsi="Arial" w:cs="Arial"/>
          <w:b/>
          <w:sz w:val="24"/>
          <w:szCs w:val="24"/>
        </w:rPr>
        <w:t>)</w:t>
      </w:r>
      <w:r w:rsidRPr="00C164C3">
        <w:rPr>
          <w:rFonts w:ascii="Arial" w:hAnsi="Arial" w:cs="Arial"/>
          <w:b/>
          <w:sz w:val="24"/>
          <w:szCs w:val="24"/>
        </w:rPr>
        <w:t>.</w:t>
      </w:r>
    </w:p>
    <w:p w:rsidR="005B418F" w:rsidRPr="000F115F" w:rsidRDefault="005B418F" w:rsidP="00D80214">
      <w:pPr>
        <w:autoSpaceDE w:val="0"/>
        <w:autoSpaceDN w:val="0"/>
        <w:adjustRightInd w:val="0"/>
        <w:spacing w:after="0" w:line="240" w:lineRule="auto"/>
        <w:jc w:val="both"/>
        <w:rPr>
          <w:rFonts w:ascii="Arial" w:hAnsi="Arial" w:cs="Arial"/>
          <w:b/>
          <w:sz w:val="24"/>
          <w:szCs w:val="24"/>
        </w:rPr>
      </w:pPr>
    </w:p>
    <w:p w:rsidR="005B418F" w:rsidRDefault="005B418F" w:rsidP="003B647A">
      <w:pPr>
        <w:autoSpaceDE w:val="0"/>
        <w:autoSpaceDN w:val="0"/>
        <w:adjustRightInd w:val="0"/>
        <w:spacing w:after="0" w:line="240" w:lineRule="auto"/>
        <w:jc w:val="both"/>
        <w:rPr>
          <w:rFonts w:ascii="Arial" w:hAnsi="Arial" w:cs="Arial"/>
          <w:sz w:val="24"/>
          <w:szCs w:val="24"/>
        </w:rPr>
      </w:pPr>
      <w:r>
        <w:rPr>
          <w:rFonts w:ascii="Arial" w:hAnsi="Arial" w:cs="Arial"/>
          <w:sz w:val="24"/>
          <w:szCs w:val="24"/>
        </w:rPr>
        <w:t>Η περίπτωση αυτή ισχύει όταν ένα βάρος μετακινείται</w:t>
      </w:r>
      <w:r w:rsidR="003B647A">
        <w:rPr>
          <w:rFonts w:ascii="Arial" w:hAnsi="Arial" w:cs="Arial"/>
          <w:sz w:val="24"/>
          <w:szCs w:val="24"/>
        </w:rPr>
        <w:t xml:space="preserve"> ή προστίθεται</w:t>
      </w:r>
      <w:r>
        <w:rPr>
          <w:rFonts w:ascii="Arial" w:hAnsi="Arial" w:cs="Arial"/>
          <w:sz w:val="24"/>
          <w:szCs w:val="24"/>
        </w:rPr>
        <w:t xml:space="preserve"> οριζόντια.</w:t>
      </w:r>
      <w:r w:rsidRPr="00C164C3">
        <w:rPr>
          <w:rFonts w:ascii="Arial" w:hAnsi="Arial" w:cs="Arial"/>
          <w:sz w:val="24"/>
          <w:szCs w:val="24"/>
        </w:rPr>
        <w:t xml:space="preserve"> </w:t>
      </w:r>
    </w:p>
    <w:p w:rsidR="005B418F" w:rsidRPr="005B418F" w:rsidRDefault="005B418F" w:rsidP="005B418F">
      <w:pPr>
        <w:autoSpaceDE w:val="0"/>
        <w:autoSpaceDN w:val="0"/>
        <w:adjustRightInd w:val="0"/>
        <w:spacing w:after="0" w:line="240" w:lineRule="auto"/>
        <w:jc w:val="both"/>
        <w:rPr>
          <w:rFonts w:ascii="Arial" w:hAnsi="Arial" w:cs="Arial"/>
          <w:b/>
          <w:sz w:val="24"/>
          <w:szCs w:val="24"/>
        </w:rPr>
      </w:pPr>
      <w:r>
        <w:rPr>
          <w:rFonts w:ascii="Arial" w:hAnsi="Arial" w:cs="Arial"/>
          <w:sz w:val="24"/>
          <w:szCs w:val="24"/>
        </w:rPr>
        <w:t>Σ’ αυτή την περίπτωση</w:t>
      </w:r>
      <w:r w:rsidRPr="005B418F">
        <w:rPr>
          <w:rFonts w:ascii="Arial" w:hAnsi="Arial" w:cs="Arial"/>
          <w:sz w:val="24"/>
          <w:szCs w:val="24"/>
        </w:rPr>
        <w:t xml:space="preserve">: </w:t>
      </w:r>
      <w:r>
        <w:rPr>
          <w:rFonts w:ascii="Arial" w:hAnsi="Arial" w:cs="Arial"/>
          <w:sz w:val="24"/>
          <w:szCs w:val="24"/>
        </w:rPr>
        <w:t xml:space="preserve">Βρίσκουμε την καμπύλη στατικής ευστάθειας για την πραγματική θέση του κ. βάρους </w:t>
      </w:r>
      <w:r>
        <w:rPr>
          <w:rFonts w:ascii="Arial" w:hAnsi="Arial" w:cs="Arial"/>
          <w:sz w:val="24"/>
          <w:szCs w:val="24"/>
          <w:lang w:val="en-US"/>
        </w:rPr>
        <w:t>G</w:t>
      </w:r>
      <w:r w:rsidRPr="005B418F">
        <w:rPr>
          <w:rFonts w:ascii="Arial" w:hAnsi="Arial" w:cs="Arial"/>
          <w:sz w:val="24"/>
          <w:szCs w:val="24"/>
        </w:rPr>
        <w:t xml:space="preserve"> </w:t>
      </w:r>
      <w:r>
        <w:rPr>
          <w:rFonts w:ascii="Arial" w:hAnsi="Arial" w:cs="Arial"/>
          <w:sz w:val="24"/>
          <w:szCs w:val="24"/>
        </w:rPr>
        <w:t xml:space="preserve">και στη συνέχεια τη διορθώνουμε για τη νέα θέση του </w:t>
      </w:r>
      <w:r w:rsidRPr="00A806D2">
        <w:rPr>
          <w:rFonts w:ascii="Arial" w:hAnsi="Arial" w:cs="Arial"/>
          <w:sz w:val="24"/>
          <w:szCs w:val="24"/>
        </w:rPr>
        <w:t xml:space="preserve">, </w:t>
      </w:r>
      <w:r>
        <w:rPr>
          <w:rFonts w:ascii="Arial" w:hAnsi="Arial" w:cs="Arial"/>
          <w:sz w:val="24"/>
          <w:szCs w:val="24"/>
        </w:rPr>
        <w:t xml:space="preserve">έστω </w:t>
      </w:r>
      <w:r>
        <w:rPr>
          <w:rFonts w:ascii="Arial" w:hAnsi="Arial" w:cs="Arial"/>
          <w:sz w:val="24"/>
          <w:szCs w:val="24"/>
          <w:lang w:val="en-US"/>
        </w:rPr>
        <w:t>G</w:t>
      </w:r>
      <w:r w:rsidRPr="00A806D2">
        <w:rPr>
          <w:rFonts w:ascii="Arial" w:hAnsi="Arial" w:cs="Arial"/>
          <w:sz w:val="24"/>
          <w:szCs w:val="24"/>
          <w:vertAlign w:val="subscript"/>
        </w:rPr>
        <w:t>1</w:t>
      </w:r>
    </w:p>
    <w:p w:rsidR="005B418F" w:rsidRPr="005B418F" w:rsidRDefault="005B418F" w:rsidP="00D80214">
      <w:pPr>
        <w:autoSpaceDE w:val="0"/>
        <w:autoSpaceDN w:val="0"/>
        <w:adjustRightInd w:val="0"/>
        <w:spacing w:after="0" w:line="240" w:lineRule="auto"/>
        <w:jc w:val="both"/>
        <w:rPr>
          <w:rFonts w:ascii="Arial" w:hAnsi="Arial" w:cs="Arial"/>
          <w:sz w:val="24"/>
          <w:szCs w:val="24"/>
        </w:rPr>
      </w:pPr>
      <w:r w:rsidRPr="005B418F">
        <w:rPr>
          <w:rFonts w:ascii="Arial" w:hAnsi="Arial" w:cs="Arial"/>
          <w:sz w:val="24"/>
          <w:szCs w:val="24"/>
        </w:rPr>
        <w:t>Αντίστοιχα με την προηγούμενη περίπτωση</w:t>
      </w:r>
      <w:r>
        <w:rPr>
          <w:rFonts w:ascii="Arial" w:hAnsi="Arial" w:cs="Arial"/>
          <w:sz w:val="24"/>
          <w:szCs w:val="24"/>
        </w:rPr>
        <w:t>, θα προκληθεί μεταβολή στον μοχλοβραχίονα, ο οποίος θα είναι</w:t>
      </w:r>
      <w:r w:rsidRPr="005B418F">
        <w:rPr>
          <w:rFonts w:ascii="Arial" w:hAnsi="Arial" w:cs="Arial"/>
          <w:sz w:val="24"/>
          <w:szCs w:val="24"/>
        </w:rPr>
        <w:t>:</w:t>
      </w:r>
    </w:p>
    <w:p w:rsidR="005B418F" w:rsidRPr="000F115F" w:rsidRDefault="00500932" w:rsidP="00D80214">
      <w:pPr>
        <w:autoSpaceDE w:val="0"/>
        <w:autoSpaceDN w:val="0"/>
        <w:adjustRightInd w:val="0"/>
        <w:spacing w:after="0" w:line="240" w:lineRule="auto"/>
        <w:jc w:val="both"/>
        <w:rPr>
          <w:rFonts w:ascii="Arial" w:eastAsiaTheme="minorEastAsia" w:hAnsi="Arial" w:cs="Arial"/>
          <w:sz w:val="24"/>
          <w:szCs w:val="24"/>
          <w:lang w:val="en-US" w:eastAsia="el-GR"/>
        </w:rPr>
      </w:pPr>
      <m:oMathPara>
        <m:oMath>
          <m:sSub>
            <m:sSubPr>
              <m:ctrlPr>
                <w:rPr>
                  <w:rFonts w:ascii="Cambria Math" w:hAnsi="Cambria Math" w:cs="Arial"/>
                  <w:i/>
                  <w:noProof/>
                  <w:sz w:val="24"/>
                  <w:szCs w:val="24"/>
                  <w:lang w:eastAsia="el-GR"/>
                </w:rPr>
              </m:ctrlPr>
            </m:sSubPr>
            <m:e>
              <m:r>
                <w:rPr>
                  <w:rFonts w:ascii="Cambria Math" w:hAnsi="Cambria Math" w:cs="Arial"/>
                  <w:noProof/>
                  <w:sz w:val="24"/>
                  <w:szCs w:val="24"/>
                  <w:lang w:eastAsia="el-GR"/>
                </w:rPr>
                <m:t>G</m:t>
              </m:r>
            </m:e>
            <m:sub>
              <m:r>
                <w:rPr>
                  <w:rFonts w:ascii="Cambria Math" w:hAnsi="Cambria Math" w:cs="Arial"/>
                  <w:noProof/>
                  <w:sz w:val="24"/>
                  <w:szCs w:val="24"/>
                  <w:lang w:eastAsia="el-GR"/>
                </w:rPr>
                <m:t>1</m:t>
              </m:r>
            </m:sub>
          </m:sSub>
          <m:sSub>
            <m:sSubPr>
              <m:ctrlPr>
                <w:rPr>
                  <w:rFonts w:ascii="Cambria Math" w:hAnsi="Cambria Math" w:cs="Arial"/>
                  <w:i/>
                  <w:noProof/>
                  <w:sz w:val="24"/>
                  <w:szCs w:val="24"/>
                  <w:lang w:eastAsia="el-GR"/>
                </w:rPr>
              </m:ctrlPr>
            </m:sSubPr>
            <m:e>
              <m:r>
                <w:rPr>
                  <w:rFonts w:ascii="Cambria Math" w:hAnsi="Cambria Math" w:cs="Arial"/>
                  <w:noProof/>
                  <w:sz w:val="24"/>
                  <w:szCs w:val="24"/>
                  <w:lang w:eastAsia="el-GR"/>
                </w:rPr>
                <m:t>Z</m:t>
              </m:r>
            </m:e>
            <m:sub>
              <m:r>
                <w:rPr>
                  <w:rFonts w:ascii="Cambria Math" w:hAnsi="Cambria Math" w:cs="Arial"/>
                  <w:noProof/>
                  <w:sz w:val="24"/>
                  <w:szCs w:val="24"/>
                  <w:lang w:eastAsia="el-GR"/>
                </w:rPr>
                <m:t>1</m:t>
              </m:r>
            </m:sub>
          </m:sSub>
          <m:r>
            <w:rPr>
              <w:rFonts w:ascii="Cambria Math" w:hAnsi="Cambria Math" w:cs="Arial"/>
              <w:noProof/>
              <w:sz w:val="24"/>
              <w:szCs w:val="24"/>
              <w:lang w:eastAsia="el-GR"/>
            </w:rPr>
            <m:t>=</m:t>
          </m:r>
          <m:r>
            <w:rPr>
              <w:rFonts w:ascii="Cambria Math" w:hAnsi="Cambria Math" w:cs="Arial"/>
              <w:noProof/>
              <w:sz w:val="24"/>
              <w:szCs w:val="24"/>
              <w:lang w:val="en-US" w:eastAsia="el-GR"/>
            </w:rPr>
            <m:t>GZ-</m:t>
          </m:r>
          <m:sSub>
            <m:sSubPr>
              <m:ctrlPr>
                <w:rPr>
                  <w:rFonts w:ascii="Cambria Math" w:hAnsi="Cambria Math" w:cs="Arial"/>
                  <w:i/>
                  <w:noProof/>
                  <w:sz w:val="24"/>
                  <w:szCs w:val="24"/>
                  <w:lang w:val="en-US" w:eastAsia="el-GR"/>
                </w:rPr>
              </m:ctrlPr>
            </m:sSubPr>
            <m:e>
              <m:r>
                <w:rPr>
                  <w:rFonts w:ascii="Cambria Math" w:hAnsi="Cambria Math" w:cs="Arial"/>
                  <w:noProof/>
                  <w:sz w:val="24"/>
                  <w:szCs w:val="24"/>
                  <w:lang w:val="en-US" w:eastAsia="el-GR"/>
                </w:rPr>
                <m:t>(G</m:t>
              </m:r>
            </m:e>
            <m:sub>
              <m:r>
                <w:rPr>
                  <w:rFonts w:ascii="Cambria Math" w:hAnsi="Cambria Math" w:cs="Arial"/>
                  <w:noProof/>
                  <w:sz w:val="24"/>
                  <w:szCs w:val="24"/>
                  <w:lang w:val="en-US" w:eastAsia="el-GR"/>
                </w:rPr>
                <m:t>1</m:t>
              </m:r>
            </m:sub>
          </m:sSub>
          <m:r>
            <w:rPr>
              <w:rFonts w:ascii="Cambria Math" w:hAnsi="Cambria Math" w:cs="Arial"/>
              <w:noProof/>
              <w:sz w:val="24"/>
              <w:szCs w:val="24"/>
              <w:lang w:val="en-US" w:eastAsia="el-GR"/>
            </w:rPr>
            <m:t>G)</m:t>
          </m:r>
          <m:func>
            <m:funcPr>
              <m:ctrlPr>
                <w:rPr>
                  <w:rFonts w:ascii="Cambria Math" w:hAnsi="Cambria Math" w:cs="Arial"/>
                  <w:i/>
                  <w:noProof/>
                  <w:sz w:val="24"/>
                  <w:szCs w:val="24"/>
                  <w:lang w:val="en-US" w:eastAsia="el-GR"/>
                </w:rPr>
              </m:ctrlPr>
            </m:funcPr>
            <m:fName>
              <m:r>
                <m:rPr>
                  <m:sty m:val="p"/>
                </m:rPr>
                <w:rPr>
                  <w:rFonts w:ascii="Cambria Math" w:hAnsi="Cambria Math" w:cs="Arial"/>
                  <w:noProof/>
                  <w:sz w:val="24"/>
                  <w:szCs w:val="24"/>
                  <w:lang w:val="en-US"/>
                </w:rPr>
                <m:t>cos</m:t>
              </m:r>
            </m:fName>
            <m:e>
              <m:r>
                <w:rPr>
                  <w:rFonts w:ascii="Cambria Math" w:hAnsi="Cambria Math" w:cs="Arial"/>
                  <w:noProof/>
                  <w:sz w:val="24"/>
                  <w:szCs w:val="24"/>
                  <w:lang w:eastAsia="el-GR"/>
                </w:rPr>
                <m:t>θ</m:t>
              </m:r>
            </m:e>
          </m:func>
        </m:oMath>
      </m:oMathPara>
    </w:p>
    <w:p w:rsidR="000F115F" w:rsidRDefault="000F115F" w:rsidP="00D80214">
      <w:pPr>
        <w:autoSpaceDE w:val="0"/>
        <w:autoSpaceDN w:val="0"/>
        <w:adjustRightInd w:val="0"/>
        <w:spacing w:after="0" w:line="240" w:lineRule="auto"/>
        <w:jc w:val="both"/>
        <w:rPr>
          <w:rFonts w:ascii="Arial" w:eastAsiaTheme="minorEastAsia" w:hAnsi="Arial" w:cs="Arial"/>
          <w:noProof/>
          <w:sz w:val="24"/>
          <w:szCs w:val="24"/>
          <w:lang w:eastAsia="el-GR"/>
        </w:rPr>
      </w:pPr>
      <w:r>
        <w:rPr>
          <w:rFonts w:ascii="Arial" w:hAnsi="Arial" w:cs="Arial"/>
          <w:noProof/>
          <w:sz w:val="24"/>
          <w:szCs w:val="24"/>
          <w:lang w:eastAsia="el-GR"/>
        </w:rPr>
        <w:t xml:space="preserve">όπου </w:t>
      </w:r>
      <m:oMath>
        <m:r>
          <w:rPr>
            <w:rFonts w:ascii="Cambria Math" w:hAnsi="Cambria Math" w:cs="Arial"/>
            <w:noProof/>
            <w:sz w:val="24"/>
            <w:szCs w:val="24"/>
            <w:lang w:val="en-US" w:eastAsia="el-GR"/>
          </w:rPr>
          <m:t>GZ</m:t>
        </m:r>
      </m:oMath>
      <w:r>
        <w:rPr>
          <w:rFonts w:ascii="Arial" w:eastAsiaTheme="minorEastAsia" w:hAnsi="Arial" w:cs="Arial"/>
          <w:noProof/>
          <w:sz w:val="24"/>
          <w:szCs w:val="24"/>
          <w:lang w:eastAsia="el-GR"/>
        </w:rPr>
        <w:t xml:space="preserve"> ο αρχικός μοχλοβραχίονας (λαμβάνεται από το διάγραμμα</w:t>
      </w:r>
      <m:oMath>
        <m:r>
          <w:rPr>
            <w:rFonts w:ascii="Cambria Math" w:hAnsi="Cambria Math" w:cs="Arial"/>
            <w:noProof/>
            <w:sz w:val="24"/>
            <w:szCs w:val="24"/>
            <w:lang w:eastAsia="el-GR"/>
          </w:rPr>
          <m:t xml:space="preserve"> </m:t>
        </m:r>
        <m:r>
          <w:rPr>
            <w:rFonts w:ascii="Cambria Math" w:hAnsi="Cambria Math" w:cs="Arial"/>
            <w:noProof/>
            <w:sz w:val="24"/>
            <w:szCs w:val="24"/>
            <w:lang w:val="en-US" w:eastAsia="el-GR"/>
          </w:rPr>
          <m:t>GZ</m:t>
        </m:r>
        <m:r>
          <w:rPr>
            <w:rFonts w:ascii="Cambria Math" w:hAnsi="Cambria Math" w:cs="Arial"/>
            <w:noProof/>
            <w:sz w:val="24"/>
            <w:szCs w:val="24"/>
            <w:lang w:eastAsia="el-GR"/>
          </w:rPr>
          <m:t>-θ</m:t>
        </m:r>
      </m:oMath>
      <w:r>
        <w:rPr>
          <w:rFonts w:ascii="Arial" w:eastAsiaTheme="minorEastAsia" w:hAnsi="Arial" w:cs="Arial"/>
          <w:noProof/>
          <w:sz w:val="24"/>
          <w:szCs w:val="24"/>
          <w:lang w:eastAsia="el-GR"/>
        </w:rPr>
        <w:t xml:space="preserve"> που προκύπτει από τις </w:t>
      </w:r>
      <w:r>
        <w:rPr>
          <w:rFonts w:ascii="Arial" w:eastAsiaTheme="minorEastAsia" w:hAnsi="Arial" w:cs="Arial"/>
          <w:noProof/>
          <w:sz w:val="24"/>
          <w:szCs w:val="24"/>
          <w:lang w:val="en-US" w:eastAsia="el-GR"/>
        </w:rPr>
        <w:t>Cross</w:t>
      </w:r>
      <w:r w:rsidRPr="00D02896">
        <w:rPr>
          <w:rFonts w:ascii="Arial" w:eastAsiaTheme="minorEastAsia" w:hAnsi="Arial" w:cs="Arial"/>
          <w:noProof/>
          <w:sz w:val="24"/>
          <w:szCs w:val="24"/>
          <w:lang w:eastAsia="el-GR"/>
        </w:rPr>
        <w:t xml:space="preserve"> </w:t>
      </w:r>
      <w:r>
        <w:rPr>
          <w:rFonts w:ascii="Arial" w:eastAsiaTheme="minorEastAsia" w:hAnsi="Arial" w:cs="Arial"/>
          <w:noProof/>
          <w:sz w:val="24"/>
          <w:szCs w:val="24"/>
          <w:lang w:val="en-US" w:eastAsia="el-GR"/>
        </w:rPr>
        <w:t>Curves</w:t>
      </w:r>
      <w:r w:rsidRPr="000F115F">
        <w:rPr>
          <w:rFonts w:ascii="Arial" w:eastAsiaTheme="minorEastAsia" w:hAnsi="Arial" w:cs="Arial"/>
          <w:noProof/>
          <w:sz w:val="24"/>
          <w:szCs w:val="24"/>
          <w:lang w:eastAsia="el-GR"/>
        </w:rPr>
        <w:t>)</w:t>
      </w:r>
    </w:p>
    <w:p w:rsidR="003B647A" w:rsidRDefault="003B647A" w:rsidP="00E134B2">
      <w:pPr>
        <w:autoSpaceDE w:val="0"/>
        <w:autoSpaceDN w:val="0"/>
        <w:adjustRightInd w:val="0"/>
        <w:spacing w:after="0" w:line="240" w:lineRule="auto"/>
        <w:jc w:val="center"/>
        <w:rPr>
          <w:rFonts w:ascii="Arial" w:hAnsi="Arial" w:cs="Arial"/>
          <w:sz w:val="24"/>
          <w:szCs w:val="24"/>
        </w:rPr>
      </w:pPr>
      <w:bookmarkStart w:id="0" w:name="_GoBack"/>
      <w:r>
        <w:rPr>
          <w:rFonts w:ascii="Arial" w:hAnsi="Arial" w:cs="Arial"/>
          <w:noProof/>
          <w:sz w:val="24"/>
          <w:szCs w:val="24"/>
          <w:lang w:eastAsia="el-GR"/>
        </w:rPr>
        <w:lastRenderedPageBreak/>
        <w:drawing>
          <wp:inline distT="0" distB="0" distL="0" distR="0">
            <wp:extent cx="5822769" cy="2658140"/>
            <wp:effectExtent l="0" t="0" r="6985" b="8890"/>
            <wp:docPr id="54" name="Εικόνα 54" descr="C:\Users\User\Desktop\Καταγραφ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Καταγραφή.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34415" cy="2663456"/>
                    </a:xfrm>
                    <a:prstGeom prst="rect">
                      <a:avLst/>
                    </a:prstGeom>
                    <a:noFill/>
                    <a:ln>
                      <a:noFill/>
                    </a:ln>
                  </pic:spPr>
                </pic:pic>
              </a:graphicData>
            </a:graphic>
          </wp:inline>
        </w:drawing>
      </w:r>
      <w:bookmarkEnd w:id="0"/>
    </w:p>
    <w:p w:rsidR="003B647A" w:rsidRPr="00E134B2" w:rsidRDefault="003B647A" w:rsidP="00E134B2">
      <w:pPr>
        <w:autoSpaceDE w:val="0"/>
        <w:autoSpaceDN w:val="0"/>
        <w:adjustRightInd w:val="0"/>
        <w:spacing w:after="0" w:line="240" w:lineRule="auto"/>
        <w:jc w:val="center"/>
        <w:rPr>
          <w:rFonts w:ascii="Arial" w:hAnsi="Arial" w:cs="Arial"/>
          <w:sz w:val="24"/>
          <w:szCs w:val="24"/>
        </w:rPr>
      </w:pPr>
      <w:r w:rsidRPr="005A7BA3">
        <w:rPr>
          <w:rFonts w:ascii="Arial" w:hAnsi="Arial" w:cs="Arial"/>
          <w:i/>
          <w:sz w:val="18"/>
          <w:szCs w:val="18"/>
        </w:rPr>
        <w:t>Διόρθωση</w:t>
      </w:r>
      <w:r w:rsidRPr="003B647A">
        <w:rPr>
          <w:rFonts w:ascii="Arial" w:hAnsi="Arial" w:cs="Arial"/>
          <w:i/>
          <w:sz w:val="18"/>
          <w:szCs w:val="18"/>
        </w:rPr>
        <w:t xml:space="preserve"> </w:t>
      </w:r>
      <w:r w:rsidRPr="005A7BA3">
        <w:rPr>
          <w:rFonts w:ascii="Arial" w:hAnsi="Arial" w:cs="Arial"/>
          <w:i/>
          <w:sz w:val="18"/>
          <w:szCs w:val="18"/>
        </w:rPr>
        <w:t>για</w:t>
      </w:r>
      <w:r w:rsidRPr="003B647A">
        <w:rPr>
          <w:rFonts w:ascii="Arial" w:hAnsi="Arial" w:cs="Arial"/>
          <w:i/>
          <w:sz w:val="18"/>
          <w:szCs w:val="18"/>
        </w:rPr>
        <w:t xml:space="preserve"> </w:t>
      </w:r>
      <w:r w:rsidR="00E134B2">
        <w:rPr>
          <w:rFonts w:ascii="Arial" w:hAnsi="Arial" w:cs="Arial"/>
          <w:i/>
          <w:sz w:val="18"/>
          <w:szCs w:val="18"/>
        </w:rPr>
        <w:t>οριζόντια</w:t>
      </w:r>
      <w:r w:rsidRPr="003B647A">
        <w:rPr>
          <w:rFonts w:ascii="Arial" w:hAnsi="Arial" w:cs="Arial"/>
          <w:i/>
          <w:sz w:val="18"/>
          <w:szCs w:val="18"/>
        </w:rPr>
        <w:t xml:space="preserve"> </w:t>
      </w:r>
      <w:r w:rsidRPr="005A7BA3">
        <w:rPr>
          <w:rFonts w:ascii="Arial" w:hAnsi="Arial" w:cs="Arial"/>
          <w:i/>
          <w:sz w:val="18"/>
          <w:szCs w:val="18"/>
        </w:rPr>
        <w:t>μετακίνηση</w:t>
      </w:r>
      <w:r w:rsidRPr="003B647A">
        <w:rPr>
          <w:rFonts w:ascii="Arial" w:hAnsi="Arial" w:cs="Arial"/>
          <w:i/>
          <w:sz w:val="18"/>
          <w:szCs w:val="18"/>
        </w:rPr>
        <w:t xml:space="preserve"> </w:t>
      </w:r>
      <w:r w:rsidRPr="005A7BA3">
        <w:rPr>
          <w:rFonts w:ascii="Arial" w:hAnsi="Arial" w:cs="Arial"/>
          <w:i/>
          <w:sz w:val="18"/>
          <w:szCs w:val="18"/>
        </w:rPr>
        <w:t>του</w:t>
      </w:r>
      <w:r w:rsidRPr="003B647A">
        <w:rPr>
          <w:rFonts w:ascii="Arial" w:hAnsi="Arial" w:cs="Arial"/>
          <w:i/>
          <w:sz w:val="18"/>
          <w:szCs w:val="18"/>
        </w:rPr>
        <w:t xml:space="preserve"> </w:t>
      </w:r>
      <w:r w:rsidRPr="005A7BA3">
        <w:rPr>
          <w:rFonts w:ascii="Arial" w:hAnsi="Arial" w:cs="Arial"/>
          <w:i/>
          <w:sz w:val="18"/>
          <w:szCs w:val="18"/>
          <w:lang w:val="en-US"/>
        </w:rPr>
        <w:t>G</w:t>
      </w:r>
      <w:r w:rsidRPr="003B647A">
        <w:rPr>
          <w:rFonts w:ascii="Arial" w:hAnsi="Arial" w:cs="Arial"/>
          <w:i/>
          <w:sz w:val="18"/>
          <w:szCs w:val="18"/>
        </w:rPr>
        <w:t xml:space="preserve"> (</w:t>
      </w:r>
      <w:r w:rsidRPr="005A7BA3">
        <w:rPr>
          <w:rFonts w:ascii="Arial" w:hAnsi="Arial" w:cs="Arial"/>
          <w:i/>
          <w:sz w:val="18"/>
          <w:szCs w:val="18"/>
        </w:rPr>
        <w:t>Διόρθωση</w:t>
      </w:r>
      <w:r w:rsidRPr="003B647A">
        <w:rPr>
          <w:rFonts w:ascii="Arial" w:hAnsi="Arial" w:cs="Arial"/>
          <w:i/>
          <w:sz w:val="18"/>
          <w:szCs w:val="18"/>
        </w:rPr>
        <w:t xml:space="preserve"> </w:t>
      </w:r>
      <w:r w:rsidR="00E134B2">
        <w:rPr>
          <w:rFonts w:ascii="Arial" w:hAnsi="Arial" w:cs="Arial"/>
          <w:i/>
          <w:sz w:val="18"/>
          <w:szCs w:val="18"/>
        </w:rPr>
        <w:t>συν</w:t>
      </w:r>
      <w:r w:rsidRPr="005A7BA3">
        <w:rPr>
          <w:rFonts w:ascii="Arial" w:hAnsi="Arial" w:cs="Arial"/>
          <w:i/>
          <w:sz w:val="18"/>
          <w:szCs w:val="18"/>
        </w:rPr>
        <w:t>ημιτόνου</w:t>
      </w:r>
      <w:r w:rsidRPr="003B647A">
        <w:rPr>
          <w:rFonts w:ascii="Arial" w:hAnsi="Arial" w:cs="Arial"/>
          <w:i/>
          <w:sz w:val="18"/>
          <w:szCs w:val="18"/>
        </w:rPr>
        <w:t xml:space="preserve">, </w:t>
      </w:r>
      <w:r w:rsidR="00E134B2">
        <w:rPr>
          <w:rFonts w:ascii="Arial" w:hAnsi="Arial" w:cs="Arial"/>
          <w:i/>
          <w:sz w:val="18"/>
          <w:szCs w:val="18"/>
          <w:lang w:val="en-US"/>
        </w:rPr>
        <w:t>Cos</w:t>
      </w:r>
      <w:r w:rsidRPr="005A7BA3">
        <w:rPr>
          <w:rFonts w:ascii="Arial" w:hAnsi="Arial" w:cs="Arial"/>
          <w:i/>
          <w:sz w:val="18"/>
          <w:szCs w:val="18"/>
          <w:lang w:val="en-US"/>
        </w:rPr>
        <w:t>ine</w:t>
      </w:r>
      <w:r w:rsidRPr="003B647A">
        <w:rPr>
          <w:rFonts w:ascii="Arial" w:hAnsi="Arial" w:cs="Arial"/>
          <w:i/>
          <w:sz w:val="18"/>
          <w:szCs w:val="18"/>
        </w:rPr>
        <w:t xml:space="preserve"> </w:t>
      </w:r>
      <w:r w:rsidRPr="005A7BA3">
        <w:rPr>
          <w:rFonts w:ascii="Arial" w:hAnsi="Arial" w:cs="Arial"/>
          <w:i/>
          <w:sz w:val="18"/>
          <w:szCs w:val="18"/>
          <w:lang w:val="en-US"/>
        </w:rPr>
        <w:t>Correction</w:t>
      </w:r>
      <w:r w:rsidRPr="003B647A">
        <w:rPr>
          <w:rFonts w:ascii="Arial" w:hAnsi="Arial" w:cs="Arial"/>
          <w:i/>
          <w:sz w:val="18"/>
          <w:szCs w:val="18"/>
        </w:rPr>
        <w:t xml:space="preserve"> )</w:t>
      </w:r>
      <w:r w:rsidR="00E134B2">
        <w:rPr>
          <w:rFonts w:ascii="Arial" w:hAnsi="Arial" w:cs="Arial"/>
          <w:i/>
          <w:sz w:val="18"/>
          <w:szCs w:val="18"/>
        </w:rPr>
        <w:t>.Παρατηρήστε ότι η θέση ισορροπίας του πλοίου στο παράδειγμα είναι υπό κλίση περίπου 20</w:t>
      </w:r>
      <w:r w:rsidR="00E134B2" w:rsidRPr="00E134B2">
        <w:rPr>
          <w:rFonts w:ascii="Arial" w:hAnsi="Arial" w:cs="Arial"/>
          <w:i/>
          <w:sz w:val="18"/>
          <w:szCs w:val="18"/>
          <w:vertAlign w:val="superscript"/>
        </w:rPr>
        <w:t>0</w:t>
      </w:r>
      <w:r w:rsidR="00E134B2">
        <w:rPr>
          <w:rFonts w:ascii="Arial" w:hAnsi="Arial" w:cs="Arial"/>
          <w:i/>
          <w:sz w:val="18"/>
          <w:szCs w:val="18"/>
        </w:rPr>
        <w:t>.</w:t>
      </w:r>
    </w:p>
    <w:sectPr w:rsidR="003B647A" w:rsidRPr="00E134B2" w:rsidSect="00BA2D6C">
      <w:footerReference w:type="default" r:id="rId68"/>
      <w:pgSz w:w="11906" w:h="16838"/>
      <w:pgMar w:top="1440" w:right="1800" w:bottom="1440" w:left="180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0F49" w:rsidRDefault="00A70F49" w:rsidP="00196A67">
      <w:pPr>
        <w:spacing w:after="0" w:line="240" w:lineRule="auto"/>
      </w:pPr>
      <w:r>
        <w:separator/>
      </w:r>
    </w:p>
  </w:endnote>
  <w:endnote w:type="continuationSeparator" w:id="0">
    <w:p w:rsidR="00A70F49" w:rsidRDefault="00A70F49" w:rsidP="00196A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 w:name="Arial">
    <w:panose1 w:val="020B0604020202020204"/>
    <w:charset w:val="A1"/>
    <w:family w:val="swiss"/>
    <w:pitch w:val="variable"/>
    <w:sig w:usb0="E0002AFF" w:usb1="C0007843" w:usb2="00000009" w:usb3="00000000" w:csb0="000001FF" w:csb1="00000000"/>
  </w:font>
  <w:font w:name="Cambria Math">
    <w:panose1 w:val="02040503050406030204"/>
    <w:charset w:val="A1"/>
    <w:family w:val="roman"/>
    <w:pitch w:val="variable"/>
    <w:sig w:usb0="E00002FF" w:usb1="42002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932" w:rsidRDefault="00500932">
    <w:pPr>
      <w:pStyle w:val="a9"/>
      <w:jc w:val="center"/>
    </w:pPr>
  </w:p>
  <w:p w:rsidR="00500932" w:rsidRDefault="00500932">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8797549"/>
      <w:docPartObj>
        <w:docPartGallery w:val="Page Numbers (Bottom of Page)"/>
        <w:docPartUnique/>
      </w:docPartObj>
    </w:sdtPr>
    <w:sdtContent>
      <w:p w:rsidR="00500932" w:rsidRDefault="00500932">
        <w:pPr>
          <w:pStyle w:val="a9"/>
          <w:jc w:val="center"/>
        </w:pPr>
        <w:r>
          <w:fldChar w:fldCharType="begin"/>
        </w:r>
        <w:r>
          <w:instrText>PAGE   \* MERGEFORMAT</w:instrText>
        </w:r>
        <w:r>
          <w:fldChar w:fldCharType="separate"/>
        </w:r>
        <w:r w:rsidR="00CA2233">
          <w:rPr>
            <w:noProof/>
          </w:rPr>
          <w:t>28</w:t>
        </w:r>
        <w:r>
          <w:fldChar w:fldCharType="end"/>
        </w:r>
      </w:p>
    </w:sdtContent>
  </w:sdt>
  <w:p w:rsidR="00500932" w:rsidRDefault="00500932">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0F49" w:rsidRDefault="00A70F49" w:rsidP="00196A67">
      <w:pPr>
        <w:spacing w:after="0" w:line="240" w:lineRule="auto"/>
      </w:pPr>
      <w:r>
        <w:separator/>
      </w:r>
    </w:p>
  </w:footnote>
  <w:footnote w:type="continuationSeparator" w:id="0">
    <w:p w:rsidR="00A70F49" w:rsidRDefault="00A70F49" w:rsidP="00196A67">
      <w:pPr>
        <w:spacing w:after="0" w:line="240" w:lineRule="auto"/>
      </w:pPr>
      <w:r>
        <w:continuationSeparator/>
      </w:r>
    </w:p>
  </w:footnote>
  <w:footnote w:id="1">
    <w:p w:rsidR="00500932" w:rsidRPr="00196A67" w:rsidRDefault="00500932">
      <w:pPr>
        <w:pStyle w:val="a5"/>
      </w:pPr>
      <w:r>
        <w:rPr>
          <w:rStyle w:val="a6"/>
        </w:rPr>
        <w:footnoteRef/>
      </w:r>
      <w:r>
        <w:t xml:space="preserve"> Το </w:t>
      </w:r>
      <w:r>
        <w:rPr>
          <w:lang w:val="en-US"/>
        </w:rPr>
        <w:t>Lightship</w:t>
      </w:r>
      <w:r w:rsidRPr="00196A67">
        <w:t xml:space="preserve"> </w:t>
      </w:r>
      <w:r>
        <w:t xml:space="preserve">αντιστοιχεί στο βάρος του έτοιμου, πλήρως εξοπλισμένου κι αξιόπλοου πλοίου χωρίς εφόδια κι ωφέλιμο φορτίο. Χονδρικά αντιστοιχεί στην κατάσταση παράδοσης του σκάφους από το ναυπηγείο στον πλοιοκτήτη. </w:t>
      </w:r>
    </w:p>
  </w:footnote>
  <w:footnote w:id="2">
    <w:p w:rsidR="00500932" w:rsidRPr="00BC3FE2" w:rsidRDefault="00500932">
      <w:pPr>
        <w:pStyle w:val="a5"/>
      </w:pPr>
      <w:r>
        <w:rPr>
          <w:rStyle w:val="a6"/>
        </w:rPr>
        <w:footnoteRef/>
      </w:r>
      <w:r w:rsidRPr="00BC3FE2">
        <w:t xml:space="preserve"> </w:t>
      </w:r>
      <w:r>
        <w:t>Το</w:t>
      </w:r>
      <w:r w:rsidRPr="00BC3FE2">
        <w:t xml:space="preserve"> </w:t>
      </w:r>
      <w:r>
        <w:rPr>
          <w:lang w:val="en-US"/>
        </w:rPr>
        <w:t>D</w:t>
      </w:r>
      <w:r w:rsidRPr="00BC3FE2">
        <w:rPr>
          <w:lang w:val="en-US"/>
        </w:rPr>
        <w:t>eadweight</w:t>
      </w:r>
      <w:r w:rsidRPr="00BC3FE2">
        <w:t xml:space="preserve"> </w:t>
      </w:r>
      <w:r>
        <w:t xml:space="preserve">αντιστοιχεί στο σύνολο των βαρών που προστίθενται στο </w:t>
      </w:r>
      <w:r>
        <w:rPr>
          <w:lang w:val="en-US"/>
        </w:rPr>
        <w:t>Lightship</w:t>
      </w:r>
      <w:r w:rsidRPr="00BC3FE2">
        <w:t>.</w:t>
      </w:r>
      <w:r>
        <w:t xml:space="preserve"> Λέγεται αλλιώς και μεταφορική ικανότητα.</w:t>
      </w:r>
    </w:p>
  </w:footnote>
  <w:footnote w:id="3">
    <w:p w:rsidR="00500932" w:rsidRPr="00B547AC" w:rsidRDefault="00500932">
      <w:pPr>
        <w:pStyle w:val="a5"/>
      </w:pPr>
      <w:r>
        <w:rPr>
          <w:rStyle w:val="a6"/>
        </w:rPr>
        <w:footnoteRef/>
      </w:r>
      <w:r>
        <w:t xml:space="preserve"> Το κέντρο άντωσης Β μετατοπίζεται και δεν βρίσκεται πλέον επί του κατακόρυφου άξονα.</w:t>
      </w:r>
    </w:p>
  </w:footnote>
  <w:footnote w:id="4">
    <w:p w:rsidR="00500932" w:rsidRPr="00F3242A" w:rsidRDefault="00500932">
      <w:pPr>
        <w:pStyle w:val="a5"/>
      </w:pPr>
      <w:r>
        <w:rPr>
          <w:rStyle w:val="a6"/>
        </w:rPr>
        <w:footnoteRef/>
      </w:r>
      <w:r>
        <w:t xml:space="preserve"> </w:t>
      </w:r>
      <w:proofErr w:type="gramStart"/>
      <w:r>
        <w:rPr>
          <w:lang w:val="en-US"/>
        </w:rPr>
        <w:t>A</w:t>
      </w:r>
      <w:proofErr w:type="spellStart"/>
      <w:r>
        <w:t>ντιστοιχεί</w:t>
      </w:r>
      <w:proofErr w:type="spellEnd"/>
      <w:r>
        <w:t xml:space="preserve">  στο</w:t>
      </w:r>
      <w:proofErr w:type="gramEnd"/>
      <w:r>
        <w:t xml:space="preserve"> βάρος του έτοιμου, πλήρως εξοπλισμένου κι αξιόπλοου πλοίου χωρίς εφόδια κι ωφέλιμο φορτίο. Χονδρικά αντιστοιχεί στην κατάσταση παράδοσης του σκάφους από το ναυπηγείο στον πλοιοκτήτη.</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896F3F"/>
    <w:multiLevelType w:val="hybridMultilevel"/>
    <w:tmpl w:val="4634AC76"/>
    <w:lvl w:ilvl="0" w:tplc="27A41736">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27A41736">
      <w:start w:val="1"/>
      <mc:AlternateContent>
        <mc:Choice Requires="w14">
          <w:numFmt w:val="custom" w:format="α, β, γ, ..."/>
        </mc:Choice>
        <mc:Fallback>
          <w:numFmt w:val="decimal"/>
        </mc:Fallback>
      </mc:AlternateContent>
      <w:lvlText w:val="%4."/>
      <w:lvlJc w:val="left"/>
      <w:pPr>
        <w:ind w:left="2880" w:hanging="360"/>
      </w:pPr>
      <w:rPr>
        <w:rFonts w:hint="default"/>
      </w:r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28DB141F"/>
    <w:multiLevelType w:val="hybridMultilevel"/>
    <w:tmpl w:val="37422EBE"/>
    <w:lvl w:ilvl="0" w:tplc="27A41736">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3DAA72C7"/>
    <w:multiLevelType w:val="hybridMultilevel"/>
    <w:tmpl w:val="3A24D1F2"/>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6E5C00A5"/>
    <w:multiLevelType w:val="hybridMultilevel"/>
    <w:tmpl w:val="EB6AE7FE"/>
    <w:lvl w:ilvl="0" w:tplc="04080005">
      <w:start w:val="1"/>
      <w:numFmt w:val="bullet"/>
      <w:lvlText w:val=""/>
      <w:lvlJc w:val="left"/>
      <w:pPr>
        <w:ind w:left="2160" w:hanging="360"/>
      </w:pPr>
      <w:rPr>
        <w:rFonts w:ascii="Wingdings" w:hAnsi="Wingdings" w:hint="default"/>
      </w:rPr>
    </w:lvl>
    <w:lvl w:ilvl="1" w:tplc="04080003" w:tentative="1">
      <w:start w:val="1"/>
      <w:numFmt w:val="bullet"/>
      <w:lvlText w:val="o"/>
      <w:lvlJc w:val="left"/>
      <w:pPr>
        <w:ind w:left="2880" w:hanging="360"/>
      </w:pPr>
      <w:rPr>
        <w:rFonts w:ascii="Courier New" w:hAnsi="Courier New" w:cs="Courier New" w:hint="default"/>
      </w:rPr>
    </w:lvl>
    <w:lvl w:ilvl="2" w:tplc="04080005" w:tentative="1">
      <w:start w:val="1"/>
      <w:numFmt w:val="bullet"/>
      <w:lvlText w:val=""/>
      <w:lvlJc w:val="left"/>
      <w:pPr>
        <w:ind w:left="3600" w:hanging="360"/>
      </w:pPr>
      <w:rPr>
        <w:rFonts w:ascii="Wingdings" w:hAnsi="Wingdings" w:hint="default"/>
      </w:rPr>
    </w:lvl>
    <w:lvl w:ilvl="3" w:tplc="04080001" w:tentative="1">
      <w:start w:val="1"/>
      <w:numFmt w:val="bullet"/>
      <w:lvlText w:val=""/>
      <w:lvlJc w:val="left"/>
      <w:pPr>
        <w:ind w:left="4320" w:hanging="360"/>
      </w:pPr>
      <w:rPr>
        <w:rFonts w:ascii="Symbol" w:hAnsi="Symbol" w:hint="default"/>
      </w:rPr>
    </w:lvl>
    <w:lvl w:ilvl="4" w:tplc="04080003" w:tentative="1">
      <w:start w:val="1"/>
      <w:numFmt w:val="bullet"/>
      <w:lvlText w:val="o"/>
      <w:lvlJc w:val="left"/>
      <w:pPr>
        <w:ind w:left="5040" w:hanging="360"/>
      </w:pPr>
      <w:rPr>
        <w:rFonts w:ascii="Courier New" w:hAnsi="Courier New" w:cs="Courier New" w:hint="default"/>
      </w:rPr>
    </w:lvl>
    <w:lvl w:ilvl="5" w:tplc="04080005" w:tentative="1">
      <w:start w:val="1"/>
      <w:numFmt w:val="bullet"/>
      <w:lvlText w:val=""/>
      <w:lvlJc w:val="left"/>
      <w:pPr>
        <w:ind w:left="5760" w:hanging="360"/>
      </w:pPr>
      <w:rPr>
        <w:rFonts w:ascii="Wingdings" w:hAnsi="Wingdings" w:hint="default"/>
      </w:rPr>
    </w:lvl>
    <w:lvl w:ilvl="6" w:tplc="04080001" w:tentative="1">
      <w:start w:val="1"/>
      <w:numFmt w:val="bullet"/>
      <w:lvlText w:val=""/>
      <w:lvlJc w:val="left"/>
      <w:pPr>
        <w:ind w:left="6480" w:hanging="360"/>
      </w:pPr>
      <w:rPr>
        <w:rFonts w:ascii="Symbol" w:hAnsi="Symbol" w:hint="default"/>
      </w:rPr>
    </w:lvl>
    <w:lvl w:ilvl="7" w:tplc="04080003" w:tentative="1">
      <w:start w:val="1"/>
      <w:numFmt w:val="bullet"/>
      <w:lvlText w:val="o"/>
      <w:lvlJc w:val="left"/>
      <w:pPr>
        <w:ind w:left="7200" w:hanging="360"/>
      </w:pPr>
      <w:rPr>
        <w:rFonts w:ascii="Courier New" w:hAnsi="Courier New" w:cs="Courier New" w:hint="default"/>
      </w:rPr>
    </w:lvl>
    <w:lvl w:ilvl="8" w:tplc="04080005" w:tentative="1">
      <w:start w:val="1"/>
      <w:numFmt w:val="bullet"/>
      <w:lvlText w:val=""/>
      <w:lvlJc w:val="left"/>
      <w:pPr>
        <w:ind w:left="7920" w:hanging="360"/>
      </w:pPr>
      <w:rPr>
        <w:rFonts w:ascii="Wingdings" w:hAnsi="Wingdings" w:hint="default"/>
      </w:rPr>
    </w:lvl>
  </w:abstractNum>
  <w:abstractNum w:abstractNumId="4">
    <w:nsid w:val="7DC248A0"/>
    <w:multiLevelType w:val="hybridMultilevel"/>
    <w:tmpl w:val="C90ED6CE"/>
    <w:lvl w:ilvl="0" w:tplc="27A41736">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17B1"/>
    <w:rsid w:val="0003251E"/>
    <w:rsid w:val="00032763"/>
    <w:rsid w:val="00045CE3"/>
    <w:rsid w:val="00053279"/>
    <w:rsid w:val="000652EC"/>
    <w:rsid w:val="000756BF"/>
    <w:rsid w:val="000B0930"/>
    <w:rsid w:val="000B5D50"/>
    <w:rsid w:val="000B66EC"/>
    <w:rsid w:val="000B6F33"/>
    <w:rsid w:val="000C42DC"/>
    <w:rsid w:val="000E0277"/>
    <w:rsid w:val="000F115F"/>
    <w:rsid w:val="00100A8E"/>
    <w:rsid w:val="0011410F"/>
    <w:rsid w:val="0011527B"/>
    <w:rsid w:val="00134387"/>
    <w:rsid w:val="00155116"/>
    <w:rsid w:val="00160651"/>
    <w:rsid w:val="00172F50"/>
    <w:rsid w:val="0017683B"/>
    <w:rsid w:val="00185067"/>
    <w:rsid w:val="00196A67"/>
    <w:rsid w:val="001A0467"/>
    <w:rsid w:val="001A4E48"/>
    <w:rsid w:val="001A7F14"/>
    <w:rsid w:val="001C47FC"/>
    <w:rsid w:val="001D0377"/>
    <w:rsid w:val="001D52BC"/>
    <w:rsid w:val="001E58D4"/>
    <w:rsid w:val="00212719"/>
    <w:rsid w:val="00214B66"/>
    <w:rsid w:val="0023179F"/>
    <w:rsid w:val="002403CF"/>
    <w:rsid w:val="00241FBA"/>
    <w:rsid w:val="00251A06"/>
    <w:rsid w:val="0028197A"/>
    <w:rsid w:val="002825AE"/>
    <w:rsid w:val="0029061C"/>
    <w:rsid w:val="00295A3E"/>
    <w:rsid w:val="002C1651"/>
    <w:rsid w:val="002D5079"/>
    <w:rsid w:val="002F64B8"/>
    <w:rsid w:val="00300A44"/>
    <w:rsid w:val="00301E8A"/>
    <w:rsid w:val="00322DF7"/>
    <w:rsid w:val="0033397C"/>
    <w:rsid w:val="00377250"/>
    <w:rsid w:val="00380D4A"/>
    <w:rsid w:val="00385736"/>
    <w:rsid w:val="00385D2A"/>
    <w:rsid w:val="003A0F25"/>
    <w:rsid w:val="003A4507"/>
    <w:rsid w:val="003B15FE"/>
    <w:rsid w:val="003B5550"/>
    <w:rsid w:val="003B647A"/>
    <w:rsid w:val="00401BED"/>
    <w:rsid w:val="004317B1"/>
    <w:rsid w:val="00435CE1"/>
    <w:rsid w:val="00444C0C"/>
    <w:rsid w:val="00456024"/>
    <w:rsid w:val="00460AE6"/>
    <w:rsid w:val="00465D07"/>
    <w:rsid w:val="004821B2"/>
    <w:rsid w:val="00484572"/>
    <w:rsid w:val="00492190"/>
    <w:rsid w:val="0049448A"/>
    <w:rsid w:val="004A4565"/>
    <w:rsid w:val="004A46D2"/>
    <w:rsid w:val="004E7D9C"/>
    <w:rsid w:val="00500932"/>
    <w:rsid w:val="0050785F"/>
    <w:rsid w:val="00566AA0"/>
    <w:rsid w:val="00567633"/>
    <w:rsid w:val="005810CD"/>
    <w:rsid w:val="00585CB6"/>
    <w:rsid w:val="005861D0"/>
    <w:rsid w:val="00596FB0"/>
    <w:rsid w:val="00597A28"/>
    <w:rsid w:val="005A190C"/>
    <w:rsid w:val="005A1975"/>
    <w:rsid w:val="005A7BA3"/>
    <w:rsid w:val="005B1F1A"/>
    <w:rsid w:val="005B40E2"/>
    <w:rsid w:val="005B418F"/>
    <w:rsid w:val="005F64B4"/>
    <w:rsid w:val="00622D36"/>
    <w:rsid w:val="00634525"/>
    <w:rsid w:val="00642D08"/>
    <w:rsid w:val="00643B90"/>
    <w:rsid w:val="00651C92"/>
    <w:rsid w:val="00652BCE"/>
    <w:rsid w:val="00661708"/>
    <w:rsid w:val="006874B9"/>
    <w:rsid w:val="006875FD"/>
    <w:rsid w:val="006D42CD"/>
    <w:rsid w:val="00727AB0"/>
    <w:rsid w:val="00744F04"/>
    <w:rsid w:val="00747A8F"/>
    <w:rsid w:val="007647A5"/>
    <w:rsid w:val="00773255"/>
    <w:rsid w:val="007A47E5"/>
    <w:rsid w:val="007B6881"/>
    <w:rsid w:val="007B7230"/>
    <w:rsid w:val="007C1502"/>
    <w:rsid w:val="007C50AE"/>
    <w:rsid w:val="007F6569"/>
    <w:rsid w:val="007F7066"/>
    <w:rsid w:val="0081037D"/>
    <w:rsid w:val="00814EEE"/>
    <w:rsid w:val="008230D6"/>
    <w:rsid w:val="0083047F"/>
    <w:rsid w:val="00846B51"/>
    <w:rsid w:val="0085536A"/>
    <w:rsid w:val="008730D1"/>
    <w:rsid w:val="008739D0"/>
    <w:rsid w:val="00881F4E"/>
    <w:rsid w:val="00887492"/>
    <w:rsid w:val="008C5249"/>
    <w:rsid w:val="008D0335"/>
    <w:rsid w:val="009751FE"/>
    <w:rsid w:val="00976779"/>
    <w:rsid w:val="0098220A"/>
    <w:rsid w:val="0098679E"/>
    <w:rsid w:val="009A4201"/>
    <w:rsid w:val="009B7D67"/>
    <w:rsid w:val="009D0307"/>
    <w:rsid w:val="009D0A13"/>
    <w:rsid w:val="00A00AF6"/>
    <w:rsid w:val="00A1397A"/>
    <w:rsid w:val="00A153D5"/>
    <w:rsid w:val="00A204B3"/>
    <w:rsid w:val="00A331F7"/>
    <w:rsid w:val="00A50773"/>
    <w:rsid w:val="00A706A6"/>
    <w:rsid w:val="00A70F49"/>
    <w:rsid w:val="00A73CB1"/>
    <w:rsid w:val="00A76920"/>
    <w:rsid w:val="00A76C93"/>
    <w:rsid w:val="00A806D2"/>
    <w:rsid w:val="00A83222"/>
    <w:rsid w:val="00A83FE0"/>
    <w:rsid w:val="00A85D4A"/>
    <w:rsid w:val="00A86849"/>
    <w:rsid w:val="00AC22C6"/>
    <w:rsid w:val="00AC7C90"/>
    <w:rsid w:val="00AD681D"/>
    <w:rsid w:val="00B224C2"/>
    <w:rsid w:val="00B31E48"/>
    <w:rsid w:val="00B35D75"/>
    <w:rsid w:val="00B40A0F"/>
    <w:rsid w:val="00B547AC"/>
    <w:rsid w:val="00B575A9"/>
    <w:rsid w:val="00B61EAF"/>
    <w:rsid w:val="00B62C41"/>
    <w:rsid w:val="00B7151E"/>
    <w:rsid w:val="00B76044"/>
    <w:rsid w:val="00B97A8C"/>
    <w:rsid w:val="00BA2D6C"/>
    <w:rsid w:val="00BB14A4"/>
    <w:rsid w:val="00BB27F4"/>
    <w:rsid w:val="00BB2EFD"/>
    <w:rsid w:val="00BC3FE2"/>
    <w:rsid w:val="00BF1BDA"/>
    <w:rsid w:val="00C06905"/>
    <w:rsid w:val="00C06958"/>
    <w:rsid w:val="00C164C3"/>
    <w:rsid w:val="00C32BBC"/>
    <w:rsid w:val="00C87997"/>
    <w:rsid w:val="00CA2233"/>
    <w:rsid w:val="00CA729C"/>
    <w:rsid w:val="00CD0FBD"/>
    <w:rsid w:val="00CD6B4E"/>
    <w:rsid w:val="00CD6B88"/>
    <w:rsid w:val="00CE0F5A"/>
    <w:rsid w:val="00CE6E4C"/>
    <w:rsid w:val="00CE7391"/>
    <w:rsid w:val="00CF1820"/>
    <w:rsid w:val="00D02896"/>
    <w:rsid w:val="00D04BC6"/>
    <w:rsid w:val="00D14C5A"/>
    <w:rsid w:val="00D3104C"/>
    <w:rsid w:val="00D3580B"/>
    <w:rsid w:val="00D62E51"/>
    <w:rsid w:val="00D80214"/>
    <w:rsid w:val="00D8252C"/>
    <w:rsid w:val="00D91FA5"/>
    <w:rsid w:val="00DB57C2"/>
    <w:rsid w:val="00DB7F33"/>
    <w:rsid w:val="00DD5B84"/>
    <w:rsid w:val="00DD7545"/>
    <w:rsid w:val="00DE7394"/>
    <w:rsid w:val="00DF2A05"/>
    <w:rsid w:val="00E037CF"/>
    <w:rsid w:val="00E134B2"/>
    <w:rsid w:val="00E83970"/>
    <w:rsid w:val="00EA36BE"/>
    <w:rsid w:val="00EC1DCF"/>
    <w:rsid w:val="00EC5BF1"/>
    <w:rsid w:val="00EE7FF2"/>
    <w:rsid w:val="00F05EA0"/>
    <w:rsid w:val="00F27416"/>
    <w:rsid w:val="00F3242A"/>
    <w:rsid w:val="00F32F21"/>
    <w:rsid w:val="00F41396"/>
    <w:rsid w:val="00F56F2F"/>
    <w:rsid w:val="00F60420"/>
    <w:rsid w:val="00F61040"/>
    <w:rsid w:val="00F969BD"/>
    <w:rsid w:val="00FC00E3"/>
    <w:rsid w:val="00FC1015"/>
    <w:rsid w:val="00FC6DF4"/>
    <w:rsid w:val="00FC7954"/>
    <w:rsid w:val="00FD3C4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67633"/>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567633"/>
    <w:rPr>
      <w:rFonts w:ascii="Tahoma" w:hAnsi="Tahoma" w:cs="Tahoma"/>
      <w:sz w:val="16"/>
      <w:szCs w:val="16"/>
    </w:rPr>
  </w:style>
  <w:style w:type="character" w:styleId="a4">
    <w:name w:val="Placeholder Text"/>
    <w:basedOn w:val="a0"/>
    <w:uiPriority w:val="99"/>
    <w:semiHidden/>
    <w:rsid w:val="002F64B8"/>
    <w:rPr>
      <w:color w:val="808080"/>
    </w:rPr>
  </w:style>
  <w:style w:type="paragraph" w:styleId="a5">
    <w:name w:val="footnote text"/>
    <w:basedOn w:val="a"/>
    <w:link w:val="Char0"/>
    <w:uiPriority w:val="99"/>
    <w:semiHidden/>
    <w:unhideWhenUsed/>
    <w:rsid w:val="00196A67"/>
    <w:pPr>
      <w:spacing w:after="0" w:line="240" w:lineRule="auto"/>
    </w:pPr>
    <w:rPr>
      <w:sz w:val="20"/>
      <w:szCs w:val="20"/>
    </w:rPr>
  </w:style>
  <w:style w:type="character" w:customStyle="1" w:styleId="Char0">
    <w:name w:val="Κείμενο υποσημείωσης Char"/>
    <w:basedOn w:val="a0"/>
    <w:link w:val="a5"/>
    <w:uiPriority w:val="99"/>
    <w:semiHidden/>
    <w:rsid w:val="00196A67"/>
    <w:rPr>
      <w:sz w:val="20"/>
      <w:szCs w:val="20"/>
    </w:rPr>
  </w:style>
  <w:style w:type="character" w:styleId="a6">
    <w:name w:val="footnote reference"/>
    <w:basedOn w:val="a0"/>
    <w:uiPriority w:val="99"/>
    <w:semiHidden/>
    <w:unhideWhenUsed/>
    <w:rsid w:val="00196A67"/>
    <w:rPr>
      <w:vertAlign w:val="superscript"/>
    </w:rPr>
  </w:style>
  <w:style w:type="table" w:styleId="a7">
    <w:name w:val="Table Grid"/>
    <w:basedOn w:val="a1"/>
    <w:uiPriority w:val="59"/>
    <w:rsid w:val="001D52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Char1"/>
    <w:uiPriority w:val="99"/>
    <w:unhideWhenUsed/>
    <w:rsid w:val="00596FB0"/>
    <w:pPr>
      <w:tabs>
        <w:tab w:val="center" w:pos="4153"/>
        <w:tab w:val="right" w:pos="8306"/>
      </w:tabs>
      <w:spacing w:after="0" w:line="240" w:lineRule="auto"/>
    </w:pPr>
  </w:style>
  <w:style w:type="character" w:customStyle="1" w:styleId="Char1">
    <w:name w:val="Κεφαλίδα Char"/>
    <w:basedOn w:val="a0"/>
    <w:link w:val="a8"/>
    <w:uiPriority w:val="99"/>
    <w:rsid w:val="00596FB0"/>
  </w:style>
  <w:style w:type="paragraph" w:styleId="a9">
    <w:name w:val="footer"/>
    <w:basedOn w:val="a"/>
    <w:link w:val="Char2"/>
    <w:uiPriority w:val="99"/>
    <w:unhideWhenUsed/>
    <w:rsid w:val="00596FB0"/>
    <w:pPr>
      <w:tabs>
        <w:tab w:val="center" w:pos="4153"/>
        <w:tab w:val="right" w:pos="8306"/>
      </w:tabs>
      <w:spacing w:after="0" w:line="240" w:lineRule="auto"/>
    </w:pPr>
  </w:style>
  <w:style w:type="character" w:customStyle="1" w:styleId="Char2">
    <w:name w:val="Υποσέλιδο Char"/>
    <w:basedOn w:val="a0"/>
    <w:link w:val="a9"/>
    <w:uiPriority w:val="99"/>
    <w:rsid w:val="00596FB0"/>
  </w:style>
  <w:style w:type="paragraph" w:styleId="aa">
    <w:name w:val="List Paragraph"/>
    <w:basedOn w:val="a"/>
    <w:uiPriority w:val="34"/>
    <w:qFormat/>
    <w:rsid w:val="004A4565"/>
    <w:pPr>
      <w:ind w:left="720"/>
      <w:contextualSpacing/>
    </w:pPr>
  </w:style>
  <w:style w:type="paragraph" w:styleId="ab">
    <w:name w:val="No Spacing"/>
    <w:link w:val="Char3"/>
    <w:uiPriority w:val="1"/>
    <w:qFormat/>
    <w:rsid w:val="00BA2D6C"/>
    <w:pPr>
      <w:spacing w:after="0" w:line="240" w:lineRule="auto"/>
    </w:pPr>
    <w:rPr>
      <w:rFonts w:eastAsiaTheme="minorEastAsia"/>
      <w:lang w:eastAsia="el-GR"/>
    </w:rPr>
  </w:style>
  <w:style w:type="character" w:customStyle="1" w:styleId="Char3">
    <w:name w:val="Χωρίς διάστιχο Char"/>
    <w:basedOn w:val="a0"/>
    <w:link w:val="ab"/>
    <w:uiPriority w:val="1"/>
    <w:rsid w:val="00BA2D6C"/>
    <w:rPr>
      <w:rFonts w:eastAsiaTheme="minorEastAsia"/>
      <w:lang w:eastAsia="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67633"/>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567633"/>
    <w:rPr>
      <w:rFonts w:ascii="Tahoma" w:hAnsi="Tahoma" w:cs="Tahoma"/>
      <w:sz w:val="16"/>
      <w:szCs w:val="16"/>
    </w:rPr>
  </w:style>
  <w:style w:type="character" w:styleId="a4">
    <w:name w:val="Placeholder Text"/>
    <w:basedOn w:val="a0"/>
    <w:uiPriority w:val="99"/>
    <w:semiHidden/>
    <w:rsid w:val="002F64B8"/>
    <w:rPr>
      <w:color w:val="808080"/>
    </w:rPr>
  </w:style>
  <w:style w:type="paragraph" w:styleId="a5">
    <w:name w:val="footnote text"/>
    <w:basedOn w:val="a"/>
    <w:link w:val="Char0"/>
    <w:uiPriority w:val="99"/>
    <w:semiHidden/>
    <w:unhideWhenUsed/>
    <w:rsid w:val="00196A67"/>
    <w:pPr>
      <w:spacing w:after="0" w:line="240" w:lineRule="auto"/>
    </w:pPr>
    <w:rPr>
      <w:sz w:val="20"/>
      <w:szCs w:val="20"/>
    </w:rPr>
  </w:style>
  <w:style w:type="character" w:customStyle="1" w:styleId="Char0">
    <w:name w:val="Κείμενο υποσημείωσης Char"/>
    <w:basedOn w:val="a0"/>
    <w:link w:val="a5"/>
    <w:uiPriority w:val="99"/>
    <w:semiHidden/>
    <w:rsid w:val="00196A67"/>
    <w:rPr>
      <w:sz w:val="20"/>
      <w:szCs w:val="20"/>
    </w:rPr>
  </w:style>
  <w:style w:type="character" w:styleId="a6">
    <w:name w:val="footnote reference"/>
    <w:basedOn w:val="a0"/>
    <w:uiPriority w:val="99"/>
    <w:semiHidden/>
    <w:unhideWhenUsed/>
    <w:rsid w:val="00196A67"/>
    <w:rPr>
      <w:vertAlign w:val="superscript"/>
    </w:rPr>
  </w:style>
  <w:style w:type="table" w:styleId="a7">
    <w:name w:val="Table Grid"/>
    <w:basedOn w:val="a1"/>
    <w:uiPriority w:val="59"/>
    <w:rsid w:val="001D52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Char1"/>
    <w:uiPriority w:val="99"/>
    <w:unhideWhenUsed/>
    <w:rsid w:val="00596FB0"/>
    <w:pPr>
      <w:tabs>
        <w:tab w:val="center" w:pos="4153"/>
        <w:tab w:val="right" w:pos="8306"/>
      </w:tabs>
      <w:spacing w:after="0" w:line="240" w:lineRule="auto"/>
    </w:pPr>
  </w:style>
  <w:style w:type="character" w:customStyle="1" w:styleId="Char1">
    <w:name w:val="Κεφαλίδα Char"/>
    <w:basedOn w:val="a0"/>
    <w:link w:val="a8"/>
    <w:uiPriority w:val="99"/>
    <w:rsid w:val="00596FB0"/>
  </w:style>
  <w:style w:type="paragraph" w:styleId="a9">
    <w:name w:val="footer"/>
    <w:basedOn w:val="a"/>
    <w:link w:val="Char2"/>
    <w:uiPriority w:val="99"/>
    <w:unhideWhenUsed/>
    <w:rsid w:val="00596FB0"/>
    <w:pPr>
      <w:tabs>
        <w:tab w:val="center" w:pos="4153"/>
        <w:tab w:val="right" w:pos="8306"/>
      </w:tabs>
      <w:spacing w:after="0" w:line="240" w:lineRule="auto"/>
    </w:pPr>
  </w:style>
  <w:style w:type="character" w:customStyle="1" w:styleId="Char2">
    <w:name w:val="Υποσέλιδο Char"/>
    <w:basedOn w:val="a0"/>
    <w:link w:val="a9"/>
    <w:uiPriority w:val="99"/>
    <w:rsid w:val="00596FB0"/>
  </w:style>
  <w:style w:type="paragraph" w:styleId="aa">
    <w:name w:val="List Paragraph"/>
    <w:basedOn w:val="a"/>
    <w:uiPriority w:val="34"/>
    <w:qFormat/>
    <w:rsid w:val="004A4565"/>
    <w:pPr>
      <w:ind w:left="720"/>
      <w:contextualSpacing/>
    </w:pPr>
  </w:style>
  <w:style w:type="paragraph" w:styleId="ab">
    <w:name w:val="No Spacing"/>
    <w:link w:val="Char3"/>
    <w:uiPriority w:val="1"/>
    <w:qFormat/>
    <w:rsid w:val="00BA2D6C"/>
    <w:pPr>
      <w:spacing w:after="0" w:line="240" w:lineRule="auto"/>
    </w:pPr>
    <w:rPr>
      <w:rFonts w:eastAsiaTheme="minorEastAsia"/>
      <w:lang w:eastAsia="el-GR"/>
    </w:rPr>
  </w:style>
  <w:style w:type="character" w:customStyle="1" w:styleId="Char3">
    <w:name w:val="Χωρίς διάστιχο Char"/>
    <w:basedOn w:val="a0"/>
    <w:link w:val="ab"/>
    <w:uiPriority w:val="1"/>
    <w:rsid w:val="00BA2D6C"/>
    <w:rPr>
      <w:rFonts w:eastAsiaTheme="minorEastAsia"/>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microsoft.com/office/2007/relationships/hdphoto" Target="media/hdphoto2.wdp"/><Relationship Id="rId26" Type="http://schemas.microsoft.com/office/2007/relationships/hdphoto" Target="media/hdphoto3.wdp"/><Relationship Id="rId39" Type="http://schemas.openxmlformats.org/officeDocument/2006/relationships/image" Target="media/image22.png"/><Relationship Id="rId21" Type="http://schemas.openxmlformats.org/officeDocument/2006/relationships/image" Target="media/image5.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7.png"/><Relationship Id="rId63" Type="http://schemas.openxmlformats.org/officeDocument/2006/relationships/image" Target="media/image44.png"/><Relationship Id="rId68"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5.png"/><Relationship Id="rId58" Type="http://schemas.microsoft.com/office/2007/relationships/hdphoto" Target="media/hdphoto5.wdp"/><Relationship Id="rId66" Type="http://schemas.microsoft.com/office/2007/relationships/hdphoto" Target="media/hdphoto7.wdp"/><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39.jpeg"/><Relationship Id="rId61" Type="http://schemas.openxmlformats.org/officeDocument/2006/relationships/image" Target="media/image42.jpeg"/><Relationship Id="rId10" Type="http://schemas.microsoft.com/office/2007/relationships/hdphoto" Target="media/hdphoto1.wdp"/><Relationship Id="rId19" Type="http://schemas.openxmlformats.org/officeDocument/2006/relationships/image" Target="media/image3.png"/><Relationship Id="rId31" Type="http://schemas.openxmlformats.org/officeDocument/2006/relationships/image" Target="media/image14.png"/><Relationship Id="rId44" Type="http://schemas.openxmlformats.org/officeDocument/2006/relationships/image" Target="media/image27.png"/><Relationship Id="rId52" Type="http://schemas.microsoft.com/office/2007/relationships/hdphoto" Target="media/hdphoto4.wdp"/><Relationship Id="rId60" Type="http://schemas.openxmlformats.org/officeDocument/2006/relationships/image" Target="media/image41.gif"/><Relationship Id="rId65" Type="http://schemas.openxmlformats.org/officeDocument/2006/relationships/image" Target="media/image4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QuickStyle" Target="diagrams/quickStyle1.xm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8.png"/><Relationship Id="rId64" Type="http://schemas.microsoft.com/office/2007/relationships/hdphoto" Target="media/hdphoto6.wdp"/><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0.jpeg"/><Relationship Id="rId67" Type="http://schemas.openxmlformats.org/officeDocument/2006/relationships/image" Target="media/image46.jpeg"/><Relationship Id="rId20" Type="http://schemas.openxmlformats.org/officeDocument/2006/relationships/image" Target="media/image4.png"/><Relationship Id="rId41" Type="http://schemas.openxmlformats.org/officeDocument/2006/relationships/image" Target="media/image24.png"/><Relationship Id="rId54" Type="http://schemas.openxmlformats.org/officeDocument/2006/relationships/image" Target="media/image36.jpeg"/><Relationship Id="rId62" Type="http://schemas.openxmlformats.org/officeDocument/2006/relationships/image" Target="media/image43.emf"/><Relationship Id="rId70" Type="http://schemas.openxmlformats.org/officeDocument/2006/relationships/glossaryDocument" Target="glossary/document.xml"/></Relationships>
</file>

<file path=word/diagrams/colors1.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2517E58-CBBF-4FCA-84D0-F4D5F180EA22}" type="doc">
      <dgm:prSet loTypeId="urn:microsoft.com/office/officeart/2008/layout/RadialCluster" loCatId="cycle" qsTypeId="urn:microsoft.com/office/officeart/2005/8/quickstyle/simple1" qsCatId="simple" csTypeId="urn:microsoft.com/office/officeart/2005/8/colors/accent4_1" csCatId="accent4" phldr="1"/>
      <dgm:spPr/>
      <dgm:t>
        <a:bodyPr/>
        <a:lstStyle/>
        <a:p>
          <a:endParaRPr lang="el-GR"/>
        </a:p>
      </dgm:t>
    </dgm:pt>
    <dgm:pt modelId="{6119F1CA-159F-430D-9AA6-A1F8219172E6}">
      <dgm:prSet phldrT="[Κείμενο]"/>
      <dgm:spPr/>
      <dgm:t>
        <a:bodyPr/>
        <a:lstStyle/>
        <a:p>
          <a:pPr algn="ctr"/>
          <a:r>
            <a:rPr lang="el-GR"/>
            <a:t>ΙΣΟΡΡΟΠΙΑ ΣΤΕΡΕΟΥ</a:t>
          </a:r>
        </a:p>
      </dgm:t>
    </dgm:pt>
    <dgm:pt modelId="{EA1EEE6D-2F24-40B8-AF0A-35D258BDAFC6}" type="parTrans" cxnId="{3336F5DB-B4B8-4833-B974-E2C7E2E64606}">
      <dgm:prSet/>
      <dgm:spPr/>
      <dgm:t>
        <a:bodyPr/>
        <a:lstStyle/>
        <a:p>
          <a:pPr algn="ctr"/>
          <a:endParaRPr lang="el-GR"/>
        </a:p>
      </dgm:t>
    </dgm:pt>
    <dgm:pt modelId="{60625AE1-02E9-4291-9915-79DC1ED835C9}" type="sibTrans" cxnId="{3336F5DB-B4B8-4833-B974-E2C7E2E64606}">
      <dgm:prSet/>
      <dgm:spPr/>
      <dgm:t>
        <a:bodyPr/>
        <a:lstStyle/>
        <a:p>
          <a:pPr algn="ctr"/>
          <a:endParaRPr lang="el-GR"/>
        </a:p>
      </dgm:t>
    </dgm:pt>
    <dgm:pt modelId="{EB21CC3A-10F4-4949-99B4-FABA58A651CB}">
      <dgm:prSet phldrT="[Κείμενο]"/>
      <dgm:spPr/>
      <dgm:t>
        <a:bodyPr/>
        <a:lstStyle/>
        <a:p>
          <a:pPr algn="ctr"/>
          <a:r>
            <a:rPr lang="el-GR"/>
            <a:t>ΘΕΤΙΚΗ</a:t>
          </a:r>
        </a:p>
      </dgm:t>
    </dgm:pt>
    <dgm:pt modelId="{B3E487CC-A308-4D83-9769-9AC506A1E727}" type="parTrans" cxnId="{2101225C-5D79-441C-A9FB-ABF976EC3B35}">
      <dgm:prSet/>
      <dgm:spPr/>
      <dgm:t>
        <a:bodyPr/>
        <a:lstStyle/>
        <a:p>
          <a:pPr algn="ctr"/>
          <a:endParaRPr lang="el-GR"/>
        </a:p>
      </dgm:t>
    </dgm:pt>
    <dgm:pt modelId="{33694FBD-CDAC-4E05-B11C-9577A4EA92A4}" type="sibTrans" cxnId="{2101225C-5D79-441C-A9FB-ABF976EC3B35}">
      <dgm:prSet/>
      <dgm:spPr/>
      <dgm:t>
        <a:bodyPr/>
        <a:lstStyle/>
        <a:p>
          <a:pPr algn="ctr"/>
          <a:endParaRPr lang="el-GR"/>
        </a:p>
      </dgm:t>
    </dgm:pt>
    <dgm:pt modelId="{7E714718-1944-49DD-881B-20079C0E731B}">
      <dgm:prSet phldrT="[Κείμενο]"/>
      <dgm:spPr/>
      <dgm:t>
        <a:bodyPr/>
        <a:lstStyle/>
        <a:p>
          <a:pPr algn="ctr"/>
          <a:r>
            <a:rPr lang="el-GR"/>
            <a:t>ΟΥΔΕΤΕΡΗ</a:t>
          </a:r>
        </a:p>
      </dgm:t>
    </dgm:pt>
    <dgm:pt modelId="{3576F91C-25D1-4AC8-8F60-6CBA93D21014}" type="parTrans" cxnId="{EE4F596C-C5B7-470D-BE85-EF0D695F9E3B}">
      <dgm:prSet/>
      <dgm:spPr/>
      <dgm:t>
        <a:bodyPr/>
        <a:lstStyle/>
        <a:p>
          <a:pPr algn="ctr"/>
          <a:endParaRPr lang="el-GR"/>
        </a:p>
      </dgm:t>
    </dgm:pt>
    <dgm:pt modelId="{F21A66F4-3073-46BA-A302-6B7AA6E1CE2C}" type="sibTrans" cxnId="{EE4F596C-C5B7-470D-BE85-EF0D695F9E3B}">
      <dgm:prSet/>
      <dgm:spPr/>
      <dgm:t>
        <a:bodyPr/>
        <a:lstStyle/>
        <a:p>
          <a:pPr algn="ctr"/>
          <a:endParaRPr lang="el-GR"/>
        </a:p>
      </dgm:t>
    </dgm:pt>
    <dgm:pt modelId="{86D26E48-CDB3-4277-BE3B-25A2104D4F03}">
      <dgm:prSet phldrT="[Κείμενο]"/>
      <dgm:spPr/>
      <dgm:t>
        <a:bodyPr/>
        <a:lstStyle/>
        <a:p>
          <a:pPr algn="ctr"/>
          <a:r>
            <a:rPr lang="el-GR"/>
            <a:t>ΑΡΝΗΤΙΚΗ</a:t>
          </a:r>
        </a:p>
      </dgm:t>
    </dgm:pt>
    <dgm:pt modelId="{DE5950EC-6784-4DEA-8272-A649BDAF08C9}" type="sibTrans" cxnId="{02629B51-631C-432F-9D67-4703048EC7F2}">
      <dgm:prSet/>
      <dgm:spPr/>
      <dgm:t>
        <a:bodyPr/>
        <a:lstStyle/>
        <a:p>
          <a:pPr algn="ctr"/>
          <a:endParaRPr lang="el-GR"/>
        </a:p>
      </dgm:t>
    </dgm:pt>
    <dgm:pt modelId="{212A9606-F873-40C2-A235-92D3D62D5F0E}" type="parTrans" cxnId="{02629B51-631C-432F-9D67-4703048EC7F2}">
      <dgm:prSet/>
      <dgm:spPr/>
      <dgm:t>
        <a:bodyPr/>
        <a:lstStyle/>
        <a:p>
          <a:pPr algn="ctr"/>
          <a:endParaRPr lang="el-GR"/>
        </a:p>
      </dgm:t>
    </dgm:pt>
    <dgm:pt modelId="{80EE26E4-CEF0-4ED1-9DBE-B895E14364AA}" type="pres">
      <dgm:prSet presAssocID="{42517E58-CBBF-4FCA-84D0-F4D5F180EA22}" presName="Name0" presStyleCnt="0">
        <dgm:presLayoutVars>
          <dgm:chMax val="1"/>
          <dgm:chPref val="1"/>
          <dgm:dir/>
          <dgm:animOne val="branch"/>
          <dgm:animLvl val="lvl"/>
        </dgm:presLayoutVars>
      </dgm:prSet>
      <dgm:spPr/>
      <dgm:t>
        <a:bodyPr/>
        <a:lstStyle/>
        <a:p>
          <a:endParaRPr lang="el-GR"/>
        </a:p>
      </dgm:t>
    </dgm:pt>
    <dgm:pt modelId="{E0C654A4-8A57-4B7C-9417-9501E4714057}" type="pres">
      <dgm:prSet presAssocID="{6119F1CA-159F-430D-9AA6-A1F8219172E6}" presName="singleCycle" presStyleCnt="0"/>
      <dgm:spPr/>
    </dgm:pt>
    <dgm:pt modelId="{93E5D9AF-35B9-4145-B4C7-D88F5E72A5AD}" type="pres">
      <dgm:prSet presAssocID="{6119F1CA-159F-430D-9AA6-A1F8219172E6}" presName="singleCenter" presStyleLbl="node1" presStyleIdx="0" presStyleCnt="4">
        <dgm:presLayoutVars>
          <dgm:chMax val="7"/>
          <dgm:chPref val="7"/>
        </dgm:presLayoutVars>
      </dgm:prSet>
      <dgm:spPr/>
      <dgm:t>
        <a:bodyPr/>
        <a:lstStyle/>
        <a:p>
          <a:endParaRPr lang="el-GR"/>
        </a:p>
      </dgm:t>
    </dgm:pt>
    <dgm:pt modelId="{109C94D4-82C0-4255-AF5F-076829DD46BE}" type="pres">
      <dgm:prSet presAssocID="{B3E487CC-A308-4D83-9769-9AC506A1E727}" presName="Name56" presStyleLbl="parChTrans1D2" presStyleIdx="0" presStyleCnt="3"/>
      <dgm:spPr/>
      <dgm:t>
        <a:bodyPr/>
        <a:lstStyle/>
        <a:p>
          <a:endParaRPr lang="el-GR"/>
        </a:p>
      </dgm:t>
    </dgm:pt>
    <dgm:pt modelId="{A77AEBCF-920E-4BA3-AE75-691937F1C700}" type="pres">
      <dgm:prSet presAssocID="{EB21CC3A-10F4-4949-99B4-FABA58A651CB}" presName="text0" presStyleLbl="node1" presStyleIdx="1" presStyleCnt="4" custScaleX="126086">
        <dgm:presLayoutVars>
          <dgm:bulletEnabled val="1"/>
        </dgm:presLayoutVars>
      </dgm:prSet>
      <dgm:spPr/>
      <dgm:t>
        <a:bodyPr/>
        <a:lstStyle/>
        <a:p>
          <a:endParaRPr lang="el-GR"/>
        </a:p>
      </dgm:t>
    </dgm:pt>
    <dgm:pt modelId="{E356179B-A008-46FD-A5D3-CEAF0ABB670A}" type="pres">
      <dgm:prSet presAssocID="{212A9606-F873-40C2-A235-92D3D62D5F0E}" presName="Name56" presStyleLbl="parChTrans1D2" presStyleIdx="1" presStyleCnt="3"/>
      <dgm:spPr/>
      <dgm:t>
        <a:bodyPr/>
        <a:lstStyle/>
        <a:p>
          <a:endParaRPr lang="el-GR"/>
        </a:p>
      </dgm:t>
    </dgm:pt>
    <dgm:pt modelId="{F96B8A84-9542-4467-B05A-E857ADC2455C}" type="pres">
      <dgm:prSet presAssocID="{86D26E48-CDB3-4277-BE3B-25A2104D4F03}" presName="text0" presStyleLbl="node1" presStyleIdx="2" presStyleCnt="4" custScaleX="157289">
        <dgm:presLayoutVars>
          <dgm:bulletEnabled val="1"/>
        </dgm:presLayoutVars>
      </dgm:prSet>
      <dgm:spPr/>
      <dgm:t>
        <a:bodyPr/>
        <a:lstStyle/>
        <a:p>
          <a:endParaRPr lang="el-GR"/>
        </a:p>
      </dgm:t>
    </dgm:pt>
    <dgm:pt modelId="{294C6019-2DE0-4053-9E09-C6C4EF22E253}" type="pres">
      <dgm:prSet presAssocID="{3576F91C-25D1-4AC8-8F60-6CBA93D21014}" presName="Name56" presStyleLbl="parChTrans1D2" presStyleIdx="2" presStyleCnt="3"/>
      <dgm:spPr/>
      <dgm:t>
        <a:bodyPr/>
        <a:lstStyle/>
        <a:p>
          <a:endParaRPr lang="el-GR"/>
        </a:p>
      </dgm:t>
    </dgm:pt>
    <dgm:pt modelId="{789C9866-07A6-46F8-98C1-9941A60134AB}" type="pres">
      <dgm:prSet presAssocID="{7E714718-1944-49DD-881B-20079C0E731B}" presName="text0" presStyleLbl="node1" presStyleIdx="3" presStyleCnt="4" custScaleX="147923">
        <dgm:presLayoutVars>
          <dgm:bulletEnabled val="1"/>
        </dgm:presLayoutVars>
      </dgm:prSet>
      <dgm:spPr/>
      <dgm:t>
        <a:bodyPr/>
        <a:lstStyle/>
        <a:p>
          <a:endParaRPr lang="el-GR"/>
        </a:p>
      </dgm:t>
    </dgm:pt>
  </dgm:ptLst>
  <dgm:cxnLst>
    <dgm:cxn modelId="{3336F5DB-B4B8-4833-B974-E2C7E2E64606}" srcId="{42517E58-CBBF-4FCA-84D0-F4D5F180EA22}" destId="{6119F1CA-159F-430D-9AA6-A1F8219172E6}" srcOrd="0" destOrd="0" parTransId="{EA1EEE6D-2F24-40B8-AF0A-35D258BDAFC6}" sibTransId="{60625AE1-02E9-4291-9915-79DC1ED835C9}"/>
    <dgm:cxn modelId="{1F5000A7-EEAA-4C25-BE27-70E5FFF981D4}" type="presOf" srcId="{EB21CC3A-10F4-4949-99B4-FABA58A651CB}" destId="{A77AEBCF-920E-4BA3-AE75-691937F1C700}" srcOrd="0" destOrd="0" presId="urn:microsoft.com/office/officeart/2008/layout/RadialCluster"/>
    <dgm:cxn modelId="{A40B2F6A-3221-484F-9FC9-8EC31D9C3019}" type="presOf" srcId="{B3E487CC-A308-4D83-9769-9AC506A1E727}" destId="{109C94D4-82C0-4255-AF5F-076829DD46BE}" srcOrd="0" destOrd="0" presId="urn:microsoft.com/office/officeart/2008/layout/RadialCluster"/>
    <dgm:cxn modelId="{A09BA42B-E621-4616-8CA3-9251C10AACBF}" type="presOf" srcId="{212A9606-F873-40C2-A235-92D3D62D5F0E}" destId="{E356179B-A008-46FD-A5D3-CEAF0ABB670A}" srcOrd="0" destOrd="0" presId="urn:microsoft.com/office/officeart/2008/layout/RadialCluster"/>
    <dgm:cxn modelId="{6465793B-D2CF-414C-93A4-B8951CD48EA7}" type="presOf" srcId="{3576F91C-25D1-4AC8-8F60-6CBA93D21014}" destId="{294C6019-2DE0-4053-9E09-C6C4EF22E253}" srcOrd="0" destOrd="0" presId="urn:microsoft.com/office/officeart/2008/layout/RadialCluster"/>
    <dgm:cxn modelId="{146A40D2-A894-4B34-A423-BA45D1786813}" type="presOf" srcId="{6119F1CA-159F-430D-9AA6-A1F8219172E6}" destId="{93E5D9AF-35B9-4145-B4C7-D88F5E72A5AD}" srcOrd="0" destOrd="0" presId="urn:microsoft.com/office/officeart/2008/layout/RadialCluster"/>
    <dgm:cxn modelId="{5B002A02-1434-43D7-A470-02051298D4CD}" type="presOf" srcId="{86D26E48-CDB3-4277-BE3B-25A2104D4F03}" destId="{F96B8A84-9542-4467-B05A-E857ADC2455C}" srcOrd="0" destOrd="0" presId="urn:microsoft.com/office/officeart/2008/layout/RadialCluster"/>
    <dgm:cxn modelId="{FB2ABF23-927E-4793-A374-B1F1D0009256}" type="presOf" srcId="{7E714718-1944-49DD-881B-20079C0E731B}" destId="{789C9866-07A6-46F8-98C1-9941A60134AB}" srcOrd="0" destOrd="0" presId="urn:microsoft.com/office/officeart/2008/layout/RadialCluster"/>
    <dgm:cxn modelId="{EE4F596C-C5B7-470D-BE85-EF0D695F9E3B}" srcId="{6119F1CA-159F-430D-9AA6-A1F8219172E6}" destId="{7E714718-1944-49DD-881B-20079C0E731B}" srcOrd="2" destOrd="0" parTransId="{3576F91C-25D1-4AC8-8F60-6CBA93D21014}" sibTransId="{F21A66F4-3073-46BA-A302-6B7AA6E1CE2C}"/>
    <dgm:cxn modelId="{7F2225B1-3869-4F90-95DC-93CE0EE3B2AF}" type="presOf" srcId="{42517E58-CBBF-4FCA-84D0-F4D5F180EA22}" destId="{80EE26E4-CEF0-4ED1-9DBE-B895E14364AA}" srcOrd="0" destOrd="0" presId="urn:microsoft.com/office/officeart/2008/layout/RadialCluster"/>
    <dgm:cxn modelId="{02629B51-631C-432F-9D67-4703048EC7F2}" srcId="{6119F1CA-159F-430D-9AA6-A1F8219172E6}" destId="{86D26E48-CDB3-4277-BE3B-25A2104D4F03}" srcOrd="1" destOrd="0" parTransId="{212A9606-F873-40C2-A235-92D3D62D5F0E}" sibTransId="{DE5950EC-6784-4DEA-8272-A649BDAF08C9}"/>
    <dgm:cxn modelId="{2101225C-5D79-441C-A9FB-ABF976EC3B35}" srcId="{6119F1CA-159F-430D-9AA6-A1F8219172E6}" destId="{EB21CC3A-10F4-4949-99B4-FABA58A651CB}" srcOrd="0" destOrd="0" parTransId="{B3E487CC-A308-4D83-9769-9AC506A1E727}" sibTransId="{33694FBD-CDAC-4E05-B11C-9577A4EA92A4}"/>
    <dgm:cxn modelId="{918531FA-1534-48C0-B015-349BDD94D868}" type="presParOf" srcId="{80EE26E4-CEF0-4ED1-9DBE-B895E14364AA}" destId="{E0C654A4-8A57-4B7C-9417-9501E4714057}" srcOrd="0" destOrd="0" presId="urn:microsoft.com/office/officeart/2008/layout/RadialCluster"/>
    <dgm:cxn modelId="{6F9C1135-1322-4316-867E-563FB462CCE5}" type="presParOf" srcId="{E0C654A4-8A57-4B7C-9417-9501E4714057}" destId="{93E5D9AF-35B9-4145-B4C7-D88F5E72A5AD}" srcOrd="0" destOrd="0" presId="urn:microsoft.com/office/officeart/2008/layout/RadialCluster"/>
    <dgm:cxn modelId="{C1010ABD-EC9A-4318-8B9E-028F45BDDC4A}" type="presParOf" srcId="{E0C654A4-8A57-4B7C-9417-9501E4714057}" destId="{109C94D4-82C0-4255-AF5F-076829DD46BE}" srcOrd="1" destOrd="0" presId="urn:microsoft.com/office/officeart/2008/layout/RadialCluster"/>
    <dgm:cxn modelId="{6AE7E40D-8F5E-4DDC-8CF0-B97EBB5A6CB3}" type="presParOf" srcId="{E0C654A4-8A57-4B7C-9417-9501E4714057}" destId="{A77AEBCF-920E-4BA3-AE75-691937F1C700}" srcOrd="2" destOrd="0" presId="urn:microsoft.com/office/officeart/2008/layout/RadialCluster"/>
    <dgm:cxn modelId="{A7AF898F-C817-4D7C-A026-AE9928BAC37B}" type="presParOf" srcId="{E0C654A4-8A57-4B7C-9417-9501E4714057}" destId="{E356179B-A008-46FD-A5D3-CEAF0ABB670A}" srcOrd="3" destOrd="0" presId="urn:microsoft.com/office/officeart/2008/layout/RadialCluster"/>
    <dgm:cxn modelId="{3815BB33-E28C-434E-91BD-9235BE2E8871}" type="presParOf" srcId="{E0C654A4-8A57-4B7C-9417-9501E4714057}" destId="{F96B8A84-9542-4467-B05A-E857ADC2455C}" srcOrd="4" destOrd="0" presId="urn:microsoft.com/office/officeart/2008/layout/RadialCluster"/>
    <dgm:cxn modelId="{7092ECCD-2B21-43DC-B75D-937A96E97F6E}" type="presParOf" srcId="{E0C654A4-8A57-4B7C-9417-9501E4714057}" destId="{294C6019-2DE0-4053-9E09-C6C4EF22E253}" srcOrd="5" destOrd="0" presId="urn:microsoft.com/office/officeart/2008/layout/RadialCluster"/>
    <dgm:cxn modelId="{BCE13404-605F-48C1-A970-48A704F4C16D}" type="presParOf" srcId="{E0C654A4-8A57-4B7C-9417-9501E4714057}" destId="{789C9866-07A6-46F8-98C1-9941A60134AB}" srcOrd="6" destOrd="0" presId="urn:microsoft.com/office/officeart/2008/layout/RadialCluster"/>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E5D9AF-35B9-4145-B4C7-D88F5E72A5AD}">
      <dsp:nvSpPr>
        <dsp:cNvPr id="0" name=""/>
        <dsp:cNvSpPr/>
      </dsp:nvSpPr>
      <dsp:spPr>
        <a:xfrm>
          <a:off x="1842651" y="1154684"/>
          <a:ext cx="744582" cy="744582"/>
        </a:xfrm>
        <a:prstGeom prst="roundRect">
          <a:avLst/>
        </a:prstGeom>
        <a:solidFill>
          <a:schemeClr val="lt1">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el-GR" sz="1000" kern="1200"/>
            <a:t>ΙΣΟΡΡΟΠΙΑ ΣΤΕΡΕΟΥ</a:t>
          </a:r>
        </a:p>
      </dsp:txBody>
      <dsp:txXfrm>
        <a:off x="1878998" y="1191031"/>
        <a:ext cx="671888" cy="671888"/>
      </dsp:txXfrm>
    </dsp:sp>
    <dsp:sp modelId="{109C94D4-82C0-4255-AF5F-076829DD46BE}">
      <dsp:nvSpPr>
        <dsp:cNvPr id="0" name=""/>
        <dsp:cNvSpPr/>
      </dsp:nvSpPr>
      <dsp:spPr>
        <a:xfrm rot="16200000">
          <a:off x="1953795" y="893537"/>
          <a:ext cx="522293" cy="0"/>
        </a:xfrm>
        <a:custGeom>
          <a:avLst/>
          <a:gdLst/>
          <a:ahLst/>
          <a:cxnLst/>
          <a:rect l="0" t="0" r="0" b="0"/>
          <a:pathLst>
            <a:path>
              <a:moveTo>
                <a:pt x="0" y="0"/>
              </a:moveTo>
              <a:lnTo>
                <a:pt x="522293" y="0"/>
              </a:lnTo>
            </a:path>
          </a:pathLst>
        </a:custGeom>
        <a:noFill/>
        <a:ln w="25400" cap="flat" cmpd="sng" algn="ctr">
          <a:solidFill>
            <a:schemeClr val="accent4">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7AEBCF-920E-4BA3-AE75-691937F1C700}">
      <dsp:nvSpPr>
        <dsp:cNvPr id="0" name=""/>
        <dsp:cNvSpPr/>
      </dsp:nvSpPr>
      <dsp:spPr>
        <a:xfrm>
          <a:off x="1900439" y="133520"/>
          <a:ext cx="629005" cy="498870"/>
        </a:xfrm>
        <a:prstGeom prst="roundRect">
          <a:avLst/>
        </a:prstGeom>
        <a:solidFill>
          <a:schemeClr val="lt1">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33020" rIns="33020" bIns="33020" numCol="1" spcCol="1270" anchor="ctr" anchorCtr="0">
          <a:noAutofit/>
        </a:bodyPr>
        <a:lstStyle/>
        <a:p>
          <a:pPr lvl="0" algn="ctr" defTabSz="577850">
            <a:lnSpc>
              <a:spcPct val="90000"/>
            </a:lnSpc>
            <a:spcBef>
              <a:spcPct val="0"/>
            </a:spcBef>
            <a:spcAft>
              <a:spcPct val="35000"/>
            </a:spcAft>
          </a:pPr>
          <a:r>
            <a:rPr lang="el-GR" sz="1300" kern="1200"/>
            <a:t>ΘΕΤΙΚΗ</a:t>
          </a:r>
        </a:p>
      </dsp:txBody>
      <dsp:txXfrm>
        <a:off x="1924792" y="157873"/>
        <a:ext cx="580299" cy="450164"/>
      </dsp:txXfrm>
    </dsp:sp>
    <dsp:sp modelId="{E356179B-A008-46FD-A5D3-CEAF0ABB670A}">
      <dsp:nvSpPr>
        <dsp:cNvPr id="0" name=""/>
        <dsp:cNvSpPr/>
      </dsp:nvSpPr>
      <dsp:spPr>
        <a:xfrm rot="1800000">
          <a:off x="2569742" y="1807195"/>
          <a:ext cx="261106" cy="0"/>
        </a:xfrm>
        <a:custGeom>
          <a:avLst/>
          <a:gdLst/>
          <a:ahLst/>
          <a:cxnLst/>
          <a:rect l="0" t="0" r="0" b="0"/>
          <a:pathLst>
            <a:path>
              <a:moveTo>
                <a:pt x="0" y="0"/>
              </a:moveTo>
              <a:lnTo>
                <a:pt x="261106" y="0"/>
              </a:lnTo>
            </a:path>
          </a:pathLst>
        </a:custGeom>
        <a:noFill/>
        <a:ln w="25400" cap="flat" cmpd="sng" algn="ctr">
          <a:solidFill>
            <a:schemeClr val="accent4">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6B8A84-9542-4467-B05A-E857ADC2455C}">
      <dsp:nvSpPr>
        <dsp:cNvPr id="0" name=""/>
        <dsp:cNvSpPr/>
      </dsp:nvSpPr>
      <dsp:spPr>
        <a:xfrm>
          <a:off x="2813358" y="1849550"/>
          <a:ext cx="784668" cy="498870"/>
        </a:xfrm>
        <a:prstGeom prst="roundRect">
          <a:avLst/>
        </a:prstGeom>
        <a:solidFill>
          <a:schemeClr val="lt1">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l-GR" sz="1200" kern="1200"/>
            <a:t>ΑΡΝΗΤΙΚΗ</a:t>
          </a:r>
        </a:p>
      </dsp:txBody>
      <dsp:txXfrm>
        <a:off x="2837711" y="1873903"/>
        <a:ext cx="735962" cy="450164"/>
      </dsp:txXfrm>
    </dsp:sp>
    <dsp:sp modelId="{294C6019-2DE0-4053-9E09-C6C4EF22E253}">
      <dsp:nvSpPr>
        <dsp:cNvPr id="0" name=""/>
        <dsp:cNvSpPr/>
      </dsp:nvSpPr>
      <dsp:spPr>
        <a:xfrm rot="9000000">
          <a:off x="1573866" y="1813939"/>
          <a:ext cx="288083" cy="0"/>
        </a:xfrm>
        <a:custGeom>
          <a:avLst/>
          <a:gdLst/>
          <a:ahLst/>
          <a:cxnLst/>
          <a:rect l="0" t="0" r="0" b="0"/>
          <a:pathLst>
            <a:path>
              <a:moveTo>
                <a:pt x="0" y="0"/>
              </a:moveTo>
              <a:lnTo>
                <a:pt x="288083" y="0"/>
              </a:lnTo>
            </a:path>
          </a:pathLst>
        </a:custGeom>
        <a:noFill/>
        <a:ln w="25400" cap="flat" cmpd="sng" algn="ctr">
          <a:solidFill>
            <a:schemeClr val="accent4">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89C9866-07A6-46F8-98C1-9941A60134AB}">
      <dsp:nvSpPr>
        <dsp:cNvPr id="0" name=""/>
        <dsp:cNvSpPr/>
      </dsp:nvSpPr>
      <dsp:spPr>
        <a:xfrm>
          <a:off x="855219" y="1849550"/>
          <a:ext cx="737943" cy="498870"/>
        </a:xfrm>
        <a:prstGeom prst="roundRect">
          <a:avLst/>
        </a:prstGeom>
        <a:solidFill>
          <a:schemeClr val="lt1">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el-GR" sz="1100" kern="1200"/>
            <a:t>ΟΥΔΕΤΕΡΗ</a:t>
          </a:r>
        </a:p>
      </dsp:txBody>
      <dsp:txXfrm>
        <a:off x="879572" y="1873903"/>
        <a:ext cx="689237" cy="450164"/>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3EEF6143D1B4B9FB0209EC55CEF944F"/>
        <w:category>
          <w:name w:val="Γενικά"/>
          <w:gallery w:val="placeholder"/>
        </w:category>
        <w:types>
          <w:type w:val="bbPlcHdr"/>
        </w:types>
        <w:behaviors>
          <w:behavior w:val="content"/>
        </w:behaviors>
        <w:guid w:val="{68346916-17C3-4DC5-AA55-346A5535DE07}"/>
      </w:docPartPr>
      <w:docPartBody>
        <w:p w:rsidR="00FD399B" w:rsidRDefault="00FD399B" w:rsidP="00FD399B">
          <w:pPr>
            <w:pStyle w:val="03EEF6143D1B4B9FB0209EC55CEF944F"/>
          </w:pPr>
          <w:r>
            <w:rPr>
              <w:rFonts w:asciiTheme="majorHAnsi" w:eastAsiaTheme="majorEastAsia" w:hAnsiTheme="majorHAnsi" w:cstheme="majorBidi"/>
              <w:caps/>
            </w:rPr>
            <w:t>[Πληκτρολογήστε την επωνυμία της εταιρείας]</w:t>
          </w:r>
        </w:p>
      </w:docPartBody>
    </w:docPart>
    <w:docPart>
      <w:docPartPr>
        <w:name w:val="D4085E81237B4052B20B2A7B29AEE0F5"/>
        <w:category>
          <w:name w:val="Γενικά"/>
          <w:gallery w:val="placeholder"/>
        </w:category>
        <w:types>
          <w:type w:val="bbPlcHdr"/>
        </w:types>
        <w:behaviors>
          <w:behavior w:val="content"/>
        </w:behaviors>
        <w:guid w:val="{628FD0A5-B84F-4EA3-AF1F-89E8FA9DE4DD}"/>
      </w:docPartPr>
      <w:docPartBody>
        <w:p w:rsidR="00FD399B" w:rsidRDefault="00FD399B" w:rsidP="00FD399B">
          <w:pPr>
            <w:pStyle w:val="D4085E81237B4052B20B2A7B29AEE0F5"/>
          </w:pPr>
          <w:r>
            <w:rPr>
              <w:rFonts w:asciiTheme="majorHAnsi" w:eastAsiaTheme="majorEastAsia" w:hAnsiTheme="majorHAnsi" w:cstheme="majorBidi"/>
              <w:sz w:val="80"/>
              <w:szCs w:val="80"/>
            </w:rPr>
            <w:t>[Τίτλος εγγράφου]</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 w:name="Arial">
    <w:panose1 w:val="020B0604020202020204"/>
    <w:charset w:val="A1"/>
    <w:family w:val="swiss"/>
    <w:pitch w:val="variable"/>
    <w:sig w:usb0="E0002AFF" w:usb1="C0007843" w:usb2="00000009" w:usb3="00000000" w:csb0="000001FF" w:csb1="00000000"/>
  </w:font>
  <w:font w:name="Cambria Math">
    <w:panose1 w:val="02040503050406030204"/>
    <w:charset w:val="A1"/>
    <w:family w:val="roman"/>
    <w:pitch w:val="variable"/>
    <w:sig w:usb0="E00002FF" w:usb1="42002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BF6"/>
    <w:rsid w:val="000E028D"/>
    <w:rsid w:val="00155A2B"/>
    <w:rsid w:val="004D329B"/>
    <w:rsid w:val="004F1B73"/>
    <w:rsid w:val="005F719D"/>
    <w:rsid w:val="0087218E"/>
    <w:rsid w:val="008C3E06"/>
    <w:rsid w:val="00933B94"/>
    <w:rsid w:val="00940F64"/>
    <w:rsid w:val="00980BF6"/>
    <w:rsid w:val="009A1132"/>
    <w:rsid w:val="009C2B6C"/>
    <w:rsid w:val="00B51B8B"/>
    <w:rsid w:val="00FD399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B51B8B"/>
    <w:rPr>
      <w:color w:val="808080"/>
    </w:rPr>
  </w:style>
  <w:style w:type="paragraph" w:customStyle="1" w:styleId="03EEF6143D1B4B9FB0209EC55CEF944F">
    <w:name w:val="03EEF6143D1B4B9FB0209EC55CEF944F"/>
    <w:rsid w:val="00FD399B"/>
  </w:style>
  <w:style w:type="paragraph" w:customStyle="1" w:styleId="D4085E81237B4052B20B2A7B29AEE0F5">
    <w:name w:val="D4085E81237B4052B20B2A7B29AEE0F5"/>
    <w:rsid w:val="00FD399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B51B8B"/>
    <w:rPr>
      <w:color w:val="808080"/>
    </w:rPr>
  </w:style>
  <w:style w:type="paragraph" w:customStyle="1" w:styleId="03EEF6143D1B4B9FB0209EC55CEF944F">
    <w:name w:val="03EEF6143D1B4B9FB0209EC55CEF944F"/>
    <w:rsid w:val="00FD399B"/>
  </w:style>
  <w:style w:type="paragraph" w:customStyle="1" w:styleId="D4085E81237B4052B20B2A7B29AEE0F5">
    <w:name w:val="D4085E81237B4052B20B2A7B29AEE0F5"/>
    <w:rsid w:val="00FD399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FA775D-15F9-4E21-83E6-A94233736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1657</TotalTime>
  <Pages>1</Pages>
  <Words>4917</Words>
  <Characters>26555</Characters>
  <Application>Microsoft Office Word</Application>
  <DocSecurity>0</DocSecurity>
  <Lines>221</Lines>
  <Paragraphs>62</Paragraphs>
  <ScaleCrop>false</ScaleCrop>
  <HeadingPairs>
    <vt:vector size="2" baseType="variant">
      <vt:variant>
        <vt:lpstr>Τίτλος</vt:lpstr>
      </vt:variant>
      <vt:variant>
        <vt:i4>1</vt:i4>
      </vt:variant>
    </vt:vector>
  </HeadingPairs>
  <TitlesOfParts>
    <vt:vector size="1" baseType="lpstr">
      <vt:lpstr>ΣΗΜΕΙΩΣΕΙΣ ΝΑΥΠΗΓΙΑΣ Δ ΜΑΧ</vt:lpstr>
    </vt:vector>
  </TitlesOfParts>
  <Company>ΣΧΟΛΗ ΝΑΥΤΙΚΩΝ ΔΟΚΙΜΩΝ                                                                                                            ΤΟΜΕΑΣ ΙΙ  (ΤΟΜΕΑΣ ΝΑΥΠΗΓΙΚΗΣ &amp; ΝΑΥΤΙΚΗΣ ΜΗΧΑΝΟΛΟΓΙΑΣ)</Company>
  <LinksUpToDate>false</LinksUpToDate>
  <CharactersWithSpaces>31410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ΣΗΜΕΙΩΣΕΙΣ ΝΑΥΠΗΓΙΑΣ Δ ΜΑΧ</dc:title>
  <dc:subject>ΕΥΣΤΑΘΕΙΑ</dc:subject>
  <dc:creator>Αντιπλοίαρχος (Μ) Γ. Πετρόπουλος Π.Ν.</dc:creator>
  <cp:keywords/>
  <dc:description/>
  <cp:lastModifiedBy>User</cp:lastModifiedBy>
  <cp:revision>121</cp:revision>
  <dcterms:created xsi:type="dcterms:W3CDTF">2015-10-13T18:41:00Z</dcterms:created>
  <dcterms:modified xsi:type="dcterms:W3CDTF">2016-03-07T22:11:00Z</dcterms:modified>
</cp:coreProperties>
</file>