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5D5" w:rsidRPr="004175D5" w:rsidRDefault="004175D5" w:rsidP="004175D5">
      <w:pPr>
        <w:spacing w:before="62" w:after="0" w:line="320" w:lineRule="exact"/>
        <w:ind w:left="5884" w:right="212"/>
        <w:jc w:val="center"/>
        <w:rPr>
          <w:rFonts w:ascii="Arial" w:eastAsia="Arial" w:hAnsi="Arial" w:cs="Arial"/>
          <w:sz w:val="28"/>
          <w:szCs w:val="28"/>
        </w:rPr>
      </w:pPr>
      <w:r w:rsidRPr="004175D5">
        <w:rPr>
          <w:rFonts w:ascii="Arial" w:eastAsia="Arial" w:hAnsi="Arial" w:cs="Arial"/>
          <w:b/>
          <w:spacing w:val="-1"/>
          <w:sz w:val="28"/>
          <w:szCs w:val="28"/>
        </w:rPr>
        <w:t>Π</w:t>
      </w:r>
      <w:r w:rsidRPr="004175D5">
        <w:rPr>
          <w:rFonts w:ascii="Arial" w:eastAsia="Arial" w:hAnsi="Arial" w:cs="Arial"/>
          <w:b/>
          <w:sz w:val="28"/>
          <w:szCs w:val="28"/>
        </w:rPr>
        <w:t>ΟΛ</w:t>
      </w:r>
      <w:r w:rsidRPr="004175D5">
        <w:rPr>
          <w:rFonts w:ascii="Arial" w:eastAsia="Arial" w:hAnsi="Arial" w:cs="Arial"/>
          <w:b/>
          <w:spacing w:val="-3"/>
          <w:sz w:val="28"/>
          <w:szCs w:val="28"/>
        </w:rPr>
        <w:t>Ε</w:t>
      </w:r>
      <w:r w:rsidRPr="004175D5">
        <w:rPr>
          <w:rFonts w:ascii="Arial" w:eastAsia="Arial" w:hAnsi="Arial" w:cs="Arial"/>
          <w:b/>
          <w:spacing w:val="1"/>
          <w:sz w:val="28"/>
          <w:szCs w:val="28"/>
        </w:rPr>
        <w:t>ΜΙ</w:t>
      </w:r>
      <w:r w:rsidRPr="004175D5">
        <w:rPr>
          <w:rFonts w:ascii="Arial" w:eastAsia="Arial" w:hAnsi="Arial" w:cs="Arial"/>
          <w:b/>
          <w:spacing w:val="-1"/>
          <w:sz w:val="28"/>
          <w:szCs w:val="28"/>
        </w:rPr>
        <w:t>Κ</w:t>
      </w:r>
      <w:r w:rsidRPr="004175D5">
        <w:rPr>
          <w:rFonts w:ascii="Arial" w:eastAsia="Arial" w:hAnsi="Arial" w:cs="Arial"/>
          <w:b/>
          <w:sz w:val="28"/>
          <w:szCs w:val="28"/>
        </w:rPr>
        <w:t>Ο</w:t>
      </w:r>
      <w:r w:rsidRPr="004175D5">
        <w:rPr>
          <w:rFonts w:ascii="Arial" w:eastAsia="Arial" w:hAnsi="Arial" w:cs="Arial"/>
          <w:b/>
          <w:spacing w:val="1"/>
          <w:sz w:val="28"/>
          <w:szCs w:val="28"/>
        </w:rPr>
        <w:t xml:space="preserve"> Ν</w:t>
      </w:r>
      <w:r w:rsidRPr="004175D5">
        <w:rPr>
          <w:rFonts w:ascii="Arial" w:eastAsia="Arial" w:hAnsi="Arial" w:cs="Arial"/>
          <w:b/>
          <w:spacing w:val="-8"/>
          <w:sz w:val="28"/>
          <w:szCs w:val="28"/>
        </w:rPr>
        <w:t>Α</w:t>
      </w:r>
      <w:r w:rsidRPr="004175D5">
        <w:rPr>
          <w:rFonts w:ascii="Arial" w:eastAsia="Arial" w:hAnsi="Arial" w:cs="Arial"/>
          <w:b/>
          <w:sz w:val="28"/>
          <w:szCs w:val="28"/>
        </w:rPr>
        <w:t>Υ</w:t>
      </w:r>
      <w:r w:rsidRPr="004175D5">
        <w:rPr>
          <w:rFonts w:ascii="Arial" w:eastAsia="Arial" w:hAnsi="Arial" w:cs="Arial"/>
          <w:b/>
          <w:spacing w:val="-1"/>
          <w:sz w:val="28"/>
          <w:szCs w:val="28"/>
        </w:rPr>
        <w:t>Τ</w:t>
      </w:r>
      <w:r w:rsidRPr="004175D5">
        <w:rPr>
          <w:rFonts w:ascii="Arial" w:eastAsia="Arial" w:hAnsi="Arial" w:cs="Arial"/>
          <w:b/>
          <w:spacing w:val="3"/>
          <w:sz w:val="28"/>
          <w:szCs w:val="28"/>
        </w:rPr>
        <w:t>Ι</w:t>
      </w:r>
      <w:r w:rsidRPr="004175D5">
        <w:rPr>
          <w:rFonts w:ascii="Arial" w:eastAsia="Arial" w:hAnsi="Arial" w:cs="Arial"/>
          <w:b/>
          <w:spacing w:val="-1"/>
          <w:sz w:val="28"/>
          <w:szCs w:val="28"/>
        </w:rPr>
        <w:t>Κ</w:t>
      </w:r>
      <w:r w:rsidRPr="004175D5">
        <w:rPr>
          <w:rFonts w:ascii="Arial" w:eastAsia="Arial" w:hAnsi="Arial" w:cs="Arial"/>
          <w:b/>
          <w:sz w:val="28"/>
          <w:szCs w:val="28"/>
        </w:rPr>
        <w:t>Ο ΣΔΕ</w:t>
      </w:r>
      <w:r w:rsidRPr="004175D5">
        <w:rPr>
          <w:rFonts w:ascii="Arial" w:eastAsia="Arial" w:hAnsi="Arial" w:cs="Arial"/>
          <w:b/>
          <w:spacing w:val="-1"/>
          <w:sz w:val="28"/>
          <w:szCs w:val="28"/>
        </w:rPr>
        <w:t>Π</w:t>
      </w:r>
      <w:r w:rsidRPr="004175D5">
        <w:rPr>
          <w:rFonts w:ascii="Arial" w:eastAsia="Arial" w:hAnsi="Arial" w:cs="Arial"/>
          <w:b/>
          <w:sz w:val="28"/>
          <w:szCs w:val="28"/>
        </w:rPr>
        <w:t>Ν</w:t>
      </w:r>
    </w:p>
    <w:p w:rsidR="004175D5" w:rsidRPr="004175D5" w:rsidRDefault="004175D5" w:rsidP="004175D5">
      <w:pPr>
        <w:spacing w:after="0" w:line="320" w:lineRule="exact"/>
        <w:ind w:left="5762" w:right="85"/>
        <w:jc w:val="center"/>
        <w:rPr>
          <w:rFonts w:ascii="Arial" w:eastAsia="Arial" w:hAnsi="Arial" w:cs="Arial"/>
          <w:sz w:val="28"/>
          <w:szCs w:val="28"/>
        </w:rPr>
      </w:pPr>
      <w:r w:rsidRPr="004175D5">
        <w:rPr>
          <w:rFonts w:ascii="Arial" w:eastAsia="Arial" w:hAnsi="Arial" w:cs="Arial"/>
          <w:b/>
          <w:sz w:val="28"/>
          <w:szCs w:val="28"/>
        </w:rPr>
        <w:t>Δ</w:t>
      </w:r>
      <w:r w:rsidRPr="004175D5">
        <w:rPr>
          <w:rFonts w:ascii="Arial" w:eastAsia="Arial" w:hAnsi="Arial" w:cs="Arial"/>
          <w:b/>
          <w:spacing w:val="1"/>
          <w:sz w:val="28"/>
          <w:szCs w:val="28"/>
        </w:rPr>
        <w:t>Ι</w:t>
      </w:r>
      <w:r w:rsidRPr="004175D5">
        <w:rPr>
          <w:rFonts w:ascii="Arial" w:eastAsia="Arial" w:hAnsi="Arial" w:cs="Arial"/>
          <w:b/>
          <w:sz w:val="28"/>
          <w:szCs w:val="28"/>
        </w:rPr>
        <w:t>ΕΥ</w:t>
      </w:r>
      <w:r w:rsidRPr="004175D5">
        <w:rPr>
          <w:rFonts w:ascii="Arial" w:eastAsia="Arial" w:hAnsi="Arial" w:cs="Arial"/>
          <w:b/>
          <w:spacing w:val="-3"/>
          <w:sz w:val="28"/>
          <w:szCs w:val="28"/>
        </w:rPr>
        <w:t>Θ</w:t>
      </w:r>
      <w:r w:rsidRPr="004175D5">
        <w:rPr>
          <w:rFonts w:ascii="Arial" w:eastAsia="Arial" w:hAnsi="Arial" w:cs="Arial"/>
          <w:b/>
          <w:sz w:val="28"/>
          <w:szCs w:val="28"/>
        </w:rPr>
        <w:t>Υ</w:t>
      </w:r>
      <w:r w:rsidRPr="004175D5">
        <w:rPr>
          <w:rFonts w:ascii="Arial" w:eastAsia="Arial" w:hAnsi="Arial" w:cs="Arial"/>
          <w:b/>
          <w:spacing w:val="-1"/>
          <w:sz w:val="28"/>
          <w:szCs w:val="28"/>
        </w:rPr>
        <w:t>Ν</w:t>
      </w:r>
      <w:r w:rsidRPr="004175D5">
        <w:rPr>
          <w:rFonts w:ascii="Arial" w:eastAsia="Arial" w:hAnsi="Arial" w:cs="Arial"/>
          <w:b/>
          <w:sz w:val="28"/>
          <w:szCs w:val="28"/>
        </w:rPr>
        <w:t>ΣΗ Σ</w:t>
      </w:r>
      <w:r w:rsidRPr="004175D5">
        <w:rPr>
          <w:rFonts w:ascii="Arial" w:eastAsia="Arial" w:hAnsi="Arial" w:cs="Arial"/>
          <w:b/>
          <w:spacing w:val="-2"/>
          <w:sz w:val="28"/>
          <w:szCs w:val="28"/>
        </w:rPr>
        <w:t>Π</w:t>
      </w:r>
      <w:r w:rsidRPr="004175D5">
        <w:rPr>
          <w:rFonts w:ascii="Arial" w:eastAsia="Arial" w:hAnsi="Arial" w:cs="Arial"/>
          <w:b/>
          <w:spacing w:val="-3"/>
          <w:sz w:val="28"/>
          <w:szCs w:val="28"/>
        </w:rPr>
        <w:t>Ο</w:t>
      </w:r>
      <w:r w:rsidRPr="004175D5">
        <w:rPr>
          <w:rFonts w:ascii="Arial" w:eastAsia="Arial" w:hAnsi="Arial" w:cs="Arial"/>
          <w:b/>
          <w:sz w:val="28"/>
          <w:szCs w:val="28"/>
        </w:rPr>
        <w:t xml:space="preserve">ΥΔΩΝ </w:t>
      </w:r>
      <w:r w:rsidRPr="004175D5">
        <w:rPr>
          <w:rFonts w:ascii="Arial" w:eastAsia="Arial" w:hAnsi="Arial" w:cs="Arial"/>
          <w:b/>
          <w:spacing w:val="-4"/>
          <w:sz w:val="28"/>
          <w:szCs w:val="28"/>
        </w:rPr>
        <w:t>Τ</w:t>
      </w:r>
      <w:r w:rsidRPr="004175D5">
        <w:rPr>
          <w:rFonts w:ascii="Arial" w:eastAsia="Arial" w:hAnsi="Arial" w:cs="Arial"/>
          <w:b/>
          <w:spacing w:val="3"/>
          <w:sz w:val="28"/>
          <w:szCs w:val="28"/>
        </w:rPr>
        <w:t>Μ</w:t>
      </w:r>
      <w:r w:rsidRPr="004175D5">
        <w:rPr>
          <w:rFonts w:ascii="Arial" w:eastAsia="Arial" w:hAnsi="Arial" w:cs="Arial"/>
          <w:b/>
          <w:spacing w:val="-4"/>
          <w:sz w:val="28"/>
          <w:szCs w:val="28"/>
        </w:rPr>
        <w:t>Η</w:t>
      </w:r>
      <w:r w:rsidRPr="004175D5">
        <w:rPr>
          <w:rFonts w:ascii="Arial" w:eastAsia="Arial" w:hAnsi="Arial" w:cs="Arial"/>
          <w:b/>
          <w:spacing w:val="6"/>
          <w:sz w:val="28"/>
          <w:szCs w:val="28"/>
        </w:rPr>
        <w:t>Μ</w:t>
      </w:r>
      <w:r w:rsidRPr="004175D5">
        <w:rPr>
          <w:rFonts w:ascii="Arial" w:eastAsia="Arial" w:hAnsi="Arial" w:cs="Arial"/>
          <w:b/>
          <w:sz w:val="28"/>
          <w:szCs w:val="28"/>
        </w:rPr>
        <w:t>Α</w:t>
      </w:r>
      <w:r w:rsidRPr="004175D5">
        <w:rPr>
          <w:rFonts w:ascii="Arial" w:eastAsia="Arial" w:hAnsi="Arial" w:cs="Arial"/>
          <w:b/>
          <w:spacing w:val="-7"/>
          <w:sz w:val="28"/>
          <w:szCs w:val="28"/>
        </w:rPr>
        <w:t xml:space="preserve"> </w:t>
      </w:r>
      <w:r w:rsidRPr="004175D5">
        <w:rPr>
          <w:rFonts w:ascii="Arial" w:eastAsia="Arial" w:hAnsi="Arial" w:cs="Arial"/>
          <w:b/>
          <w:spacing w:val="3"/>
          <w:sz w:val="28"/>
          <w:szCs w:val="28"/>
        </w:rPr>
        <w:t>Μ</w:t>
      </w:r>
      <w:r w:rsidRPr="004175D5">
        <w:rPr>
          <w:rFonts w:ascii="Arial" w:eastAsia="Arial" w:hAnsi="Arial" w:cs="Arial"/>
          <w:b/>
          <w:spacing w:val="-3"/>
          <w:sz w:val="28"/>
          <w:szCs w:val="28"/>
        </w:rPr>
        <w:t>Ε</w:t>
      </w:r>
      <w:r w:rsidRPr="004175D5">
        <w:rPr>
          <w:rFonts w:ascii="Arial" w:eastAsia="Arial" w:hAnsi="Arial" w:cs="Arial"/>
          <w:b/>
          <w:sz w:val="28"/>
          <w:szCs w:val="28"/>
        </w:rPr>
        <w:t>ΛΕ</w:t>
      </w:r>
      <w:r w:rsidRPr="004175D5">
        <w:rPr>
          <w:rFonts w:ascii="Arial" w:eastAsia="Arial" w:hAnsi="Arial" w:cs="Arial"/>
          <w:b/>
          <w:spacing w:val="-1"/>
          <w:sz w:val="28"/>
          <w:szCs w:val="28"/>
        </w:rPr>
        <w:t>Τ</w:t>
      </w:r>
      <w:r w:rsidRPr="004175D5">
        <w:rPr>
          <w:rFonts w:ascii="Arial" w:eastAsia="Arial" w:hAnsi="Arial" w:cs="Arial"/>
          <w:b/>
          <w:spacing w:val="-2"/>
          <w:sz w:val="28"/>
          <w:szCs w:val="28"/>
        </w:rPr>
        <w:t>Ω</w:t>
      </w:r>
      <w:r w:rsidRPr="004175D5">
        <w:rPr>
          <w:rFonts w:ascii="Arial" w:eastAsia="Arial" w:hAnsi="Arial" w:cs="Arial"/>
          <w:b/>
          <w:sz w:val="28"/>
          <w:szCs w:val="28"/>
        </w:rPr>
        <w:t>Ν</w:t>
      </w:r>
    </w:p>
    <w:p w:rsidR="004175D5" w:rsidRPr="004175D5" w:rsidRDefault="004175D5" w:rsidP="004175D5">
      <w:pPr>
        <w:spacing w:before="6" w:after="0" w:line="100" w:lineRule="exact"/>
        <w:rPr>
          <w:rFonts w:ascii="Times New Roman" w:eastAsia="Times New Roman" w:hAnsi="Times New Roman"/>
          <w:sz w:val="10"/>
          <w:szCs w:val="10"/>
        </w:rPr>
      </w:pPr>
    </w:p>
    <w:p w:rsidR="004175D5" w:rsidRPr="004175D5" w:rsidRDefault="004175D5" w:rsidP="004175D5">
      <w:pPr>
        <w:spacing w:after="0" w:line="200" w:lineRule="exact"/>
        <w:rPr>
          <w:rFonts w:ascii="Times New Roman" w:eastAsia="Times New Roman" w:hAnsi="Times New Roman"/>
          <w:sz w:val="20"/>
          <w:szCs w:val="20"/>
        </w:rPr>
      </w:pPr>
    </w:p>
    <w:p w:rsidR="004175D5" w:rsidRPr="004175D5" w:rsidRDefault="004175D5" w:rsidP="004175D5">
      <w:pPr>
        <w:spacing w:after="0" w:line="200" w:lineRule="exact"/>
        <w:rPr>
          <w:rFonts w:ascii="Times New Roman" w:eastAsia="Times New Roman" w:hAnsi="Times New Roman"/>
          <w:sz w:val="20"/>
          <w:szCs w:val="20"/>
        </w:rPr>
      </w:pPr>
    </w:p>
    <w:p w:rsidR="004175D5" w:rsidRPr="004175D5" w:rsidRDefault="004175D5" w:rsidP="004175D5">
      <w:pPr>
        <w:spacing w:after="0" w:line="200" w:lineRule="exact"/>
        <w:rPr>
          <w:rFonts w:ascii="Times New Roman" w:eastAsia="Times New Roman" w:hAnsi="Times New Roman"/>
          <w:sz w:val="20"/>
          <w:szCs w:val="20"/>
        </w:rPr>
      </w:pPr>
    </w:p>
    <w:p w:rsidR="004175D5" w:rsidRPr="004175D5" w:rsidRDefault="004175D5" w:rsidP="004175D5">
      <w:pPr>
        <w:spacing w:after="0" w:line="200" w:lineRule="exact"/>
        <w:rPr>
          <w:rFonts w:ascii="Times New Roman" w:eastAsia="Times New Roman" w:hAnsi="Times New Roman"/>
          <w:sz w:val="20"/>
          <w:szCs w:val="20"/>
        </w:rPr>
      </w:pPr>
    </w:p>
    <w:p w:rsidR="004175D5" w:rsidRPr="004175D5" w:rsidRDefault="004175D5" w:rsidP="004175D5">
      <w:pPr>
        <w:spacing w:after="0" w:line="240" w:lineRule="auto"/>
        <w:ind w:left="3613" w:right="2183" w:hanging="1486"/>
        <w:rPr>
          <w:rFonts w:ascii="Arial" w:eastAsia="Arial" w:hAnsi="Arial" w:cs="Arial"/>
          <w:sz w:val="24"/>
          <w:szCs w:val="24"/>
          <w:lang w:val="tr-TR"/>
        </w:rPr>
      </w:pPr>
      <w:r w:rsidRPr="004175D5">
        <w:rPr>
          <w:rFonts w:ascii="Times New Roman" w:eastAsia="Times New Roman" w:hAnsi="Times New Roman"/>
          <w:noProof/>
          <w:sz w:val="20"/>
          <w:szCs w:val="20"/>
          <w:lang w:eastAsia="el-GR"/>
        </w:rPr>
        <mc:AlternateContent>
          <mc:Choice Requires="wpg">
            <w:drawing>
              <wp:anchor distT="0" distB="0" distL="114300" distR="114300" simplePos="0" relativeHeight="251661312" behindDoc="1" locked="0" layoutInCell="1" allowOverlap="1" wp14:anchorId="387F790F" wp14:editId="0D5404B3">
                <wp:simplePos x="0" y="0"/>
                <wp:positionH relativeFrom="page">
                  <wp:posOffset>4047490</wp:posOffset>
                </wp:positionH>
                <wp:positionV relativeFrom="paragraph">
                  <wp:posOffset>334645</wp:posOffset>
                </wp:positionV>
                <wp:extent cx="391160" cy="12065"/>
                <wp:effectExtent l="0" t="0" r="0" b="6985"/>
                <wp:wrapNone/>
                <wp:docPr id="44" name="Ομάδα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12065"/>
                          <a:chOff x="6374" y="527"/>
                          <a:chExt cx="616" cy="19"/>
                        </a:xfrm>
                      </wpg:grpSpPr>
                      <wps:wsp>
                        <wps:cNvPr id="45" name="Freeform 15"/>
                        <wps:cNvSpPr>
                          <a:spLocks/>
                        </wps:cNvSpPr>
                        <wps:spPr bwMode="auto">
                          <a:xfrm>
                            <a:off x="6383" y="536"/>
                            <a:ext cx="29" cy="0"/>
                          </a:xfrm>
                          <a:custGeom>
                            <a:avLst/>
                            <a:gdLst>
                              <a:gd name="T0" fmla="+- 0 6383 6383"/>
                              <a:gd name="T1" fmla="*/ T0 w 29"/>
                              <a:gd name="T2" fmla="+- 0 6412 6383"/>
                              <a:gd name="T3" fmla="*/ T2 w 29"/>
                            </a:gdLst>
                            <a:ahLst/>
                            <a:cxnLst>
                              <a:cxn ang="0">
                                <a:pos x="T1" y="0"/>
                              </a:cxn>
                              <a:cxn ang="0">
                                <a:pos x="T3" y="0"/>
                              </a:cxn>
                            </a:cxnLst>
                            <a:rect l="0" t="0" r="r" b="b"/>
                            <a:pathLst>
                              <a:path w="29">
                                <a:moveTo>
                                  <a:pt x="0" y="0"/>
                                </a:moveTo>
                                <a:lnTo>
                                  <a:pt x="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6"/>
                        <wps:cNvSpPr>
                          <a:spLocks/>
                        </wps:cNvSpPr>
                        <wps:spPr bwMode="auto">
                          <a:xfrm>
                            <a:off x="6441" y="536"/>
                            <a:ext cx="29" cy="0"/>
                          </a:xfrm>
                          <a:custGeom>
                            <a:avLst/>
                            <a:gdLst>
                              <a:gd name="T0" fmla="+- 0 6441 6441"/>
                              <a:gd name="T1" fmla="*/ T0 w 29"/>
                              <a:gd name="T2" fmla="+- 0 6469 6441"/>
                              <a:gd name="T3" fmla="*/ T2 w 29"/>
                            </a:gdLst>
                            <a:ahLst/>
                            <a:cxnLst>
                              <a:cxn ang="0">
                                <a:pos x="T1" y="0"/>
                              </a:cxn>
                              <a:cxn ang="0">
                                <a:pos x="T3" y="0"/>
                              </a:cxn>
                            </a:cxnLst>
                            <a:rect l="0" t="0" r="r" b="b"/>
                            <a:pathLst>
                              <a:path w="29">
                                <a:moveTo>
                                  <a:pt x="0" y="0"/>
                                </a:moveTo>
                                <a:lnTo>
                                  <a:pt x="2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7"/>
                        <wps:cNvSpPr>
                          <a:spLocks/>
                        </wps:cNvSpPr>
                        <wps:spPr bwMode="auto">
                          <a:xfrm>
                            <a:off x="6498" y="536"/>
                            <a:ext cx="29" cy="0"/>
                          </a:xfrm>
                          <a:custGeom>
                            <a:avLst/>
                            <a:gdLst>
                              <a:gd name="T0" fmla="+- 0 6498 6498"/>
                              <a:gd name="T1" fmla="*/ T0 w 29"/>
                              <a:gd name="T2" fmla="+- 0 6527 6498"/>
                              <a:gd name="T3" fmla="*/ T2 w 29"/>
                            </a:gdLst>
                            <a:ahLst/>
                            <a:cxnLst>
                              <a:cxn ang="0">
                                <a:pos x="T1" y="0"/>
                              </a:cxn>
                              <a:cxn ang="0">
                                <a:pos x="T3" y="0"/>
                              </a:cxn>
                            </a:cxnLst>
                            <a:rect l="0" t="0" r="r" b="b"/>
                            <a:pathLst>
                              <a:path w="29">
                                <a:moveTo>
                                  <a:pt x="0" y="0"/>
                                </a:moveTo>
                                <a:lnTo>
                                  <a:pt x="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8"/>
                        <wps:cNvSpPr>
                          <a:spLocks/>
                        </wps:cNvSpPr>
                        <wps:spPr bwMode="auto">
                          <a:xfrm>
                            <a:off x="6556" y="536"/>
                            <a:ext cx="29" cy="0"/>
                          </a:xfrm>
                          <a:custGeom>
                            <a:avLst/>
                            <a:gdLst>
                              <a:gd name="T0" fmla="+- 0 6556 6556"/>
                              <a:gd name="T1" fmla="*/ T0 w 29"/>
                              <a:gd name="T2" fmla="+- 0 6585 6556"/>
                              <a:gd name="T3" fmla="*/ T2 w 29"/>
                            </a:gdLst>
                            <a:ahLst/>
                            <a:cxnLst>
                              <a:cxn ang="0">
                                <a:pos x="T1" y="0"/>
                              </a:cxn>
                              <a:cxn ang="0">
                                <a:pos x="T3" y="0"/>
                              </a:cxn>
                            </a:cxnLst>
                            <a:rect l="0" t="0" r="r" b="b"/>
                            <a:pathLst>
                              <a:path w="29">
                                <a:moveTo>
                                  <a:pt x="0" y="0"/>
                                </a:moveTo>
                                <a:lnTo>
                                  <a:pt x="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9"/>
                        <wps:cNvSpPr>
                          <a:spLocks/>
                        </wps:cNvSpPr>
                        <wps:spPr bwMode="auto">
                          <a:xfrm>
                            <a:off x="6613" y="536"/>
                            <a:ext cx="29" cy="0"/>
                          </a:xfrm>
                          <a:custGeom>
                            <a:avLst/>
                            <a:gdLst>
                              <a:gd name="T0" fmla="+- 0 6613 6613"/>
                              <a:gd name="T1" fmla="*/ T0 w 29"/>
                              <a:gd name="T2" fmla="+- 0 6642 6613"/>
                              <a:gd name="T3" fmla="*/ T2 w 29"/>
                            </a:gdLst>
                            <a:ahLst/>
                            <a:cxnLst>
                              <a:cxn ang="0">
                                <a:pos x="T1" y="0"/>
                              </a:cxn>
                              <a:cxn ang="0">
                                <a:pos x="T3" y="0"/>
                              </a:cxn>
                            </a:cxnLst>
                            <a:rect l="0" t="0" r="r" b="b"/>
                            <a:pathLst>
                              <a:path w="29">
                                <a:moveTo>
                                  <a:pt x="0" y="0"/>
                                </a:moveTo>
                                <a:lnTo>
                                  <a:pt x="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0"/>
                        <wps:cNvSpPr>
                          <a:spLocks/>
                        </wps:cNvSpPr>
                        <wps:spPr bwMode="auto">
                          <a:xfrm>
                            <a:off x="6671" y="536"/>
                            <a:ext cx="29" cy="0"/>
                          </a:xfrm>
                          <a:custGeom>
                            <a:avLst/>
                            <a:gdLst>
                              <a:gd name="T0" fmla="+- 0 6671 6671"/>
                              <a:gd name="T1" fmla="*/ T0 w 29"/>
                              <a:gd name="T2" fmla="+- 0 6700 6671"/>
                              <a:gd name="T3" fmla="*/ T2 w 29"/>
                            </a:gdLst>
                            <a:ahLst/>
                            <a:cxnLst>
                              <a:cxn ang="0">
                                <a:pos x="T1" y="0"/>
                              </a:cxn>
                              <a:cxn ang="0">
                                <a:pos x="T3" y="0"/>
                              </a:cxn>
                            </a:cxnLst>
                            <a:rect l="0" t="0" r="r" b="b"/>
                            <a:pathLst>
                              <a:path w="29">
                                <a:moveTo>
                                  <a:pt x="0" y="0"/>
                                </a:moveTo>
                                <a:lnTo>
                                  <a:pt x="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1"/>
                        <wps:cNvSpPr>
                          <a:spLocks/>
                        </wps:cNvSpPr>
                        <wps:spPr bwMode="auto">
                          <a:xfrm>
                            <a:off x="6729" y="536"/>
                            <a:ext cx="29" cy="0"/>
                          </a:xfrm>
                          <a:custGeom>
                            <a:avLst/>
                            <a:gdLst>
                              <a:gd name="T0" fmla="+- 0 6729 6729"/>
                              <a:gd name="T1" fmla="*/ T0 w 29"/>
                              <a:gd name="T2" fmla="+- 0 6757 6729"/>
                              <a:gd name="T3" fmla="*/ T2 w 29"/>
                            </a:gdLst>
                            <a:ahLst/>
                            <a:cxnLst>
                              <a:cxn ang="0">
                                <a:pos x="T1" y="0"/>
                              </a:cxn>
                              <a:cxn ang="0">
                                <a:pos x="T3" y="0"/>
                              </a:cxn>
                            </a:cxnLst>
                            <a:rect l="0" t="0" r="r" b="b"/>
                            <a:pathLst>
                              <a:path w="29">
                                <a:moveTo>
                                  <a:pt x="0" y="0"/>
                                </a:moveTo>
                                <a:lnTo>
                                  <a:pt x="2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2"/>
                        <wps:cNvSpPr>
                          <a:spLocks/>
                        </wps:cNvSpPr>
                        <wps:spPr bwMode="auto">
                          <a:xfrm>
                            <a:off x="6786" y="536"/>
                            <a:ext cx="29" cy="0"/>
                          </a:xfrm>
                          <a:custGeom>
                            <a:avLst/>
                            <a:gdLst>
                              <a:gd name="T0" fmla="+- 0 6786 6786"/>
                              <a:gd name="T1" fmla="*/ T0 w 29"/>
                              <a:gd name="T2" fmla="+- 0 6815 6786"/>
                              <a:gd name="T3" fmla="*/ T2 w 29"/>
                            </a:gdLst>
                            <a:ahLst/>
                            <a:cxnLst>
                              <a:cxn ang="0">
                                <a:pos x="T1" y="0"/>
                              </a:cxn>
                              <a:cxn ang="0">
                                <a:pos x="T3" y="0"/>
                              </a:cxn>
                            </a:cxnLst>
                            <a:rect l="0" t="0" r="r" b="b"/>
                            <a:pathLst>
                              <a:path w="29">
                                <a:moveTo>
                                  <a:pt x="0" y="0"/>
                                </a:moveTo>
                                <a:lnTo>
                                  <a:pt x="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3"/>
                        <wps:cNvSpPr>
                          <a:spLocks/>
                        </wps:cNvSpPr>
                        <wps:spPr bwMode="auto">
                          <a:xfrm>
                            <a:off x="6844" y="536"/>
                            <a:ext cx="29" cy="0"/>
                          </a:xfrm>
                          <a:custGeom>
                            <a:avLst/>
                            <a:gdLst>
                              <a:gd name="T0" fmla="+- 0 6844 6844"/>
                              <a:gd name="T1" fmla="*/ T0 w 29"/>
                              <a:gd name="T2" fmla="+- 0 6873 6844"/>
                              <a:gd name="T3" fmla="*/ T2 w 29"/>
                            </a:gdLst>
                            <a:ahLst/>
                            <a:cxnLst>
                              <a:cxn ang="0">
                                <a:pos x="T1" y="0"/>
                              </a:cxn>
                              <a:cxn ang="0">
                                <a:pos x="T3" y="0"/>
                              </a:cxn>
                            </a:cxnLst>
                            <a:rect l="0" t="0" r="r" b="b"/>
                            <a:pathLst>
                              <a:path w="29">
                                <a:moveTo>
                                  <a:pt x="0" y="0"/>
                                </a:moveTo>
                                <a:lnTo>
                                  <a:pt x="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4"/>
                        <wps:cNvSpPr>
                          <a:spLocks/>
                        </wps:cNvSpPr>
                        <wps:spPr bwMode="auto">
                          <a:xfrm>
                            <a:off x="6901" y="536"/>
                            <a:ext cx="29" cy="0"/>
                          </a:xfrm>
                          <a:custGeom>
                            <a:avLst/>
                            <a:gdLst>
                              <a:gd name="T0" fmla="+- 0 6901 6901"/>
                              <a:gd name="T1" fmla="*/ T0 w 29"/>
                              <a:gd name="T2" fmla="+- 0 6930 6901"/>
                              <a:gd name="T3" fmla="*/ T2 w 29"/>
                            </a:gdLst>
                            <a:ahLst/>
                            <a:cxnLst>
                              <a:cxn ang="0">
                                <a:pos x="T1" y="0"/>
                              </a:cxn>
                              <a:cxn ang="0">
                                <a:pos x="T3" y="0"/>
                              </a:cxn>
                            </a:cxnLst>
                            <a:rect l="0" t="0" r="r" b="b"/>
                            <a:pathLst>
                              <a:path w="29">
                                <a:moveTo>
                                  <a:pt x="0" y="0"/>
                                </a:moveTo>
                                <a:lnTo>
                                  <a:pt x="2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5"/>
                        <wps:cNvSpPr>
                          <a:spLocks/>
                        </wps:cNvSpPr>
                        <wps:spPr bwMode="auto">
                          <a:xfrm>
                            <a:off x="6959" y="536"/>
                            <a:ext cx="22" cy="0"/>
                          </a:xfrm>
                          <a:custGeom>
                            <a:avLst/>
                            <a:gdLst>
                              <a:gd name="T0" fmla="+- 0 6959 6959"/>
                              <a:gd name="T1" fmla="*/ T0 w 22"/>
                              <a:gd name="T2" fmla="+- 0 6981 6959"/>
                              <a:gd name="T3" fmla="*/ T2 w 22"/>
                            </a:gdLst>
                            <a:ahLst/>
                            <a:cxnLst>
                              <a:cxn ang="0">
                                <a:pos x="T1" y="0"/>
                              </a:cxn>
                              <a:cxn ang="0">
                                <a:pos x="T3" y="0"/>
                              </a:cxn>
                            </a:cxnLst>
                            <a:rect l="0" t="0" r="r" b="b"/>
                            <a:pathLst>
                              <a:path w="22">
                                <a:moveTo>
                                  <a:pt x="0" y="0"/>
                                </a:moveTo>
                                <a:lnTo>
                                  <a:pt x="22"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24677" id="Ομάδα 44" o:spid="_x0000_s1026" style="position:absolute;margin-left:318.7pt;margin-top:26.35pt;width:30.8pt;height:.95pt;z-index:-251655168;mso-position-horizontal-relative:page" coordorigin="6374,527" coordsize="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">
                <v:shape id="Freeform 15" o:spid="_x0000_s1027" style="position:absolute;left:6383;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nMIA&#10;AADbAAAADwAAAGRycy9kb3ducmV2LnhtbESPQYvCMBSE74L/IbyFvWmqrHXpGkUEcY9ahbK3R/Ns&#10;is1LaaJ2/70RBI/DzHzDLFa9bcSNOl87VjAZJyCIS6drrhScjtvRNwgfkDU2jknBP3lYLYeDBWba&#10;3flAtzxUIkLYZ6jAhNBmUvrSkEU/di1x9M6usxii7CqpO7xHuG3kNElSabHmuGCwpY2h8pJfrYLz&#10;/FL+pWmay1mRbILZFZPjvlDq86Nf/4AI1Id3+NX+1Qq+Z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9fCcwgAAANsAAAAPAAAAAAAAAAAAAAAAAJgCAABkcnMvZG93&#10;bnJldi54bWxQSwUGAAAAAAQABAD1AAAAhwMAAAAA&#10;" path="m,l29,e" filled="f" strokeweight=".94pt">
                  <v:path arrowok="t" o:connecttype="custom" o:connectlocs="0,0;29,0" o:connectangles="0,0"/>
                </v:shape>
                <v:shape id="Freeform 16" o:spid="_x0000_s1028" style="position:absolute;left:6441;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u68MA&#10;AADbAAAADwAAAGRycy9kb3ducmV2LnhtbESPQWsCMRSE74X+h/AKvdWsYmPZGkWEose6Cou3x+a5&#10;Wdy8LJtUt//eCILHYWa+YebLwbXiQn1oPGsYjzIQxJU3DdcaDvufjy8QISIbbD2Thn8KsFy8vswx&#10;N/7KO7oUsRYJwiFHDTbGLpcyVJYchpHviJN38r3DmGRfS9PjNcFdKydZpqTDhtOCxY7Wlqpz8ec0&#10;nGbn6qiUKuRnma2j3ZTj/W+p9fvbsPoGEWmIz/CjvTUapgr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du68MAAADbAAAADwAAAAAAAAAAAAAAAACYAgAAZHJzL2Rv&#10;d25yZXYueG1sUEsFBgAAAAAEAAQA9QAAAIgDAAAAAA==&#10;" path="m,l28,e" filled="f" strokeweight=".94pt">
                  <v:path arrowok="t" o:connecttype="custom" o:connectlocs="0,0;28,0" o:connectangles="0,0"/>
                </v:shape>
                <v:shape id="Freeform 17" o:spid="_x0000_s1029" style="position:absolute;left:6498;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LcMIA&#10;AADbAAAADwAAAGRycy9kb3ducmV2LnhtbESPQYvCMBSE78L+h/AW9qaponXpGkWERY9aheLt0Tyb&#10;YvNSmqx2/70RBI/DzHzDLFa9bcSNOl87VjAeJSCIS6drrhScjr/DbxA+IGtsHJOCf/KwWn4MFphp&#10;d+cD3fJQiQhhn6ECE0KbSelLQxb9yLXE0bu4zmKIsquk7vAe4baRkyRJpcWa44LBljaGymv+ZxVc&#10;5tfynKZpLmdFsglmW4yP+0Kpr89+/QMiUB/e4Vd7pxVM5/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8twwgAAANsAAAAPAAAAAAAAAAAAAAAAAJgCAABkcnMvZG93&#10;bnJldi54bWxQSwUGAAAAAAQABAD1AAAAhwMAAAAA&#10;" path="m,l29,e" filled="f" strokeweight=".94pt">
                  <v:path arrowok="t" o:connecttype="custom" o:connectlocs="0,0;29,0" o:connectangles="0,0"/>
                </v:shape>
                <v:shape id="Freeform 18" o:spid="_x0000_s1030" style="position:absolute;left:6556;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fAsEA&#10;AADbAAAADwAAAGRycy9kb3ducmV2LnhtbERPz2uDMBS+F/Y/hFfYrY2OzQ3bKEMY27HVgez2MK9G&#10;al7EZK3775vDoMeP7/e+XOwoLjT7wbGCdJuAIO6cHrhX8N18bN5A+ICscXRMCv7IQ1k8rPaYa3fl&#10;I13q0IsYwj5HBSaEKZfSd4Ys+q2biCN3crPFEOHcSz3jNYbbUT4lSSYtDhwbDE5UGerO9a9VcHo9&#10;dz9ZltXypU2qYD7btDm0Sj2ul/cdiEBLuIv/3V9awXMcG7/EH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0XwLBAAAA2wAAAA8AAAAAAAAAAAAAAAAAmAIAAGRycy9kb3du&#10;cmV2LnhtbFBLBQYAAAAABAAEAPUAAACGAwAAAAA=&#10;" path="m,l29,e" filled="f" strokeweight=".94pt">
                  <v:path arrowok="t" o:connecttype="custom" o:connectlocs="0,0;29,0" o:connectangles="0,0"/>
                </v:shape>
                <v:shape id="Freeform 19" o:spid="_x0000_s1031" style="position:absolute;left:6613;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6mcMA&#10;AADbAAAADwAAAGRycy9kb3ducmV2LnhtbESPQWvCQBSE74L/YXmCN90oNm3TrCKC1GMbC6G3R/aZ&#10;Dcm+DdlV03/vFgo9DjPzDZPvRtuJGw2+caxgtUxAEFdON1wr+DofFy8gfEDW2DkmBT/kYbedTnLM&#10;tLvzJ92KUIsIYZ+hAhNCn0npK0MW/dL1xNG7uMFiiHKopR7wHuG2k+skSaXFhuOCwZ4Ohqq2uFoF&#10;l+e2+k7TtJBPZXII5r1cnT9Kpeazcf8GItAY/sN/7ZNWsHmF3y/x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6mcMAAADbAAAADwAAAAAAAAAAAAAAAACYAgAAZHJzL2Rv&#10;d25yZXYueG1sUEsFBgAAAAAEAAQA9QAAAIgDAAAAAA==&#10;" path="m,l29,e" filled="f" strokeweight=".94pt">
                  <v:path arrowok="t" o:connecttype="custom" o:connectlocs="0,0;29,0" o:connectangles="0,0"/>
                </v:shape>
                <v:shape id="Freeform 20" o:spid="_x0000_s1032" style="position:absolute;left:6671;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F2cAA&#10;AADbAAAADwAAAGRycy9kb3ducmV2LnhtbERPz2vCMBS+D/wfwhN2m2kHdqMaRQqiR1cHxdsjeTbF&#10;5qU0mXb/vTkMdvz4fq+3k+vFncbQeVaQLzIQxNqbjlsF3+f92yeIEJEN9p5JwS8F2G5mL2ssjX/w&#10;F93r2IoUwqFEBTbGoZQyaEsOw8IPxIm7+tFhTHBspRnxkcJdL9+zrJAOO04NFgeqLOlb/eMUXD9u&#10;+lIURS2XTVZFe2jy86lR6nU+7VYgIk3xX/znPhoFy7Q+fU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vF2cAAAADbAAAADwAAAAAAAAAAAAAAAACYAgAAZHJzL2Rvd25y&#10;ZXYueG1sUEsFBgAAAAAEAAQA9QAAAIUDAAAAAA==&#10;" path="m,l29,e" filled="f" strokeweight=".94pt">
                  <v:path arrowok="t" o:connecttype="custom" o:connectlocs="0,0;29,0" o:connectangles="0,0"/>
                </v:shape>
                <v:shape id="Freeform 21" o:spid="_x0000_s1033" style="position:absolute;left:6729;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gQsIA&#10;AADbAAAADwAAAGRycy9kb3ducmV2LnhtbESPQYvCMBSE7wv+h/AEb2tawa5Uo4ggetytQvH2aJ5N&#10;sXkpTdT6783Cwh6HmfmGWW0G24oH9b5xrCCdJiCIK6cbrhWcT/vPBQgfkDW2jknBizxs1qOPFeba&#10;PfmHHkWoRYSwz1GBCaHLpfSVIYt+6jri6F1dbzFE2ddS9/iMcNvKWZJk0mLDccFgRztD1a24WwXX&#10;r1t1ybKskPMy2QVzKNPTd6nUZDxslyACDeE//Nc+agXzFH6/x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2BCwgAAANsAAAAPAAAAAAAAAAAAAAAAAJgCAABkcnMvZG93&#10;bnJldi54bWxQSwUGAAAAAAQABAD1AAAAhwMAAAAA&#10;" path="m,l28,e" filled="f" strokeweight=".94pt">
                  <v:path arrowok="t" o:connecttype="custom" o:connectlocs="0,0;28,0" o:connectangles="0,0"/>
                </v:shape>
                <v:shape id="Freeform 22" o:spid="_x0000_s1034" style="position:absolute;left:6786;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NcIA&#10;AADbAAAADwAAAGRycy9kb3ducmV2LnhtbESPQYvCMBSE78L+h/CEvdlUwbp0jSLC4h61LpS9PZpn&#10;U2xeShO1/nsjCB6HmfmGWa4H24or9b5xrGCapCCIK6cbrhX8HX8mXyB8QNbYOiYFd/KwXn2Mlphr&#10;d+MDXYtQiwhhn6MCE0KXS+krQxZ94jri6J1cbzFE2ddS93iLcNvKWZpm0mLDccFgR1tD1bm4WAWn&#10;xbn6z7KskPMy3QazK6fHfanU53jYfIMINIR3+NX+1QrmM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f41wgAAANsAAAAPAAAAAAAAAAAAAAAAAJgCAABkcnMvZG93&#10;bnJldi54bWxQSwUGAAAAAAQABAD1AAAAhwMAAAAA&#10;" path="m,l29,e" filled="f" strokeweight=".94pt">
                  <v:path arrowok="t" o:connecttype="custom" o:connectlocs="0,0;29,0" o:connectangles="0,0"/>
                </v:shape>
                <v:shape id="Freeform 23" o:spid="_x0000_s1035" style="position:absolute;left:6844;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brsIA&#10;AADbAAAADwAAAGRycy9kb3ducmV2LnhtbESPQYvCMBSE74L/IbyFvWmqi3XpGkUEcY9ahbK3R/Ns&#10;is1LaaJ2/70RBI/DzHzDLFa9bcSNOl87VjAZJyCIS6drrhScjtvRNwgfkDU2jknBP3lYLYeDBWba&#10;3flAtzxUIkLYZ6jAhNBmUvrSkEU/di1x9M6usxii7CqpO7xHuG3kNElSabHmuGCwpY2h8pJfrYLz&#10;/FL+pWmay1mRbILZFZPjvlDq86Nf/4AI1Id3+NX+1Qpm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VuuwgAAANsAAAAPAAAAAAAAAAAAAAAAAJgCAABkcnMvZG93&#10;bnJldi54bWxQSwUGAAAAAAQABAD1AAAAhwMAAAAA&#10;" path="m,l29,e" filled="f" strokeweight=".94pt">
                  <v:path arrowok="t" o:connecttype="custom" o:connectlocs="0,0;29,0" o:connectangles="0,0"/>
                </v:shape>
                <v:shape id="Freeform 24" o:spid="_x0000_s1036" style="position:absolute;left:6901;top:536;width:29;height: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D2sIA&#10;AADbAAAADwAAAGRycy9kb3ducmV2LnhtbESPQYvCMBSE74L/IbyFvWmqrHXpGkUEcY9ahbK3R/Ns&#10;is1LaaJ2/70RBI/DzHzDLFa9bcSNOl87VjAZJyCIS6drrhScjtvRNwgfkDU2jknBP3lYLYeDBWba&#10;3flAtzxUIkLYZ6jAhNBmUvrSkEU/di1x9M6usxii7CqpO7xHuG3kNElSabHmuGCwpY2h8pJfrYLz&#10;/FL+pWmay1mRbILZFZPjvlDq86Nf/4AI1Id3+NX+1QpmX/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MPawgAAANsAAAAPAAAAAAAAAAAAAAAAAJgCAABkcnMvZG93&#10;bnJldi54bWxQSwUGAAAAAAQABAD1AAAAhwMAAAAA&#10;" path="m,l29,e" filled="f" strokeweight=".94pt">
                  <v:path arrowok="t" o:connecttype="custom" o:connectlocs="0,0;29,0" o:connectangles="0,0"/>
                </v:shape>
                <v:shape id="Freeform 25" o:spid="_x0000_s1037" style="position:absolute;left:6959;top:536;width:22;height: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hZ8EA&#10;AADbAAAADwAAAGRycy9kb3ducmV2LnhtbESPQWuDQBSE74X8h+UFeqtrShOCcROSgsRrrLk/3BeV&#10;uG/F3ajpr+8WCj0OM/MNkx5m04mRBtdaVrCKYhDEldUt1wrKr+xtC8J5ZI2dZVLwJAeH/eIlxUTb&#10;iS80Fr4WAcIuQQWN930ipasaMugi2xMH72YHgz7IoZZ6wCnATSff43gjDbYcFhrs6bOh6l48jAI5&#10;ndvTd3HFS5llm9Ke4vyD70q9LufjDoSn2f+H/9q5VrBew++X8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QYWfBAAAA2wAAAA8AAAAAAAAAAAAAAAAAmAIAAGRycy9kb3du&#10;cmV2LnhtbFBLBQYAAAAABAAEAPUAAACGAwAAAAA=&#10;" path="m,l22,e" filled="f" strokeweight=".94pt">
                  <v:path arrowok="t" o:connecttype="custom" o:connectlocs="0,0;22,0" o:connectangles="0,0"/>
                </v:shape>
                <w10:wrap anchorx="page"/>
              </v:group>
            </w:pict>
          </mc:Fallback>
        </mc:AlternateContent>
      </w:r>
      <w:r w:rsidRPr="004175D5">
        <w:rPr>
          <w:rFonts w:ascii="Arial" w:eastAsia="Arial" w:hAnsi="Arial" w:cs="Arial"/>
          <w:spacing w:val="5"/>
          <w:sz w:val="24"/>
          <w:szCs w:val="24"/>
        </w:rPr>
        <w:t>ΣΧΟΛ</w:t>
      </w:r>
      <w:r w:rsidRPr="004175D5">
        <w:rPr>
          <w:rFonts w:ascii="Arial" w:eastAsia="Arial" w:hAnsi="Arial" w:cs="Arial"/>
          <w:sz w:val="24"/>
          <w:szCs w:val="24"/>
        </w:rPr>
        <w:t>Η</w:t>
      </w:r>
      <w:r w:rsidRPr="004175D5">
        <w:rPr>
          <w:rFonts w:ascii="Arial" w:eastAsia="Arial" w:hAnsi="Arial" w:cs="Arial"/>
          <w:spacing w:val="9"/>
          <w:sz w:val="24"/>
          <w:szCs w:val="24"/>
        </w:rPr>
        <w:t xml:space="preserve"> </w:t>
      </w:r>
      <w:r w:rsidRPr="004175D5">
        <w:rPr>
          <w:rFonts w:ascii="Arial" w:eastAsia="Arial" w:hAnsi="Arial" w:cs="Arial"/>
          <w:spacing w:val="5"/>
          <w:sz w:val="24"/>
          <w:szCs w:val="24"/>
        </w:rPr>
        <w:t>ΔΙΟΙΚ</w:t>
      </w:r>
      <w:r w:rsidRPr="004175D5">
        <w:rPr>
          <w:rFonts w:ascii="Arial" w:eastAsia="Arial" w:hAnsi="Arial" w:cs="Arial"/>
          <w:spacing w:val="4"/>
          <w:sz w:val="24"/>
          <w:szCs w:val="24"/>
        </w:rPr>
        <w:t>Η</w:t>
      </w:r>
      <w:r w:rsidRPr="004175D5">
        <w:rPr>
          <w:rFonts w:ascii="Arial" w:eastAsia="Arial" w:hAnsi="Arial" w:cs="Arial"/>
          <w:spacing w:val="5"/>
          <w:sz w:val="24"/>
          <w:szCs w:val="24"/>
        </w:rPr>
        <w:t>ΣΕΩ</w:t>
      </w:r>
      <w:r w:rsidRPr="004175D5">
        <w:rPr>
          <w:rFonts w:ascii="Arial" w:eastAsia="Arial" w:hAnsi="Arial" w:cs="Arial"/>
          <w:sz w:val="24"/>
          <w:szCs w:val="24"/>
        </w:rPr>
        <w:t>Σ</w:t>
      </w:r>
      <w:r w:rsidRPr="004175D5">
        <w:rPr>
          <w:rFonts w:ascii="Arial" w:eastAsia="Arial" w:hAnsi="Arial" w:cs="Arial"/>
          <w:spacing w:val="12"/>
          <w:sz w:val="24"/>
          <w:szCs w:val="24"/>
        </w:rPr>
        <w:t xml:space="preserve"> </w:t>
      </w:r>
      <w:r w:rsidRPr="004175D5">
        <w:rPr>
          <w:rFonts w:ascii="Arial" w:eastAsia="Arial" w:hAnsi="Arial" w:cs="Arial"/>
          <w:spacing w:val="6"/>
          <w:sz w:val="24"/>
          <w:szCs w:val="24"/>
        </w:rPr>
        <w:t>ΚΑ</w:t>
      </w:r>
      <w:r w:rsidRPr="004175D5">
        <w:rPr>
          <w:rFonts w:ascii="Arial" w:eastAsia="Arial" w:hAnsi="Arial" w:cs="Arial"/>
          <w:sz w:val="24"/>
          <w:szCs w:val="24"/>
        </w:rPr>
        <w:t>Ι</w:t>
      </w:r>
      <w:r w:rsidRPr="004175D5">
        <w:rPr>
          <w:rFonts w:ascii="Arial" w:eastAsia="Arial" w:hAnsi="Arial" w:cs="Arial"/>
          <w:spacing w:val="11"/>
          <w:sz w:val="24"/>
          <w:szCs w:val="24"/>
        </w:rPr>
        <w:t xml:space="preserve"> </w:t>
      </w:r>
      <w:r w:rsidRPr="004175D5">
        <w:rPr>
          <w:rFonts w:ascii="Arial" w:eastAsia="Arial" w:hAnsi="Arial" w:cs="Arial"/>
          <w:spacing w:val="5"/>
          <w:sz w:val="24"/>
          <w:szCs w:val="24"/>
        </w:rPr>
        <w:t>Ε</w:t>
      </w:r>
      <w:r w:rsidRPr="004175D5">
        <w:rPr>
          <w:rFonts w:ascii="Arial" w:eastAsia="Arial" w:hAnsi="Arial" w:cs="Arial"/>
          <w:spacing w:val="4"/>
          <w:sz w:val="24"/>
          <w:szCs w:val="24"/>
        </w:rPr>
        <w:t>Π</w:t>
      </w:r>
      <w:r w:rsidRPr="004175D5">
        <w:rPr>
          <w:rFonts w:ascii="Arial" w:eastAsia="Arial" w:hAnsi="Arial" w:cs="Arial"/>
          <w:spacing w:val="3"/>
          <w:sz w:val="24"/>
          <w:szCs w:val="24"/>
        </w:rPr>
        <w:t>Ι</w:t>
      </w:r>
      <w:r w:rsidRPr="004175D5">
        <w:rPr>
          <w:rFonts w:ascii="Arial" w:eastAsia="Arial" w:hAnsi="Arial" w:cs="Arial"/>
          <w:spacing w:val="7"/>
          <w:sz w:val="24"/>
          <w:szCs w:val="24"/>
        </w:rPr>
        <w:t>Τ</w:t>
      </w:r>
      <w:r w:rsidRPr="004175D5">
        <w:rPr>
          <w:rFonts w:ascii="Arial" w:eastAsia="Arial" w:hAnsi="Arial" w:cs="Arial"/>
          <w:spacing w:val="5"/>
          <w:sz w:val="24"/>
          <w:szCs w:val="24"/>
        </w:rPr>
        <w:t>ΕΛΩ</w:t>
      </w:r>
      <w:r w:rsidRPr="004175D5">
        <w:rPr>
          <w:rFonts w:ascii="Arial" w:eastAsia="Arial" w:hAnsi="Arial" w:cs="Arial"/>
          <w:sz w:val="24"/>
          <w:szCs w:val="24"/>
        </w:rPr>
        <w:t>Ν</w:t>
      </w:r>
      <w:r w:rsidRPr="004175D5">
        <w:rPr>
          <w:rFonts w:ascii="Arial" w:eastAsia="Arial" w:hAnsi="Arial" w:cs="Arial"/>
          <w:spacing w:val="9"/>
          <w:sz w:val="24"/>
          <w:szCs w:val="24"/>
        </w:rPr>
        <w:t xml:space="preserve"> </w:t>
      </w:r>
      <w:r w:rsidRPr="004175D5">
        <w:rPr>
          <w:rFonts w:ascii="Arial" w:eastAsia="Arial" w:hAnsi="Arial" w:cs="Arial"/>
          <w:spacing w:val="4"/>
          <w:sz w:val="24"/>
          <w:szCs w:val="24"/>
        </w:rPr>
        <w:t>Π</w:t>
      </w:r>
      <w:r w:rsidRPr="004175D5">
        <w:rPr>
          <w:rFonts w:ascii="Arial" w:eastAsia="Arial" w:hAnsi="Arial" w:cs="Arial"/>
          <w:sz w:val="24"/>
          <w:szCs w:val="24"/>
        </w:rPr>
        <w:t xml:space="preserve">Ν </w:t>
      </w:r>
      <w:r w:rsidRPr="004175D5">
        <w:rPr>
          <w:rFonts w:ascii="Arial" w:eastAsia="Arial" w:hAnsi="Arial" w:cs="Arial"/>
          <w:spacing w:val="5"/>
          <w:sz w:val="24"/>
          <w:szCs w:val="24"/>
        </w:rPr>
        <w:t>Σ</w:t>
      </w:r>
      <w:r w:rsidRPr="004175D5">
        <w:rPr>
          <w:rFonts w:ascii="Arial" w:eastAsia="Arial" w:hAnsi="Arial" w:cs="Arial"/>
          <w:sz w:val="24"/>
          <w:szCs w:val="24"/>
        </w:rPr>
        <w:t>Δ</w:t>
      </w:r>
      <w:r w:rsidRPr="004175D5">
        <w:rPr>
          <w:rFonts w:ascii="Arial" w:eastAsia="Arial" w:hAnsi="Arial" w:cs="Arial"/>
          <w:spacing w:val="1"/>
          <w:sz w:val="24"/>
          <w:szCs w:val="24"/>
        </w:rPr>
        <w:t>Ι</w:t>
      </w:r>
      <w:r w:rsidRPr="004175D5">
        <w:rPr>
          <w:rFonts w:ascii="Arial" w:eastAsia="Arial" w:hAnsi="Arial" w:cs="Arial"/>
          <w:sz w:val="24"/>
          <w:szCs w:val="24"/>
        </w:rPr>
        <w:t>.</w:t>
      </w:r>
      <w:r w:rsidRPr="004175D5">
        <w:rPr>
          <w:rFonts w:ascii="Arial" w:eastAsia="Arial" w:hAnsi="Arial" w:cs="Arial"/>
          <w:spacing w:val="1"/>
          <w:sz w:val="24"/>
          <w:szCs w:val="24"/>
        </w:rPr>
        <w:t>Ε</w:t>
      </w:r>
      <w:r w:rsidRPr="004175D5">
        <w:rPr>
          <w:rFonts w:ascii="Arial" w:eastAsia="Arial" w:hAnsi="Arial" w:cs="Arial"/>
          <w:sz w:val="24"/>
          <w:szCs w:val="24"/>
        </w:rPr>
        <w:t>Π.Ν</w:t>
      </w:r>
      <w:r w:rsidRPr="004175D5">
        <w:rPr>
          <w:rFonts w:ascii="Arial" w:eastAsia="Arial" w:hAnsi="Arial" w:cs="Arial"/>
          <w:spacing w:val="1"/>
          <w:sz w:val="24"/>
          <w:szCs w:val="24"/>
        </w:rPr>
        <w:t xml:space="preserve"> </w:t>
      </w:r>
      <w:r w:rsidRPr="004175D5">
        <w:rPr>
          <w:rFonts w:ascii="Arial" w:eastAsia="Arial" w:hAnsi="Arial" w:cs="Arial"/>
          <w:spacing w:val="-1"/>
          <w:sz w:val="24"/>
          <w:szCs w:val="24"/>
        </w:rPr>
        <w:t>2</w:t>
      </w:r>
      <w:r w:rsidRPr="004175D5">
        <w:rPr>
          <w:rFonts w:ascii="Arial" w:eastAsia="Arial" w:hAnsi="Arial" w:cs="Arial"/>
          <w:spacing w:val="1"/>
          <w:sz w:val="24"/>
          <w:szCs w:val="24"/>
        </w:rPr>
        <w:t>8</w:t>
      </w:r>
      <w:r w:rsidRPr="004175D5">
        <w:rPr>
          <w:rFonts w:ascii="Arial" w:eastAsia="Arial" w:hAnsi="Arial" w:cs="Arial"/>
          <w:sz w:val="24"/>
          <w:szCs w:val="24"/>
        </w:rPr>
        <w:t>/</w:t>
      </w:r>
      <w:r w:rsidRPr="004175D5">
        <w:rPr>
          <w:rFonts w:ascii="Arial" w:eastAsia="Arial" w:hAnsi="Arial" w:cs="Arial"/>
          <w:spacing w:val="-1"/>
          <w:sz w:val="24"/>
          <w:szCs w:val="24"/>
        </w:rPr>
        <w:t>1</w:t>
      </w:r>
      <w:r w:rsidRPr="004175D5">
        <w:rPr>
          <w:rFonts w:ascii="Arial" w:eastAsia="Arial" w:hAnsi="Arial" w:cs="Arial"/>
          <w:sz w:val="24"/>
          <w:szCs w:val="24"/>
        </w:rPr>
        <w:t>7</w:t>
      </w:r>
    </w:p>
    <w:p w:rsidR="004175D5" w:rsidRPr="004175D5" w:rsidRDefault="004175D5" w:rsidP="004175D5">
      <w:pPr>
        <w:spacing w:after="0" w:line="200" w:lineRule="exact"/>
        <w:rPr>
          <w:rFonts w:ascii="Times New Roman" w:eastAsia="Times New Roman" w:hAnsi="Times New Roman"/>
          <w:sz w:val="20"/>
          <w:szCs w:val="20"/>
        </w:rPr>
      </w:pPr>
    </w:p>
    <w:p w:rsidR="004175D5" w:rsidRPr="004175D5" w:rsidRDefault="004175D5" w:rsidP="004175D5">
      <w:pPr>
        <w:spacing w:after="0" w:line="200" w:lineRule="exact"/>
        <w:rPr>
          <w:rFonts w:ascii="Times New Roman" w:eastAsia="Times New Roman" w:hAnsi="Times New Roman"/>
          <w:sz w:val="20"/>
          <w:szCs w:val="20"/>
        </w:rPr>
      </w:pPr>
    </w:p>
    <w:p w:rsidR="004175D5" w:rsidRPr="004175D5" w:rsidRDefault="004175D5" w:rsidP="004175D5">
      <w:pPr>
        <w:spacing w:before="17" w:after="0" w:line="200" w:lineRule="exact"/>
        <w:rPr>
          <w:rFonts w:ascii="Times New Roman" w:eastAsia="Times New Roman" w:hAnsi="Times New Roman"/>
          <w:sz w:val="20"/>
          <w:szCs w:val="20"/>
        </w:rPr>
      </w:pPr>
    </w:p>
    <w:p w:rsidR="004175D5" w:rsidRPr="004175D5" w:rsidRDefault="004175D5" w:rsidP="004175D5">
      <w:pPr>
        <w:spacing w:after="0" w:line="240" w:lineRule="auto"/>
        <w:ind w:left="3262"/>
        <w:rPr>
          <w:rFonts w:ascii="Times New Roman" w:eastAsia="Times New Roman" w:hAnsi="Times New Roman"/>
          <w:sz w:val="20"/>
          <w:szCs w:val="20"/>
          <w:lang w:val="en-US"/>
        </w:rPr>
      </w:pPr>
      <w:r w:rsidRPr="004175D5">
        <w:rPr>
          <w:rFonts w:ascii="Times New Roman" w:eastAsia="Times New Roman" w:hAnsi="Times New Roman"/>
          <w:noProof/>
          <w:sz w:val="20"/>
          <w:szCs w:val="20"/>
          <w:lang w:eastAsia="el-GR"/>
        </w:rPr>
        <w:drawing>
          <wp:inline distT="0" distB="0" distL="0" distR="0" wp14:anchorId="6B450F1B" wp14:editId="536174F8">
            <wp:extent cx="1476375" cy="1638300"/>
            <wp:effectExtent l="0" t="0" r="9525" b="0"/>
            <wp:docPr id="7"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1638300"/>
                    </a:xfrm>
                    <a:prstGeom prst="rect">
                      <a:avLst/>
                    </a:prstGeom>
                    <a:noFill/>
                    <a:ln>
                      <a:noFill/>
                    </a:ln>
                  </pic:spPr>
                </pic:pic>
              </a:graphicData>
            </a:graphic>
          </wp:inline>
        </w:drawing>
      </w:r>
    </w:p>
    <w:p w:rsidR="004175D5" w:rsidRPr="004175D5" w:rsidRDefault="004175D5" w:rsidP="004175D5">
      <w:pPr>
        <w:spacing w:after="0" w:line="200" w:lineRule="exact"/>
        <w:rPr>
          <w:rFonts w:ascii="Times New Roman" w:eastAsia="Times New Roman" w:hAnsi="Times New Roman"/>
          <w:sz w:val="20"/>
          <w:szCs w:val="20"/>
          <w:lang w:val="en-US"/>
        </w:rPr>
      </w:pPr>
    </w:p>
    <w:p w:rsidR="004175D5" w:rsidRPr="004175D5" w:rsidRDefault="004175D5" w:rsidP="004175D5">
      <w:pPr>
        <w:spacing w:before="17" w:after="0" w:line="240" w:lineRule="exact"/>
        <w:rPr>
          <w:rFonts w:ascii="Times New Roman" w:eastAsia="Times New Roman" w:hAnsi="Times New Roman"/>
          <w:sz w:val="24"/>
          <w:szCs w:val="24"/>
          <w:lang w:val="en-US"/>
        </w:rPr>
      </w:pPr>
    </w:p>
    <w:p w:rsidR="004175D5" w:rsidRPr="00990A77" w:rsidRDefault="004175D5" w:rsidP="004175D5">
      <w:pPr>
        <w:spacing w:before="25" w:after="0" w:line="240" w:lineRule="auto"/>
        <w:ind w:left="1843" w:hanging="2127"/>
        <w:jc w:val="center"/>
        <w:rPr>
          <w:rFonts w:ascii="Times New Roman" w:eastAsia="Arial" w:hAnsi="Times New Roman"/>
          <w:b/>
          <w:sz w:val="36"/>
          <w:szCs w:val="36"/>
        </w:rPr>
      </w:pPr>
      <w:r w:rsidRPr="00990A77">
        <w:rPr>
          <w:rFonts w:ascii="Times New Roman" w:eastAsia="Arial" w:hAnsi="Times New Roman"/>
          <w:b/>
          <w:spacing w:val="2"/>
          <w:sz w:val="36"/>
          <w:szCs w:val="36"/>
        </w:rPr>
        <w:t>«</w:t>
      </w:r>
      <w:r w:rsidRPr="00990A77">
        <w:rPr>
          <w:rFonts w:ascii="Times New Roman" w:eastAsia="Arial" w:hAnsi="Times New Roman"/>
          <w:b/>
          <w:sz w:val="36"/>
          <w:szCs w:val="36"/>
        </w:rPr>
        <w:t xml:space="preserve">Βασικές αρχές της τεχνολογίας Stealth και επισκόπηση </w:t>
      </w:r>
    </w:p>
    <w:p w:rsidR="004175D5" w:rsidRPr="00990A77" w:rsidRDefault="004175D5" w:rsidP="004175D5">
      <w:pPr>
        <w:spacing w:before="25" w:after="0" w:line="240" w:lineRule="auto"/>
        <w:ind w:left="1843" w:hanging="2127"/>
        <w:jc w:val="center"/>
        <w:rPr>
          <w:rFonts w:ascii="Times New Roman" w:eastAsia="Arial" w:hAnsi="Times New Roman"/>
          <w:b/>
          <w:spacing w:val="4"/>
          <w:sz w:val="36"/>
          <w:szCs w:val="36"/>
        </w:rPr>
      </w:pPr>
      <w:r w:rsidRPr="00990A77">
        <w:rPr>
          <w:rFonts w:ascii="Times New Roman" w:eastAsia="Arial" w:hAnsi="Times New Roman"/>
          <w:b/>
          <w:sz w:val="36"/>
          <w:szCs w:val="36"/>
        </w:rPr>
        <w:t>των εφαρμογών της σε Πολεμικά Ναυτικά ανά τον κόσμο»</w:t>
      </w:r>
    </w:p>
    <w:p w:rsidR="004175D5" w:rsidRPr="00990A77" w:rsidRDefault="004175D5" w:rsidP="004175D5">
      <w:pPr>
        <w:spacing w:before="5" w:after="0" w:line="100" w:lineRule="exact"/>
        <w:ind w:left="1843" w:hanging="2127"/>
        <w:jc w:val="center"/>
        <w:rPr>
          <w:rFonts w:ascii="Times New Roman" w:eastAsia="Times New Roman" w:hAnsi="Times New Roman"/>
          <w:sz w:val="11"/>
          <w:szCs w:val="11"/>
        </w:rPr>
      </w:pPr>
    </w:p>
    <w:p w:rsidR="004175D5" w:rsidRPr="00990A77" w:rsidRDefault="004175D5" w:rsidP="004175D5">
      <w:pPr>
        <w:spacing w:after="0" w:line="200" w:lineRule="exact"/>
        <w:ind w:hanging="1391"/>
        <w:jc w:val="center"/>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jc w:val="center"/>
        <w:rPr>
          <w:rFonts w:ascii="Times New Roman" w:eastAsia="Times New Roman" w:hAnsi="Times New Roman"/>
          <w:sz w:val="24"/>
          <w:szCs w:val="24"/>
        </w:rPr>
      </w:pPr>
      <w:r w:rsidRPr="00990A77">
        <w:rPr>
          <w:rFonts w:ascii="Times New Roman" w:eastAsia="Times New Roman" w:hAnsi="Times New Roman"/>
          <w:sz w:val="24"/>
          <w:szCs w:val="24"/>
        </w:rPr>
        <w:t>Δοκίµιο</w:t>
      </w:r>
    </w:p>
    <w:p w:rsidR="004175D5" w:rsidRPr="00990A77" w:rsidRDefault="004175D5" w:rsidP="004175D5">
      <w:pPr>
        <w:spacing w:after="0" w:line="240" w:lineRule="auto"/>
        <w:jc w:val="center"/>
        <w:rPr>
          <w:rFonts w:ascii="Times New Roman" w:eastAsia="Times New Roman" w:hAnsi="Times New Roman"/>
          <w:sz w:val="24"/>
          <w:szCs w:val="24"/>
        </w:rPr>
      </w:pPr>
    </w:p>
    <w:p w:rsidR="004175D5" w:rsidRPr="00990A77" w:rsidRDefault="004175D5" w:rsidP="004175D5">
      <w:pPr>
        <w:spacing w:after="0" w:line="240" w:lineRule="auto"/>
        <w:jc w:val="center"/>
        <w:rPr>
          <w:rFonts w:ascii="Times New Roman" w:eastAsia="Times New Roman" w:hAnsi="Times New Roman"/>
          <w:sz w:val="24"/>
          <w:szCs w:val="24"/>
        </w:rPr>
      </w:pPr>
      <w:r w:rsidRPr="00990A77">
        <w:rPr>
          <w:rFonts w:ascii="Times New Roman" w:eastAsia="Times New Roman" w:hAnsi="Times New Roman"/>
          <w:sz w:val="24"/>
          <w:szCs w:val="24"/>
        </w:rPr>
        <w:t>υπό του</w:t>
      </w:r>
    </w:p>
    <w:p w:rsidR="004175D5" w:rsidRPr="00990A77" w:rsidRDefault="004175D5" w:rsidP="004175D5">
      <w:pPr>
        <w:spacing w:after="0" w:line="240" w:lineRule="auto"/>
        <w:jc w:val="center"/>
        <w:rPr>
          <w:rFonts w:ascii="Times New Roman" w:eastAsia="Times New Roman" w:hAnsi="Times New Roman"/>
          <w:sz w:val="24"/>
          <w:szCs w:val="24"/>
        </w:rPr>
      </w:pPr>
    </w:p>
    <w:p w:rsidR="004175D5" w:rsidRPr="00990A77" w:rsidRDefault="004175D5" w:rsidP="004175D5">
      <w:pPr>
        <w:spacing w:after="0" w:line="240" w:lineRule="auto"/>
        <w:jc w:val="center"/>
        <w:rPr>
          <w:rFonts w:ascii="Times New Roman" w:eastAsia="Times New Roman" w:hAnsi="Times New Roman"/>
          <w:sz w:val="24"/>
          <w:szCs w:val="24"/>
        </w:rPr>
      </w:pPr>
      <w:r w:rsidRPr="00990A77">
        <w:rPr>
          <w:rFonts w:ascii="Times New Roman" w:eastAsia="Times New Roman" w:hAnsi="Times New Roman"/>
          <w:sz w:val="24"/>
          <w:szCs w:val="24"/>
        </w:rPr>
        <w:t xml:space="preserve">Υποπλοίαρχου </w:t>
      </w:r>
      <w:r w:rsidRPr="00990A77">
        <w:rPr>
          <w:rFonts w:ascii="Times New Roman" w:eastAsia="Times New Roman" w:hAnsi="Times New Roman"/>
          <w:sz w:val="24"/>
          <w:szCs w:val="24"/>
          <w:lang w:val="en-US"/>
        </w:rPr>
        <w:t>X</w:t>
      </w:r>
      <w:r w:rsidRPr="00990A77">
        <w:rPr>
          <w:rFonts w:ascii="Times New Roman" w:eastAsia="Times New Roman" w:hAnsi="Times New Roman"/>
          <w:sz w:val="24"/>
          <w:szCs w:val="24"/>
        </w:rPr>
        <w:t>. Μπολάκη ΠΝ</w:t>
      </w:r>
    </w:p>
    <w:p w:rsidR="004175D5" w:rsidRPr="00990A77" w:rsidRDefault="004175D5" w:rsidP="004175D5">
      <w:pPr>
        <w:spacing w:after="0" w:line="240" w:lineRule="auto"/>
        <w:jc w:val="center"/>
        <w:rPr>
          <w:rFonts w:ascii="Times New Roman" w:eastAsia="Times New Roman" w:hAnsi="Times New Roman"/>
          <w:sz w:val="24"/>
          <w:szCs w:val="24"/>
        </w:rPr>
      </w:pPr>
    </w:p>
    <w:p w:rsidR="004175D5" w:rsidRPr="00990A77" w:rsidRDefault="004175D5" w:rsidP="004175D5">
      <w:pPr>
        <w:spacing w:after="0" w:line="240" w:lineRule="auto"/>
        <w:jc w:val="center"/>
        <w:rPr>
          <w:rFonts w:ascii="Times New Roman" w:eastAsia="Times New Roman" w:hAnsi="Times New Roman"/>
          <w:sz w:val="24"/>
          <w:szCs w:val="24"/>
        </w:rPr>
      </w:pPr>
      <w:r w:rsidRPr="00990A77">
        <w:rPr>
          <w:rFonts w:ascii="Times New Roman" w:eastAsia="Times New Roman" w:hAnsi="Times New Roman"/>
          <w:sz w:val="24"/>
          <w:szCs w:val="24"/>
        </w:rPr>
        <w:t xml:space="preserve">         Επιβλέπων Καθηγητής : Πλωτάρχης Σ. Γιαννόπουλος ΠΝ</w:t>
      </w:r>
    </w:p>
    <w:p w:rsidR="004175D5" w:rsidRPr="00990A77" w:rsidRDefault="004175D5" w:rsidP="004175D5">
      <w:pPr>
        <w:spacing w:after="0" w:line="240" w:lineRule="auto"/>
        <w:jc w:val="center"/>
        <w:rPr>
          <w:rFonts w:ascii="Times New Roman" w:eastAsia="Times New Roman" w:hAnsi="Times New Roman"/>
          <w:sz w:val="24"/>
          <w:szCs w:val="24"/>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4175D5">
      <w:pPr>
        <w:spacing w:after="0" w:line="200" w:lineRule="exact"/>
        <w:rPr>
          <w:rFonts w:ascii="Times New Roman" w:eastAsia="Times New Roman" w:hAnsi="Times New Roman"/>
          <w:sz w:val="20"/>
          <w:szCs w:val="20"/>
        </w:rPr>
      </w:pPr>
    </w:p>
    <w:p w:rsidR="004175D5" w:rsidRPr="00990A77" w:rsidRDefault="004175D5" w:rsidP="0019372F">
      <w:pPr>
        <w:spacing w:after="0" w:line="240" w:lineRule="auto"/>
        <w:ind w:left="5040" w:firstLine="426"/>
        <w:rPr>
          <w:rFonts w:ascii="Times New Roman" w:eastAsia="Times New Roman" w:hAnsi="Times New Roman"/>
          <w:sz w:val="24"/>
          <w:szCs w:val="24"/>
        </w:rPr>
      </w:pPr>
      <w:r w:rsidRPr="00990A77">
        <w:rPr>
          <w:rFonts w:ascii="Times New Roman" w:eastAsia="Times New Roman" w:hAnsi="Times New Roman"/>
          <w:sz w:val="24"/>
          <w:szCs w:val="24"/>
        </w:rPr>
        <w:t>Δεκέμβριος 2017</w:t>
      </w:r>
    </w:p>
    <w:p w:rsidR="004175D5" w:rsidRPr="00990A77" w:rsidRDefault="004175D5" w:rsidP="004175D5">
      <w:pPr>
        <w:spacing w:after="0" w:line="120" w:lineRule="exact"/>
        <w:rPr>
          <w:rFonts w:ascii="Times New Roman" w:eastAsia="Times New Roman" w:hAnsi="Times New Roman"/>
          <w:sz w:val="24"/>
          <w:szCs w:val="24"/>
        </w:rPr>
      </w:pPr>
    </w:p>
    <w:p w:rsidR="004175D5" w:rsidRPr="00990A77" w:rsidRDefault="004175D5" w:rsidP="004175D5">
      <w:pPr>
        <w:spacing w:after="0" w:line="240" w:lineRule="auto"/>
        <w:ind w:left="5466"/>
        <w:rPr>
          <w:rFonts w:ascii="Times New Roman" w:eastAsia="Arial" w:hAnsi="Times New Roman"/>
          <w:sz w:val="24"/>
          <w:szCs w:val="24"/>
        </w:rPr>
        <w:sectPr w:rsidR="004175D5" w:rsidRPr="00990A77" w:rsidSect="00D421EE">
          <w:headerReference w:type="default" r:id="rId9"/>
          <w:footerReference w:type="default" r:id="rId10"/>
          <w:headerReference w:type="first" r:id="rId11"/>
          <w:pgSz w:w="11920" w:h="16840"/>
          <w:pgMar w:top="1340" w:right="1220" w:bottom="280" w:left="1680" w:header="720" w:footer="720" w:gutter="0"/>
          <w:cols w:space="720"/>
          <w:titlePg/>
          <w:docGrid w:linePitch="299"/>
        </w:sectPr>
      </w:pPr>
      <w:r w:rsidRPr="00990A77">
        <w:rPr>
          <w:rFonts w:ascii="Times New Roman" w:eastAsia="Arial" w:hAnsi="Times New Roman"/>
          <w:sz w:val="24"/>
          <w:szCs w:val="24"/>
        </w:rPr>
        <w:t>Σ</w:t>
      </w:r>
      <w:r w:rsidRPr="00990A77">
        <w:rPr>
          <w:rFonts w:ascii="Times New Roman" w:eastAsia="Arial" w:hAnsi="Times New Roman"/>
          <w:spacing w:val="-1"/>
          <w:sz w:val="24"/>
          <w:szCs w:val="24"/>
        </w:rPr>
        <w:t>Υ</w:t>
      </w:r>
      <w:r w:rsidRPr="00990A77">
        <w:rPr>
          <w:rFonts w:ascii="Times New Roman" w:eastAsia="Arial" w:hAnsi="Times New Roman"/>
          <w:sz w:val="24"/>
          <w:szCs w:val="24"/>
        </w:rPr>
        <w:t>Ν</w:t>
      </w:r>
      <w:r w:rsidRPr="00990A77">
        <w:rPr>
          <w:rFonts w:ascii="Times New Roman" w:eastAsia="Arial" w:hAnsi="Times New Roman"/>
          <w:spacing w:val="-2"/>
          <w:sz w:val="24"/>
          <w:szCs w:val="24"/>
        </w:rPr>
        <w:t>Ο</w:t>
      </w:r>
      <w:r w:rsidRPr="00990A77">
        <w:rPr>
          <w:rFonts w:ascii="Times New Roman" w:eastAsia="Arial" w:hAnsi="Times New Roman"/>
          <w:sz w:val="24"/>
          <w:szCs w:val="24"/>
        </w:rPr>
        <w:t>ΛΟ</w:t>
      </w:r>
      <w:r w:rsidRPr="00990A77">
        <w:rPr>
          <w:rFonts w:ascii="Times New Roman" w:eastAsia="Arial" w:hAnsi="Times New Roman"/>
          <w:spacing w:val="-3"/>
          <w:sz w:val="24"/>
          <w:szCs w:val="24"/>
        </w:rPr>
        <w:t xml:space="preserve"> </w:t>
      </w:r>
      <w:r w:rsidRPr="00990A77">
        <w:rPr>
          <w:rFonts w:ascii="Times New Roman" w:eastAsia="Arial" w:hAnsi="Times New Roman"/>
          <w:sz w:val="24"/>
          <w:szCs w:val="24"/>
        </w:rPr>
        <w:t>Λ</w:t>
      </w:r>
      <w:r w:rsidRPr="00990A77">
        <w:rPr>
          <w:rFonts w:ascii="Times New Roman" w:eastAsia="Arial" w:hAnsi="Times New Roman"/>
          <w:spacing w:val="-1"/>
          <w:sz w:val="24"/>
          <w:szCs w:val="24"/>
        </w:rPr>
        <w:t>Ε</w:t>
      </w:r>
      <w:r w:rsidRPr="00990A77">
        <w:rPr>
          <w:rFonts w:ascii="Times New Roman" w:eastAsia="Arial" w:hAnsi="Times New Roman"/>
          <w:sz w:val="24"/>
          <w:szCs w:val="24"/>
        </w:rPr>
        <w:t>Ξ</w:t>
      </w:r>
      <w:r w:rsidRPr="00990A77">
        <w:rPr>
          <w:rFonts w:ascii="Times New Roman" w:eastAsia="Arial" w:hAnsi="Times New Roman"/>
          <w:spacing w:val="-2"/>
          <w:sz w:val="24"/>
          <w:szCs w:val="24"/>
        </w:rPr>
        <w:t>Ε</w:t>
      </w:r>
      <w:r w:rsidRPr="00990A77">
        <w:rPr>
          <w:rFonts w:ascii="Times New Roman" w:eastAsia="Arial" w:hAnsi="Times New Roman"/>
          <w:sz w:val="24"/>
          <w:szCs w:val="24"/>
        </w:rPr>
        <w:t>ΩΝ</w:t>
      </w:r>
      <w:r w:rsidRPr="00990A77">
        <w:rPr>
          <w:rFonts w:ascii="Times New Roman" w:eastAsia="Arial" w:hAnsi="Times New Roman"/>
          <w:spacing w:val="-4"/>
          <w:sz w:val="24"/>
          <w:szCs w:val="24"/>
        </w:rPr>
        <w:t xml:space="preserve"> </w:t>
      </w:r>
      <w:r w:rsidRPr="00990A77">
        <w:rPr>
          <w:rFonts w:ascii="Times New Roman" w:eastAsia="Arial" w:hAnsi="Times New Roman"/>
          <w:sz w:val="24"/>
          <w:szCs w:val="24"/>
        </w:rPr>
        <w:t>:</w:t>
      </w:r>
      <w:r w:rsidRPr="00990A77">
        <w:rPr>
          <w:rFonts w:ascii="Times New Roman" w:eastAsia="Arial" w:hAnsi="Times New Roman"/>
          <w:spacing w:val="64"/>
          <w:sz w:val="24"/>
          <w:szCs w:val="24"/>
        </w:rPr>
        <w:t xml:space="preserve"> </w:t>
      </w:r>
      <w:r w:rsidR="0019372F">
        <w:rPr>
          <w:rFonts w:ascii="Times New Roman" w:eastAsia="Arial" w:hAnsi="Times New Roman"/>
          <w:spacing w:val="64"/>
          <w:sz w:val="24"/>
          <w:szCs w:val="24"/>
        </w:rPr>
        <w:t>6320</w:t>
      </w:r>
    </w:p>
    <w:p w:rsidR="004175D5" w:rsidRPr="00990A77" w:rsidRDefault="004175D5" w:rsidP="004175D5">
      <w:pPr>
        <w:spacing w:after="0" w:line="240" w:lineRule="auto"/>
        <w:jc w:val="center"/>
        <w:rPr>
          <w:rFonts w:ascii="Times New Roman" w:eastAsia="Arial" w:hAnsi="Times New Roman"/>
          <w:sz w:val="24"/>
          <w:szCs w:val="24"/>
        </w:rPr>
      </w:pPr>
      <w:r w:rsidRPr="00990A77">
        <w:rPr>
          <w:rFonts w:ascii="Times New Roman" w:eastAsia="Arial" w:hAnsi="Times New Roman"/>
          <w:spacing w:val="-1"/>
          <w:sz w:val="24"/>
          <w:szCs w:val="24"/>
          <w:u w:color="000000"/>
        </w:rPr>
        <w:lastRenderedPageBreak/>
        <w:t>Π</w:t>
      </w:r>
      <w:r w:rsidRPr="00990A77">
        <w:rPr>
          <w:rFonts w:ascii="Times New Roman" w:eastAsia="Arial" w:hAnsi="Times New Roman"/>
          <w:sz w:val="24"/>
          <w:szCs w:val="24"/>
          <w:u w:color="000000"/>
        </w:rPr>
        <w:t>Ι</w:t>
      </w:r>
      <w:r w:rsidRPr="00990A77">
        <w:rPr>
          <w:rFonts w:ascii="Times New Roman" w:eastAsia="Arial" w:hAnsi="Times New Roman"/>
          <w:spacing w:val="1"/>
          <w:sz w:val="24"/>
          <w:szCs w:val="24"/>
          <w:u w:color="000000"/>
        </w:rPr>
        <w:t xml:space="preserve"> </w:t>
      </w:r>
      <w:r w:rsidRPr="00990A77">
        <w:rPr>
          <w:rFonts w:ascii="Times New Roman" w:eastAsia="Arial" w:hAnsi="Times New Roman"/>
          <w:sz w:val="24"/>
          <w:szCs w:val="24"/>
          <w:u w:color="000000"/>
        </w:rPr>
        <w:t>Ν</w:t>
      </w:r>
      <w:r w:rsidRPr="00990A77">
        <w:rPr>
          <w:rFonts w:ascii="Times New Roman" w:eastAsia="Arial" w:hAnsi="Times New Roman"/>
          <w:spacing w:val="-6"/>
          <w:sz w:val="24"/>
          <w:szCs w:val="24"/>
          <w:u w:color="000000"/>
        </w:rPr>
        <w:t>Α</w:t>
      </w:r>
      <w:r w:rsidRPr="00990A77">
        <w:rPr>
          <w:rFonts w:ascii="Times New Roman" w:eastAsia="Arial" w:hAnsi="Times New Roman"/>
          <w:sz w:val="24"/>
          <w:szCs w:val="24"/>
          <w:u w:color="000000"/>
        </w:rPr>
        <w:t>Κ</w:t>
      </w:r>
      <w:r w:rsidRPr="00990A77">
        <w:rPr>
          <w:rFonts w:ascii="Times New Roman" w:eastAsia="Arial" w:hAnsi="Times New Roman"/>
          <w:spacing w:val="-6"/>
          <w:sz w:val="24"/>
          <w:szCs w:val="24"/>
          <w:u w:color="000000"/>
        </w:rPr>
        <w:t>Α</w:t>
      </w:r>
      <w:r w:rsidRPr="00990A77">
        <w:rPr>
          <w:rFonts w:ascii="Times New Roman" w:eastAsia="Arial" w:hAnsi="Times New Roman"/>
          <w:sz w:val="24"/>
          <w:szCs w:val="24"/>
          <w:u w:color="000000"/>
        </w:rPr>
        <w:t>Σ  ΠΕΡΙΕΧ</w:t>
      </w:r>
      <w:r w:rsidRPr="00990A77">
        <w:rPr>
          <w:rFonts w:ascii="Times New Roman" w:eastAsia="Arial" w:hAnsi="Times New Roman"/>
          <w:spacing w:val="-2"/>
          <w:sz w:val="24"/>
          <w:szCs w:val="24"/>
          <w:u w:color="000000"/>
        </w:rPr>
        <w:t>Ο</w:t>
      </w:r>
      <w:r w:rsidRPr="00990A77">
        <w:rPr>
          <w:rFonts w:ascii="Times New Roman" w:eastAsia="Arial" w:hAnsi="Times New Roman"/>
          <w:sz w:val="24"/>
          <w:szCs w:val="24"/>
          <w:u w:color="000000"/>
        </w:rPr>
        <w:t>ΜΕ</w:t>
      </w:r>
      <w:r w:rsidRPr="00990A77">
        <w:rPr>
          <w:rFonts w:ascii="Times New Roman" w:eastAsia="Arial" w:hAnsi="Times New Roman"/>
          <w:spacing w:val="-1"/>
          <w:sz w:val="24"/>
          <w:szCs w:val="24"/>
          <w:u w:color="000000"/>
        </w:rPr>
        <w:t>Ν</w:t>
      </w:r>
      <w:r w:rsidRPr="00990A77">
        <w:rPr>
          <w:rFonts w:ascii="Times New Roman" w:eastAsia="Arial" w:hAnsi="Times New Roman"/>
          <w:sz w:val="24"/>
          <w:szCs w:val="24"/>
          <w:u w:color="000000"/>
        </w:rPr>
        <w:t>ΩΝ</w:t>
      </w:r>
    </w:p>
    <w:p w:rsidR="004175D5" w:rsidRPr="00990A77" w:rsidRDefault="004175D5" w:rsidP="004175D5">
      <w:pPr>
        <w:spacing w:after="0" w:line="260" w:lineRule="exact"/>
        <w:ind w:left="305"/>
        <w:rPr>
          <w:rFonts w:ascii="Times New Roman" w:eastAsia="Arial" w:hAnsi="Times New Roman"/>
          <w:sz w:val="24"/>
          <w:szCs w:val="24"/>
        </w:rPr>
      </w:pP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8"/>
          <w:sz w:val="24"/>
          <w:szCs w:val="24"/>
        </w:rPr>
        <w:t xml:space="preserve"> </w:t>
      </w: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_ _</w:t>
      </w:r>
      <w:r w:rsidR="00FE14C0" w:rsidRPr="00990A77">
        <w:rPr>
          <w:rFonts w:ascii="Times New Roman" w:eastAsia="Arial" w:hAnsi="Times New Roman"/>
          <w:sz w:val="24"/>
          <w:szCs w:val="24"/>
        </w:rPr>
        <w:t>_</w:t>
      </w:r>
      <w:r w:rsidR="00FE14C0" w:rsidRPr="00990A77">
        <w:rPr>
          <w:rFonts w:ascii="Times New Roman" w:eastAsia="Arial" w:hAnsi="Times New Roman"/>
          <w:spacing w:val="1"/>
          <w:sz w:val="24"/>
          <w:szCs w:val="24"/>
        </w:rPr>
        <w:t xml:space="preserve"> </w:t>
      </w:r>
      <w:r w:rsidR="00FE14C0" w:rsidRPr="00990A77">
        <w:rPr>
          <w:rFonts w:ascii="Times New Roman" w:eastAsia="Arial" w:hAnsi="Times New Roman"/>
          <w:sz w:val="24"/>
          <w:szCs w:val="24"/>
        </w:rPr>
        <w:t>_ _</w:t>
      </w:r>
      <w:r w:rsidR="00FE14C0" w:rsidRPr="00990A77">
        <w:rPr>
          <w:rFonts w:ascii="Times New Roman" w:eastAsia="Arial" w:hAnsi="Times New Roman"/>
          <w:spacing w:val="1"/>
          <w:sz w:val="24"/>
          <w:szCs w:val="24"/>
        </w:rPr>
        <w:t xml:space="preserve"> </w:t>
      </w:r>
      <w:r w:rsidR="00FE14C0" w:rsidRPr="00990A77">
        <w:rPr>
          <w:rFonts w:ascii="Times New Roman" w:eastAsia="Arial" w:hAnsi="Times New Roman"/>
          <w:sz w:val="24"/>
          <w:szCs w:val="24"/>
        </w:rPr>
        <w:t>_</w:t>
      </w:r>
      <w:r w:rsidR="00FE14C0" w:rsidRPr="00990A77">
        <w:rPr>
          <w:rFonts w:ascii="Times New Roman" w:eastAsia="Arial" w:hAnsi="Times New Roman"/>
          <w:spacing w:val="-1"/>
          <w:sz w:val="24"/>
          <w:szCs w:val="24"/>
        </w:rPr>
        <w:t xml:space="preserve"> </w:t>
      </w:r>
      <w:r w:rsidR="00FE14C0">
        <w:rPr>
          <w:rFonts w:ascii="Times New Roman" w:eastAsia="Arial" w:hAnsi="Times New Roman"/>
          <w:sz w:val="24"/>
          <w:szCs w:val="24"/>
        </w:rPr>
        <w:t xml:space="preserve">_ </w:t>
      </w:r>
      <w:r w:rsidR="00FE14C0" w:rsidRPr="00990A77">
        <w:rPr>
          <w:rFonts w:ascii="Times New Roman" w:eastAsia="Arial" w:hAnsi="Times New Roman"/>
          <w:spacing w:val="1"/>
          <w:sz w:val="24"/>
          <w:szCs w:val="24"/>
        </w:rPr>
        <w:t xml:space="preserve"> </w:t>
      </w:r>
      <w:r w:rsidRPr="00990A77">
        <w:rPr>
          <w:rFonts w:ascii="Times New Roman" w:eastAsia="Arial" w:hAnsi="Times New Roman"/>
          <w:spacing w:val="1"/>
          <w:sz w:val="24"/>
          <w:szCs w:val="24"/>
        </w:rPr>
        <w:t xml:space="preserve"> </w:t>
      </w:r>
      <w:r w:rsidRPr="00990A77">
        <w:rPr>
          <w:rFonts w:ascii="Times New Roman" w:eastAsia="Arial" w:hAnsi="Times New Roman"/>
          <w:sz w:val="24"/>
          <w:szCs w:val="24"/>
        </w:rPr>
        <w:t xml:space="preserve"> </w:t>
      </w:r>
    </w:p>
    <w:p w:rsidR="00606936" w:rsidRDefault="00606936" w:rsidP="004175D5">
      <w:pPr>
        <w:spacing w:after="0" w:line="260" w:lineRule="exact"/>
        <w:ind w:right="171"/>
        <w:jc w:val="right"/>
        <w:rPr>
          <w:rFonts w:ascii="Times New Roman" w:eastAsia="Arial" w:hAnsi="Times New Roman"/>
          <w:position w:val="-1"/>
          <w:sz w:val="24"/>
          <w:szCs w:val="24"/>
          <w:u w:val="single" w:color="000000"/>
        </w:rPr>
      </w:pPr>
    </w:p>
    <w:p w:rsidR="004175D5" w:rsidRPr="00990A77" w:rsidRDefault="004175D5" w:rsidP="004175D5">
      <w:pPr>
        <w:spacing w:after="0" w:line="260" w:lineRule="exact"/>
        <w:ind w:right="171"/>
        <w:jc w:val="right"/>
        <w:rPr>
          <w:rFonts w:ascii="Times New Roman" w:eastAsia="Arial" w:hAnsi="Times New Roman"/>
          <w:sz w:val="24"/>
          <w:szCs w:val="24"/>
        </w:rPr>
      </w:pPr>
      <w:r w:rsidRPr="00990A77">
        <w:rPr>
          <w:rFonts w:ascii="Times New Roman" w:eastAsia="Arial" w:hAnsi="Times New Roman"/>
          <w:position w:val="-1"/>
          <w:sz w:val="24"/>
          <w:szCs w:val="24"/>
          <w:u w:val="single" w:color="000000"/>
        </w:rPr>
        <w:t>Σελίδα</w:t>
      </w:r>
    </w:p>
    <w:p w:rsidR="004175D5" w:rsidRPr="00990A77" w:rsidRDefault="0019372F" w:rsidP="0019372F">
      <w:pPr>
        <w:tabs>
          <w:tab w:val="left" w:pos="8505"/>
        </w:tabs>
        <w:spacing w:before="29" w:after="0" w:line="260" w:lineRule="exact"/>
        <w:rPr>
          <w:rFonts w:ascii="Times New Roman" w:eastAsia="Arial" w:hAnsi="Times New Roman"/>
          <w:position w:val="-1"/>
          <w:sz w:val="24"/>
          <w:szCs w:val="24"/>
        </w:rPr>
      </w:pPr>
      <w:r>
        <w:rPr>
          <w:rFonts w:ascii="Times New Roman" w:eastAsia="Arial" w:hAnsi="Times New Roman"/>
          <w:position w:val="-1"/>
          <w:sz w:val="24"/>
          <w:szCs w:val="24"/>
        </w:rPr>
        <w:t xml:space="preserve">    </w:t>
      </w:r>
      <w:r w:rsidR="00D421EE">
        <w:rPr>
          <w:rFonts w:ascii="Times New Roman" w:eastAsia="Arial" w:hAnsi="Times New Roman"/>
          <w:position w:val="-1"/>
          <w:sz w:val="24"/>
          <w:szCs w:val="24"/>
        </w:rPr>
        <w:t>Υπεύθυνη δήλωση σπουδαστή…………..…………………………………......</w:t>
      </w:r>
      <w:r>
        <w:rPr>
          <w:rFonts w:ascii="Times New Roman" w:eastAsia="Arial" w:hAnsi="Times New Roman"/>
          <w:position w:val="-1"/>
          <w:sz w:val="24"/>
          <w:szCs w:val="24"/>
        </w:rPr>
        <w:t>.</w:t>
      </w:r>
      <w:r w:rsidR="00D421EE">
        <w:rPr>
          <w:rFonts w:ascii="Times New Roman" w:eastAsia="Arial" w:hAnsi="Times New Roman"/>
          <w:position w:val="-1"/>
          <w:sz w:val="24"/>
          <w:szCs w:val="24"/>
        </w:rPr>
        <w:t>3</w:t>
      </w:r>
      <w:r w:rsidR="004175D5" w:rsidRPr="00990A77">
        <w:rPr>
          <w:rFonts w:ascii="Times New Roman" w:eastAsia="Arial" w:hAnsi="Times New Roman"/>
          <w:position w:val="-1"/>
          <w:sz w:val="24"/>
          <w:szCs w:val="24"/>
        </w:rPr>
        <w:t xml:space="preserve"> </w:t>
      </w:r>
    </w:p>
    <w:p w:rsidR="004175D5" w:rsidRPr="00990A77" w:rsidRDefault="00D421EE" w:rsidP="004175D5">
      <w:pPr>
        <w:spacing w:before="29" w:after="0" w:line="260" w:lineRule="exact"/>
        <w:ind w:left="305"/>
        <w:rPr>
          <w:rFonts w:ascii="Times New Roman" w:eastAsia="Arial" w:hAnsi="Times New Roman"/>
          <w:position w:val="-1"/>
          <w:sz w:val="24"/>
          <w:szCs w:val="24"/>
        </w:rPr>
      </w:pPr>
      <w:r>
        <w:rPr>
          <w:rFonts w:ascii="Times New Roman" w:eastAsia="Arial" w:hAnsi="Times New Roman"/>
          <w:position w:val="-1"/>
          <w:sz w:val="24"/>
          <w:szCs w:val="24"/>
        </w:rPr>
        <w:t>Όροι συγγραφής</w:t>
      </w:r>
      <w:r w:rsidR="004175D5" w:rsidRPr="00990A77">
        <w:rPr>
          <w:rFonts w:ascii="Times New Roman" w:eastAsia="Arial" w:hAnsi="Times New Roman"/>
          <w:position w:val="-1"/>
          <w:sz w:val="24"/>
          <w:szCs w:val="24"/>
        </w:rPr>
        <w:t>………………………………………………................</w:t>
      </w:r>
      <w:r>
        <w:rPr>
          <w:rFonts w:ascii="Times New Roman" w:eastAsia="Arial" w:hAnsi="Times New Roman"/>
          <w:position w:val="-1"/>
          <w:sz w:val="24"/>
          <w:szCs w:val="24"/>
        </w:rPr>
        <w:t>..........4</w:t>
      </w:r>
    </w:p>
    <w:p w:rsidR="004175D5" w:rsidRPr="00990A77" w:rsidRDefault="004175D5" w:rsidP="004175D5">
      <w:pPr>
        <w:tabs>
          <w:tab w:val="left" w:pos="8647"/>
        </w:tabs>
        <w:spacing w:before="29" w:after="0" w:line="260" w:lineRule="exact"/>
        <w:ind w:left="305"/>
        <w:rPr>
          <w:rFonts w:ascii="Times New Roman" w:eastAsia="Arial" w:hAnsi="Times New Roman"/>
          <w:position w:val="-1"/>
          <w:sz w:val="24"/>
          <w:szCs w:val="24"/>
        </w:rPr>
      </w:pPr>
      <w:r w:rsidRPr="00990A77">
        <w:rPr>
          <w:rFonts w:ascii="Times New Roman" w:eastAsia="Arial" w:hAnsi="Times New Roman"/>
          <w:position w:val="-1"/>
          <w:sz w:val="24"/>
          <w:szCs w:val="24"/>
        </w:rPr>
        <w:t>Π</w:t>
      </w:r>
      <w:r w:rsidR="00D421EE">
        <w:rPr>
          <w:rFonts w:ascii="Times New Roman" w:eastAsia="Arial" w:hAnsi="Times New Roman"/>
          <w:position w:val="-1"/>
          <w:sz w:val="24"/>
          <w:szCs w:val="24"/>
        </w:rPr>
        <w:t>ερίληψη……………………………………………………………………….5</w:t>
      </w:r>
    </w:p>
    <w:p w:rsidR="004175D5" w:rsidRPr="00990A77" w:rsidRDefault="004175D5" w:rsidP="004175D5">
      <w:pPr>
        <w:spacing w:before="12" w:after="0" w:line="240" w:lineRule="exact"/>
        <w:rPr>
          <w:rFonts w:ascii="Times New Roman" w:eastAsia="Times New Roman" w:hAnsi="Times New Roman"/>
          <w:sz w:val="24"/>
          <w:szCs w:val="24"/>
        </w:rPr>
      </w:pPr>
    </w:p>
    <w:p w:rsidR="004175D5" w:rsidRPr="00990A77" w:rsidRDefault="004175D5" w:rsidP="004175D5">
      <w:pPr>
        <w:spacing w:before="29" w:after="0" w:line="240" w:lineRule="auto"/>
        <w:rPr>
          <w:rFonts w:ascii="Times New Roman" w:eastAsia="Arial" w:hAnsi="Times New Roman"/>
          <w:sz w:val="24"/>
          <w:szCs w:val="24"/>
          <w:u w:val="single"/>
        </w:rPr>
      </w:pPr>
      <w:r w:rsidRPr="00990A77">
        <w:rPr>
          <w:rFonts w:ascii="Times New Roman" w:eastAsia="Arial" w:hAnsi="Times New Roman"/>
          <w:sz w:val="24"/>
          <w:szCs w:val="24"/>
          <w:u w:val="single" w:color="000000"/>
        </w:rPr>
        <w:t>ΚΕΦΑΛΑΙΟ "Α" -</w:t>
      </w:r>
      <w:r w:rsidR="00D421EE">
        <w:rPr>
          <w:rFonts w:ascii="Times New Roman" w:eastAsia="Arial" w:hAnsi="Times New Roman"/>
          <w:sz w:val="24"/>
          <w:szCs w:val="24"/>
          <w:u w:val="single" w:color="000000"/>
        </w:rPr>
        <w:t xml:space="preserve"> </w:t>
      </w:r>
      <w:r w:rsidR="00D421EE" w:rsidRPr="00D421EE">
        <w:rPr>
          <w:rFonts w:ascii="Times New Roman" w:eastAsia="Arial" w:hAnsi="Times New Roman"/>
          <w:sz w:val="24"/>
          <w:szCs w:val="24"/>
          <w:u w:val="single"/>
        </w:rPr>
        <w:t>Ιστορική αναδρομή ως προς τις απαρχές και εξέλιξης της εφαρμογής της τεχνολογίας Stealth</w:t>
      </w:r>
      <w:r w:rsidRPr="00990A77">
        <w:rPr>
          <w:rFonts w:ascii="Times New Roman" w:hAnsi="Times New Roman"/>
          <w:sz w:val="24"/>
          <w:szCs w:val="24"/>
        </w:rPr>
        <w:tab/>
      </w:r>
      <w:r w:rsidRPr="00990A77">
        <w:rPr>
          <w:rFonts w:ascii="Times New Roman" w:hAnsi="Times New Roman"/>
          <w:sz w:val="24"/>
          <w:szCs w:val="24"/>
        </w:rPr>
        <w:tab/>
      </w:r>
      <w:r w:rsidRPr="00990A77">
        <w:rPr>
          <w:rFonts w:ascii="Times New Roman" w:hAnsi="Times New Roman"/>
          <w:sz w:val="24"/>
          <w:szCs w:val="24"/>
        </w:rPr>
        <w:tab/>
      </w:r>
      <w:r w:rsidRPr="00990A77">
        <w:rPr>
          <w:rFonts w:ascii="Times New Roman" w:hAnsi="Times New Roman"/>
          <w:sz w:val="24"/>
          <w:szCs w:val="24"/>
        </w:rPr>
        <w:tab/>
      </w:r>
      <w:r w:rsidRPr="00990A77">
        <w:rPr>
          <w:rFonts w:ascii="Times New Roman" w:hAnsi="Times New Roman"/>
          <w:sz w:val="24"/>
          <w:szCs w:val="24"/>
        </w:rPr>
        <w:tab/>
      </w:r>
    </w:p>
    <w:p w:rsidR="004175D5" w:rsidRPr="00990A77" w:rsidRDefault="00D421EE" w:rsidP="004175D5">
      <w:pPr>
        <w:tabs>
          <w:tab w:val="left" w:pos="993"/>
        </w:tabs>
        <w:spacing w:after="0" w:line="240" w:lineRule="auto"/>
        <w:rPr>
          <w:rFonts w:ascii="Times New Roman" w:eastAsia="Times New Roman" w:hAnsi="Times New Roman"/>
          <w:sz w:val="24"/>
          <w:szCs w:val="24"/>
        </w:rPr>
      </w:pPr>
      <w:r>
        <w:rPr>
          <w:rFonts w:ascii="Times New Roman" w:eastAsia="Times New Roman" w:hAnsi="Times New Roman"/>
          <w:sz w:val="20"/>
          <w:szCs w:val="20"/>
        </w:rPr>
        <w:t xml:space="preserve">       </w:t>
      </w:r>
      <w:r w:rsidR="004175D5" w:rsidRPr="00990A77">
        <w:rPr>
          <w:rFonts w:ascii="Times New Roman" w:eastAsia="Times New Roman" w:hAnsi="Times New Roman"/>
          <w:sz w:val="24"/>
          <w:szCs w:val="24"/>
        </w:rPr>
        <w:t>1.</w:t>
      </w:r>
      <w:r w:rsidR="004175D5" w:rsidRPr="00990A77">
        <w:rPr>
          <w:rFonts w:ascii="Times New Roman" w:eastAsia="Times New Roman" w:hAnsi="Times New Roman"/>
          <w:sz w:val="24"/>
          <w:szCs w:val="24"/>
        </w:rPr>
        <w:tab/>
        <w:t>Γενικ</w:t>
      </w:r>
      <w:r>
        <w:rPr>
          <w:rFonts w:ascii="Times New Roman" w:eastAsia="Times New Roman" w:hAnsi="Times New Roman"/>
          <w:sz w:val="24"/>
          <w:szCs w:val="24"/>
        </w:rPr>
        <w:t>ά……………………………………………....…………………...6</w:t>
      </w:r>
    </w:p>
    <w:p w:rsidR="004175D5" w:rsidRPr="00990A77" w:rsidRDefault="004175D5" w:rsidP="004175D5">
      <w:pPr>
        <w:tabs>
          <w:tab w:val="left" w:pos="993"/>
          <w:tab w:val="left" w:pos="8647"/>
        </w:tabs>
        <w:spacing w:after="0" w:line="240" w:lineRule="auto"/>
        <w:rPr>
          <w:rFonts w:ascii="Times New Roman" w:hAnsi="Times New Roman"/>
          <w:sz w:val="24"/>
          <w:szCs w:val="24"/>
          <w:u w:val="single" w:color="000000"/>
        </w:rPr>
      </w:pPr>
      <w:r w:rsidRPr="00990A77">
        <w:rPr>
          <w:rFonts w:ascii="Times New Roman" w:eastAsia="Times New Roman" w:hAnsi="Times New Roman"/>
          <w:sz w:val="24"/>
          <w:szCs w:val="24"/>
        </w:rPr>
        <w:t xml:space="preserve">      2.</w:t>
      </w:r>
      <w:r w:rsidRPr="00990A77">
        <w:rPr>
          <w:rFonts w:ascii="Times New Roman" w:eastAsia="Times New Roman" w:hAnsi="Times New Roman"/>
          <w:sz w:val="24"/>
          <w:szCs w:val="24"/>
        </w:rPr>
        <w:tab/>
      </w:r>
      <w:r w:rsidR="00D421EE">
        <w:rPr>
          <w:rFonts w:ascii="Times New Roman" w:eastAsia="Times New Roman" w:hAnsi="Times New Roman"/>
          <w:sz w:val="24"/>
          <w:szCs w:val="24"/>
        </w:rPr>
        <w:t>ιστορική αναδρομή……………………………………………….……..6</w:t>
      </w:r>
    </w:p>
    <w:p w:rsidR="004175D5" w:rsidRPr="00990A77" w:rsidRDefault="004175D5" w:rsidP="00D421EE">
      <w:pPr>
        <w:tabs>
          <w:tab w:val="left" w:pos="993"/>
          <w:tab w:val="left" w:pos="8647"/>
        </w:tabs>
        <w:spacing w:after="0" w:line="240" w:lineRule="auto"/>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tabs>
          <w:tab w:val="left" w:pos="8505"/>
        </w:tabs>
        <w:spacing w:before="29" w:after="0" w:line="260" w:lineRule="exact"/>
        <w:rPr>
          <w:rFonts w:ascii="Times New Roman" w:eastAsia="Arial" w:hAnsi="Times New Roman"/>
          <w:spacing w:val="-1"/>
          <w:position w:val="-1"/>
          <w:sz w:val="24"/>
          <w:szCs w:val="24"/>
          <w:u w:val="single" w:color="000000"/>
        </w:rPr>
      </w:pPr>
      <w:r w:rsidRPr="00990A77">
        <w:rPr>
          <w:rFonts w:ascii="Times New Roman" w:eastAsia="Arial" w:hAnsi="Times New Roman"/>
          <w:position w:val="-1"/>
          <w:sz w:val="24"/>
          <w:szCs w:val="24"/>
          <w:u w:val="single" w:color="000000"/>
        </w:rPr>
        <w:t>ΚΕΦΑ</w:t>
      </w:r>
      <w:r w:rsidRPr="00990A77">
        <w:rPr>
          <w:rFonts w:ascii="Times New Roman" w:eastAsia="Arial" w:hAnsi="Times New Roman"/>
          <w:spacing w:val="-2"/>
          <w:position w:val="-1"/>
          <w:sz w:val="24"/>
          <w:szCs w:val="24"/>
          <w:u w:val="single" w:color="000000"/>
        </w:rPr>
        <w:t>Λ</w:t>
      </w:r>
      <w:r w:rsidRPr="00990A77">
        <w:rPr>
          <w:rFonts w:ascii="Times New Roman" w:eastAsia="Arial" w:hAnsi="Times New Roman"/>
          <w:position w:val="-1"/>
          <w:sz w:val="24"/>
          <w:szCs w:val="24"/>
          <w:u w:val="single" w:color="000000"/>
        </w:rPr>
        <w:t xml:space="preserve">ΑΙΟ </w:t>
      </w:r>
      <w:r w:rsidRPr="00990A77">
        <w:rPr>
          <w:rFonts w:ascii="Times New Roman" w:eastAsia="Arial" w:hAnsi="Times New Roman"/>
          <w:spacing w:val="-1"/>
          <w:position w:val="-1"/>
          <w:sz w:val="24"/>
          <w:szCs w:val="24"/>
          <w:u w:val="single" w:color="000000"/>
        </w:rPr>
        <w:t>"</w:t>
      </w:r>
      <w:r w:rsidRPr="00990A77">
        <w:rPr>
          <w:rFonts w:ascii="Times New Roman" w:eastAsia="Arial" w:hAnsi="Times New Roman"/>
          <w:position w:val="-1"/>
          <w:sz w:val="24"/>
          <w:szCs w:val="24"/>
          <w:u w:val="single" w:color="000000"/>
        </w:rPr>
        <w:t xml:space="preserve">Β </w:t>
      </w:r>
      <w:r w:rsidRPr="00990A77">
        <w:rPr>
          <w:rFonts w:ascii="Times New Roman" w:eastAsia="Arial" w:hAnsi="Times New Roman"/>
          <w:spacing w:val="-1"/>
          <w:position w:val="-1"/>
          <w:sz w:val="24"/>
          <w:szCs w:val="24"/>
          <w:u w:val="single" w:color="000000"/>
        </w:rPr>
        <w:t>"-</w:t>
      </w:r>
      <w:r w:rsidR="003622B5">
        <w:rPr>
          <w:rFonts w:ascii="Times New Roman" w:eastAsia="Arial" w:hAnsi="Times New Roman"/>
          <w:spacing w:val="-1"/>
          <w:position w:val="-1"/>
          <w:sz w:val="24"/>
          <w:szCs w:val="24"/>
          <w:u w:val="single" w:color="000000"/>
        </w:rPr>
        <w:t xml:space="preserve"> </w:t>
      </w:r>
      <w:r w:rsidR="003622B5" w:rsidRPr="003622B5">
        <w:rPr>
          <w:rFonts w:ascii="Times New Roman" w:eastAsia="Arial" w:hAnsi="Times New Roman"/>
          <w:spacing w:val="-1"/>
          <w:position w:val="-1"/>
          <w:sz w:val="24"/>
          <w:szCs w:val="24"/>
          <w:u w:val="single" w:color="000000"/>
        </w:rPr>
        <w:t>Παραμετρική ανάλυση ως προς τις υπογραφές εντοπισμού μιας πλατφόρμας ενδιαφέροντος</w:t>
      </w:r>
    </w:p>
    <w:p w:rsidR="004175D5" w:rsidRPr="00990A77" w:rsidRDefault="004175D5" w:rsidP="004175D5">
      <w:pPr>
        <w:tabs>
          <w:tab w:val="left" w:pos="8505"/>
        </w:tabs>
        <w:spacing w:before="29" w:after="0" w:line="260" w:lineRule="exact"/>
        <w:ind w:left="305"/>
        <w:rPr>
          <w:rFonts w:ascii="Times New Roman" w:eastAsia="Arial" w:hAnsi="Times New Roman"/>
          <w:position w:val="-1"/>
          <w:sz w:val="24"/>
          <w:szCs w:val="24"/>
          <w:u w:val="single" w:color="000000"/>
        </w:rPr>
      </w:pPr>
    </w:p>
    <w:p w:rsidR="004175D5" w:rsidRPr="00990A77" w:rsidRDefault="004175D5" w:rsidP="004175D5">
      <w:pPr>
        <w:tabs>
          <w:tab w:val="left" w:pos="993"/>
          <w:tab w:val="left" w:pos="8647"/>
        </w:tabs>
        <w:spacing w:after="0" w:line="240" w:lineRule="auto"/>
        <w:ind w:firstLine="284"/>
        <w:rPr>
          <w:rFonts w:ascii="Times New Roman" w:eastAsia="Times New Roman" w:hAnsi="Times New Roman"/>
          <w:sz w:val="24"/>
          <w:szCs w:val="24"/>
        </w:rPr>
      </w:pPr>
      <w:r w:rsidRPr="00990A77">
        <w:rPr>
          <w:rFonts w:ascii="Times New Roman" w:eastAsia="Times New Roman" w:hAnsi="Times New Roman"/>
          <w:sz w:val="24"/>
          <w:szCs w:val="24"/>
        </w:rPr>
        <w:t xml:space="preserve">  1.</w:t>
      </w:r>
      <w:r w:rsidRPr="00990A77">
        <w:rPr>
          <w:rFonts w:ascii="Times New Roman" w:eastAsia="Times New Roman" w:hAnsi="Times New Roman"/>
          <w:sz w:val="24"/>
          <w:szCs w:val="24"/>
        </w:rPr>
        <w:tab/>
        <w:t>Γεν</w:t>
      </w:r>
      <w:r w:rsidR="003622B5">
        <w:rPr>
          <w:rFonts w:ascii="Times New Roman" w:eastAsia="Times New Roman" w:hAnsi="Times New Roman"/>
          <w:sz w:val="24"/>
          <w:szCs w:val="24"/>
        </w:rPr>
        <w:t>ικά…………………………………………………………………..8</w:t>
      </w:r>
    </w:p>
    <w:p w:rsidR="004175D5" w:rsidRPr="00990A77" w:rsidRDefault="004175D5" w:rsidP="004175D5">
      <w:pPr>
        <w:tabs>
          <w:tab w:val="left" w:pos="993"/>
        </w:tabs>
        <w:spacing w:after="0" w:line="240" w:lineRule="auto"/>
        <w:ind w:firstLine="284"/>
        <w:rPr>
          <w:rFonts w:ascii="Times New Roman" w:eastAsia="Times New Roman" w:hAnsi="Times New Roman"/>
          <w:sz w:val="24"/>
          <w:szCs w:val="24"/>
        </w:rPr>
      </w:pPr>
      <w:r w:rsidRPr="00990A77">
        <w:rPr>
          <w:rFonts w:ascii="Times New Roman" w:eastAsia="Times New Roman" w:hAnsi="Times New Roman"/>
          <w:sz w:val="24"/>
          <w:szCs w:val="24"/>
        </w:rPr>
        <w:t xml:space="preserve">  2.</w:t>
      </w:r>
      <w:r w:rsidRPr="00990A77">
        <w:rPr>
          <w:rFonts w:ascii="Times New Roman" w:eastAsia="Times New Roman" w:hAnsi="Times New Roman"/>
          <w:sz w:val="24"/>
          <w:szCs w:val="24"/>
        </w:rPr>
        <w:tab/>
      </w:r>
      <w:r w:rsidR="003622B5">
        <w:rPr>
          <w:rFonts w:ascii="Times New Roman" w:eastAsia="Times New Roman" w:hAnsi="Times New Roman"/>
          <w:sz w:val="24"/>
          <w:szCs w:val="24"/>
        </w:rPr>
        <w:t xml:space="preserve">Μαγνητική υπογραφή </w:t>
      </w:r>
      <w:r w:rsidRPr="00990A77">
        <w:rPr>
          <w:rFonts w:ascii="Times New Roman" w:eastAsia="Times New Roman" w:hAnsi="Times New Roman"/>
          <w:sz w:val="24"/>
          <w:szCs w:val="24"/>
        </w:rPr>
        <w:t>……………………………………</w:t>
      </w:r>
      <w:r w:rsidR="003622B5">
        <w:rPr>
          <w:rFonts w:ascii="Times New Roman" w:eastAsia="Times New Roman" w:hAnsi="Times New Roman"/>
          <w:sz w:val="24"/>
          <w:szCs w:val="24"/>
        </w:rPr>
        <w:t>………...…..8</w:t>
      </w:r>
    </w:p>
    <w:p w:rsidR="004175D5" w:rsidRPr="00990A77" w:rsidRDefault="004175D5" w:rsidP="004175D5">
      <w:pPr>
        <w:tabs>
          <w:tab w:val="left" w:pos="993"/>
          <w:tab w:val="left" w:pos="8789"/>
        </w:tabs>
        <w:spacing w:after="0" w:line="240" w:lineRule="auto"/>
        <w:ind w:firstLine="284"/>
        <w:rPr>
          <w:rFonts w:ascii="Times New Roman" w:eastAsia="Times New Roman" w:hAnsi="Times New Roman"/>
          <w:sz w:val="24"/>
          <w:szCs w:val="24"/>
        </w:rPr>
      </w:pPr>
      <w:r w:rsidRPr="00990A77">
        <w:rPr>
          <w:rFonts w:ascii="Times New Roman" w:eastAsia="Times New Roman" w:hAnsi="Times New Roman"/>
          <w:sz w:val="24"/>
          <w:szCs w:val="24"/>
        </w:rPr>
        <w:t xml:space="preserve">  3.</w:t>
      </w:r>
      <w:r w:rsidRPr="00990A77">
        <w:rPr>
          <w:rFonts w:ascii="Times New Roman" w:eastAsia="Times New Roman" w:hAnsi="Times New Roman"/>
          <w:sz w:val="24"/>
          <w:szCs w:val="24"/>
        </w:rPr>
        <w:tab/>
      </w:r>
      <w:r w:rsidR="003622B5">
        <w:rPr>
          <w:rFonts w:ascii="Times New Roman" w:eastAsia="Times New Roman" w:hAnsi="Times New Roman"/>
          <w:sz w:val="24"/>
          <w:szCs w:val="24"/>
        </w:rPr>
        <w:t>Ακουστική υπογραφή……………………………………….…….…....9</w:t>
      </w:r>
    </w:p>
    <w:p w:rsidR="004175D5" w:rsidRDefault="004175D5" w:rsidP="004175D5">
      <w:pPr>
        <w:tabs>
          <w:tab w:val="left" w:pos="993"/>
          <w:tab w:val="left" w:pos="8647"/>
        </w:tabs>
        <w:spacing w:after="0" w:line="240" w:lineRule="auto"/>
        <w:ind w:firstLine="284"/>
        <w:rPr>
          <w:rFonts w:ascii="Times New Roman" w:eastAsia="Times New Roman" w:hAnsi="Times New Roman"/>
          <w:sz w:val="24"/>
          <w:szCs w:val="24"/>
        </w:rPr>
      </w:pPr>
      <w:r w:rsidRPr="00990A77">
        <w:rPr>
          <w:rFonts w:ascii="Times New Roman" w:eastAsia="Times New Roman" w:hAnsi="Times New Roman"/>
          <w:sz w:val="24"/>
          <w:szCs w:val="24"/>
        </w:rPr>
        <w:t xml:space="preserve">  4.</w:t>
      </w:r>
      <w:r w:rsidRPr="00990A77">
        <w:rPr>
          <w:rFonts w:ascii="Times New Roman" w:eastAsia="Times New Roman" w:hAnsi="Times New Roman"/>
          <w:sz w:val="24"/>
          <w:szCs w:val="24"/>
        </w:rPr>
        <w:tab/>
      </w:r>
      <w:r w:rsidR="003622B5">
        <w:rPr>
          <w:rFonts w:ascii="Times New Roman" w:eastAsia="Times New Roman" w:hAnsi="Times New Roman"/>
          <w:sz w:val="24"/>
          <w:szCs w:val="24"/>
        </w:rPr>
        <w:t>Θερμική υπογραφή</w:t>
      </w:r>
      <w:r w:rsidRPr="00990A77">
        <w:rPr>
          <w:rFonts w:ascii="Times New Roman" w:eastAsia="Times New Roman" w:hAnsi="Times New Roman"/>
          <w:sz w:val="24"/>
          <w:szCs w:val="24"/>
        </w:rPr>
        <w:t>………………………</w:t>
      </w:r>
      <w:r w:rsidR="003622B5">
        <w:rPr>
          <w:rFonts w:ascii="Times New Roman" w:eastAsia="Times New Roman" w:hAnsi="Times New Roman"/>
          <w:sz w:val="24"/>
          <w:szCs w:val="24"/>
        </w:rPr>
        <w:t>……………………………..9</w:t>
      </w:r>
    </w:p>
    <w:p w:rsidR="003622B5" w:rsidRPr="00990A77" w:rsidRDefault="003622B5" w:rsidP="004175D5">
      <w:pPr>
        <w:tabs>
          <w:tab w:val="left" w:pos="993"/>
          <w:tab w:val="left" w:pos="8647"/>
        </w:tabs>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 xml:space="preserve">  5.</w:t>
      </w:r>
      <w:r>
        <w:rPr>
          <w:rFonts w:ascii="Times New Roman" w:eastAsia="Times New Roman" w:hAnsi="Times New Roman"/>
          <w:sz w:val="24"/>
          <w:szCs w:val="24"/>
        </w:rPr>
        <w:tab/>
        <w:t>Ραδιοκυματική υπογραφή – Ραδιοδιατομή……………………………..10</w:t>
      </w:r>
    </w:p>
    <w:p w:rsidR="004175D5" w:rsidRPr="00990A77" w:rsidRDefault="004175D5" w:rsidP="004175D5">
      <w:pPr>
        <w:spacing w:after="0" w:line="240" w:lineRule="auto"/>
        <w:rPr>
          <w:rFonts w:ascii="Times New Roman" w:eastAsia="Times New Roman" w:hAnsi="Times New Roman"/>
          <w:sz w:val="24"/>
          <w:szCs w:val="24"/>
        </w:rPr>
      </w:pPr>
    </w:p>
    <w:p w:rsidR="004175D5" w:rsidRPr="00990A77" w:rsidRDefault="004175D5" w:rsidP="004175D5">
      <w:pPr>
        <w:spacing w:before="2" w:after="0" w:line="140" w:lineRule="exact"/>
        <w:rPr>
          <w:rFonts w:ascii="Times New Roman" w:eastAsia="Times New Roman" w:hAnsi="Times New Roman"/>
          <w:sz w:val="24"/>
          <w:szCs w:val="24"/>
        </w:rPr>
      </w:pPr>
    </w:p>
    <w:p w:rsidR="004175D5" w:rsidRPr="00990A77" w:rsidRDefault="004175D5" w:rsidP="004175D5">
      <w:pPr>
        <w:spacing w:before="12" w:after="0" w:line="200" w:lineRule="exact"/>
        <w:rPr>
          <w:rFonts w:ascii="Times New Roman" w:eastAsia="Arial" w:hAnsi="Times New Roman"/>
          <w:position w:val="-1"/>
          <w:sz w:val="24"/>
          <w:szCs w:val="24"/>
          <w:u w:val="single" w:color="000000"/>
        </w:rPr>
      </w:pPr>
      <w:r w:rsidRPr="00990A77">
        <w:rPr>
          <w:rFonts w:ascii="Times New Roman" w:eastAsia="Arial" w:hAnsi="Times New Roman"/>
          <w:position w:val="-1"/>
          <w:sz w:val="24"/>
          <w:szCs w:val="24"/>
          <w:u w:val="single" w:color="000000"/>
        </w:rPr>
        <w:t>ΚΕΦΑΛΑΙΟ "Γ</w:t>
      </w:r>
      <w:r w:rsidRPr="00990A77">
        <w:rPr>
          <w:rFonts w:ascii="Times New Roman" w:eastAsia="Arial" w:hAnsi="Times New Roman"/>
          <w:position w:val="-1"/>
          <w:sz w:val="24"/>
          <w:szCs w:val="24"/>
          <w:u w:val="single"/>
        </w:rPr>
        <w:t>"-</w:t>
      </w:r>
      <w:r w:rsidRPr="00990A77">
        <w:rPr>
          <w:rFonts w:ascii="Times New Roman" w:hAnsi="Times New Roman"/>
          <w:u w:val="single"/>
        </w:rPr>
        <w:t xml:space="preserve"> </w:t>
      </w:r>
      <w:r w:rsidR="00606936" w:rsidRPr="00606936">
        <w:rPr>
          <w:rFonts w:ascii="Times New Roman" w:eastAsia="Arial" w:hAnsi="Times New Roman"/>
          <w:position w:val="-1"/>
          <w:sz w:val="24"/>
          <w:szCs w:val="24"/>
          <w:u w:val="single"/>
        </w:rPr>
        <w:t>Ανάλυση της ραδιοεντοπιστικής ικανότητας από ένα Ραντάρ και τρόποι αποφυγής του εντοπισμού της πλατφόρμας ενδιαφέροντος</w:t>
      </w:r>
    </w:p>
    <w:p w:rsidR="004175D5" w:rsidRPr="00990A77" w:rsidRDefault="004175D5" w:rsidP="004175D5">
      <w:pPr>
        <w:spacing w:before="12" w:after="0" w:line="200" w:lineRule="exact"/>
        <w:rPr>
          <w:rFonts w:ascii="Times New Roman" w:eastAsia="Arial" w:hAnsi="Times New Roman"/>
          <w:position w:val="-1"/>
          <w:sz w:val="24"/>
          <w:szCs w:val="24"/>
          <w:u w:val="single" w:color="000000"/>
        </w:rPr>
      </w:pPr>
    </w:p>
    <w:p w:rsidR="004175D5" w:rsidRPr="00990A77" w:rsidRDefault="00606936" w:rsidP="004175D5">
      <w:pPr>
        <w:numPr>
          <w:ilvl w:val="0"/>
          <w:numId w:val="5"/>
        </w:numPr>
        <w:spacing w:after="0" w:line="240" w:lineRule="auto"/>
        <w:ind w:hanging="501"/>
        <w:contextualSpacing/>
        <w:rPr>
          <w:rFonts w:ascii="Times New Roman" w:eastAsia="Arial" w:hAnsi="Times New Roman"/>
          <w:sz w:val="24"/>
          <w:szCs w:val="24"/>
        </w:rPr>
      </w:pPr>
      <w:r>
        <w:rPr>
          <w:rFonts w:ascii="Times New Roman" w:eastAsia="Arial" w:hAnsi="Times New Roman"/>
          <w:sz w:val="24"/>
          <w:szCs w:val="24"/>
        </w:rPr>
        <w:t>Γενικά…………….</w:t>
      </w:r>
      <w:r w:rsidR="004175D5" w:rsidRPr="00990A77">
        <w:rPr>
          <w:rFonts w:ascii="Times New Roman" w:eastAsia="Arial" w:hAnsi="Times New Roman"/>
          <w:sz w:val="24"/>
          <w:szCs w:val="24"/>
        </w:rPr>
        <w:t xml:space="preserve"> …………………………………………………….1</w:t>
      </w:r>
      <w:r>
        <w:rPr>
          <w:rFonts w:ascii="Times New Roman" w:eastAsia="Arial" w:hAnsi="Times New Roman"/>
          <w:sz w:val="24"/>
          <w:szCs w:val="24"/>
        </w:rPr>
        <w:t>2</w:t>
      </w:r>
    </w:p>
    <w:p w:rsidR="004175D5" w:rsidRDefault="00606936" w:rsidP="004175D5">
      <w:pPr>
        <w:numPr>
          <w:ilvl w:val="0"/>
          <w:numId w:val="5"/>
        </w:numPr>
        <w:spacing w:after="0" w:line="240" w:lineRule="auto"/>
        <w:ind w:hanging="501"/>
        <w:contextualSpacing/>
        <w:rPr>
          <w:rFonts w:ascii="Times New Roman" w:eastAsia="Arial" w:hAnsi="Times New Roman"/>
          <w:sz w:val="24"/>
          <w:szCs w:val="24"/>
        </w:rPr>
      </w:pPr>
      <w:r>
        <w:rPr>
          <w:rFonts w:ascii="Times New Roman" w:eastAsia="Arial" w:hAnsi="Times New Roman"/>
          <w:sz w:val="24"/>
          <w:szCs w:val="24"/>
        </w:rPr>
        <w:t>Διάταξη στοιχείου απορρόφησης ………………………………………12</w:t>
      </w:r>
    </w:p>
    <w:p w:rsidR="00606936" w:rsidRDefault="00606936" w:rsidP="004175D5">
      <w:pPr>
        <w:numPr>
          <w:ilvl w:val="0"/>
          <w:numId w:val="5"/>
        </w:numPr>
        <w:spacing w:after="0" w:line="240" w:lineRule="auto"/>
        <w:ind w:hanging="501"/>
        <w:contextualSpacing/>
        <w:rPr>
          <w:rFonts w:ascii="Times New Roman" w:eastAsia="Arial" w:hAnsi="Times New Roman"/>
          <w:sz w:val="24"/>
          <w:szCs w:val="24"/>
        </w:rPr>
      </w:pPr>
      <w:r>
        <w:rPr>
          <w:rFonts w:ascii="Times New Roman" w:eastAsia="Arial" w:hAnsi="Times New Roman"/>
          <w:sz w:val="24"/>
          <w:szCs w:val="24"/>
        </w:rPr>
        <w:t>Αναλυτική προσέγγιση………………………………………………….13</w:t>
      </w:r>
    </w:p>
    <w:p w:rsidR="00606936" w:rsidRDefault="00606936" w:rsidP="004175D5">
      <w:pPr>
        <w:numPr>
          <w:ilvl w:val="0"/>
          <w:numId w:val="5"/>
        </w:numPr>
        <w:spacing w:after="0" w:line="240" w:lineRule="auto"/>
        <w:ind w:hanging="501"/>
        <w:contextualSpacing/>
        <w:rPr>
          <w:rFonts w:ascii="Times New Roman" w:eastAsia="Arial" w:hAnsi="Times New Roman"/>
          <w:sz w:val="24"/>
          <w:szCs w:val="24"/>
        </w:rPr>
      </w:pPr>
      <w:r>
        <w:rPr>
          <w:rFonts w:ascii="Times New Roman" w:eastAsia="Arial" w:hAnsi="Times New Roman"/>
          <w:sz w:val="24"/>
          <w:szCs w:val="24"/>
        </w:rPr>
        <w:t>Διαδικασία βελτιστοποίησης……………………………………………14</w:t>
      </w:r>
    </w:p>
    <w:p w:rsidR="00606936" w:rsidRPr="00990A77" w:rsidRDefault="00606936" w:rsidP="00606936">
      <w:pPr>
        <w:numPr>
          <w:ilvl w:val="0"/>
          <w:numId w:val="5"/>
        </w:numPr>
        <w:spacing w:after="0" w:line="240" w:lineRule="auto"/>
        <w:ind w:hanging="501"/>
        <w:contextualSpacing/>
        <w:rPr>
          <w:rFonts w:ascii="Times New Roman" w:eastAsia="Arial" w:hAnsi="Times New Roman"/>
          <w:sz w:val="24"/>
          <w:szCs w:val="24"/>
        </w:rPr>
      </w:pPr>
      <w:r w:rsidRPr="00606936">
        <w:rPr>
          <w:rFonts w:ascii="Times New Roman" w:eastAsia="Arial" w:hAnsi="Times New Roman"/>
          <w:sz w:val="24"/>
          <w:szCs w:val="24"/>
        </w:rPr>
        <w:t>Εξάρτηση από την συχνότητα και προσαρμογή ως προς αυτήν</w:t>
      </w:r>
      <w:r>
        <w:rPr>
          <w:rFonts w:ascii="Times New Roman" w:eastAsia="Arial" w:hAnsi="Times New Roman"/>
          <w:sz w:val="24"/>
          <w:szCs w:val="24"/>
        </w:rPr>
        <w:t>………...15</w:t>
      </w:r>
    </w:p>
    <w:p w:rsidR="004175D5" w:rsidRPr="00990A77" w:rsidRDefault="004175D5" w:rsidP="004175D5">
      <w:pPr>
        <w:spacing w:before="12" w:after="0" w:line="200" w:lineRule="exact"/>
        <w:ind w:firstLine="284"/>
        <w:rPr>
          <w:rFonts w:ascii="Times New Roman" w:eastAsia="Arial" w:hAnsi="Times New Roman"/>
          <w:position w:val="-1"/>
          <w:sz w:val="24"/>
          <w:szCs w:val="24"/>
        </w:rPr>
      </w:pPr>
    </w:p>
    <w:p w:rsidR="004175D5" w:rsidRPr="00990A77" w:rsidRDefault="004175D5" w:rsidP="004175D5">
      <w:pPr>
        <w:spacing w:before="12" w:after="0" w:line="200" w:lineRule="exact"/>
        <w:ind w:firstLine="284"/>
        <w:rPr>
          <w:rFonts w:ascii="Times New Roman" w:eastAsia="Arial" w:hAnsi="Times New Roman"/>
          <w:position w:val="-1"/>
          <w:sz w:val="24"/>
          <w:szCs w:val="24"/>
          <w:u w:val="single" w:color="000000"/>
        </w:rPr>
      </w:pPr>
    </w:p>
    <w:p w:rsidR="00606936" w:rsidRDefault="004175D5" w:rsidP="00606936">
      <w:pPr>
        <w:spacing w:after="0" w:line="240" w:lineRule="auto"/>
        <w:rPr>
          <w:rFonts w:ascii="Times New Roman" w:eastAsia="Arial" w:hAnsi="Times New Roman"/>
          <w:sz w:val="24"/>
          <w:szCs w:val="24"/>
          <w:u w:val="single"/>
        </w:rPr>
      </w:pPr>
      <w:r w:rsidRPr="00990A77">
        <w:rPr>
          <w:rFonts w:ascii="Times New Roman" w:eastAsia="Arial" w:hAnsi="Times New Roman"/>
          <w:sz w:val="24"/>
          <w:szCs w:val="24"/>
          <w:u w:val="single"/>
        </w:rPr>
        <w:t xml:space="preserve">ΚΕΦΑΛΑΙΟ "Δ"- </w:t>
      </w:r>
      <w:r w:rsidR="00606936" w:rsidRPr="00606936">
        <w:rPr>
          <w:rFonts w:ascii="Times New Roman" w:eastAsia="Arial" w:hAnsi="Times New Roman"/>
          <w:sz w:val="24"/>
          <w:szCs w:val="24"/>
          <w:u w:val="single"/>
        </w:rPr>
        <w:t xml:space="preserve">Επισκόπηση σύγχρονων πλοίων Stealth </w:t>
      </w:r>
    </w:p>
    <w:p w:rsidR="00606936" w:rsidRDefault="00606936" w:rsidP="00606936">
      <w:pPr>
        <w:spacing w:after="0" w:line="240" w:lineRule="auto"/>
        <w:rPr>
          <w:rFonts w:ascii="Times New Roman" w:eastAsia="Arial" w:hAnsi="Times New Roman"/>
          <w:sz w:val="24"/>
          <w:szCs w:val="24"/>
          <w:u w:val="single"/>
        </w:rPr>
      </w:pPr>
    </w:p>
    <w:p w:rsidR="004175D5" w:rsidRPr="00606936" w:rsidRDefault="00606936" w:rsidP="00606936">
      <w:pPr>
        <w:pStyle w:val="ListParagraph"/>
        <w:numPr>
          <w:ilvl w:val="0"/>
          <w:numId w:val="6"/>
        </w:numPr>
        <w:spacing w:after="0" w:line="240" w:lineRule="auto"/>
        <w:rPr>
          <w:rFonts w:ascii="Times New Roman" w:eastAsia="Times New Roman" w:hAnsi="Times New Roman"/>
          <w:sz w:val="24"/>
          <w:szCs w:val="24"/>
          <w:u w:val="single"/>
        </w:rPr>
      </w:pPr>
      <w:r>
        <w:rPr>
          <w:rFonts w:ascii="Times New Roman" w:eastAsia="Arial" w:hAnsi="Times New Roman"/>
          <w:sz w:val="24"/>
          <w:szCs w:val="24"/>
        </w:rPr>
        <w:t>Γενικά</w:t>
      </w:r>
      <w:r w:rsidRPr="00606936">
        <w:rPr>
          <w:rFonts w:ascii="Times New Roman" w:eastAsia="Arial" w:hAnsi="Times New Roman"/>
          <w:sz w:val="24"/>
          <w:szCs w:val="24"/>
        </w:rPr>
        <w:t>.</w:t>
      </w:r>
      <w:r w:rsidR="004175D5" w:rsidRPr="00606936">
        <w:rPr>
          <w:rFonts w:ascii="Times New Roman" w:eastAsia="Arial" w:hAnsi="Times New Roman"/>
          <w:sz w:val="24"/>
          <w:szCs w:val="24"/>
        </w:rPr>
        <w:t>………………………………………</w:t>
      </w:r>
      <w:r>
        <w:rPr>
          <w:rFonts w:ascii="Times New Roman" w:eastAsia="Arial" w:hAnsi="Times New Roman"/>
          <w:sz w:val="24"/>
          <w:szCs w:val="24"/>
        </w:rPr>
        <w:t>……………………………..17</w:t>
      </w:r>
    </w:p>
    <w:p w:rsidR="00606936" w:rsidRDefault="00606936" w:rsidP="00606936">
      <w:pPr>
        <w:pStyle w:val="ListParagraph"/>
        <w:numPr>
          <w:ilvl w:val="0"/>
          <w:numId w:val="6"/>
        </w:numPr>
        <w:spacing w:after="0" w:line="240" w:lineRule="auto"/>
        <w:rPr>
          <w:rFonts w:ascii="Times New Roman" w:eastAsia="Times New Roman" w:hAnsi="Times New Roman"/>
          <w:sz w:val="24"/>
          <w:szCs w:val="24"/>
        </w:rPr>
      </w:pPr>
      <w:r w:rsidRPr="00606936">
        <w:rPr>
          <w:rFonts w:ascii="Times New Roman" w:eastAsia="Times New Roman" w:hAnsi="Times New Roman"/>
          <w:sz w:val="24"/>
          <w:szCs w:val="24"/>
        </w:rPr>
        <w:t>Κορβέτα τύπου Visby (Σουηδία)</w:t>
      </w:r>
      <w:r>
        <w:rPr>
          <w:rFonts w:ascii="Times New Roman" w:eastAsia="Times New Roman" w:hAnsi="Times New Roman"/>
          <w:sz w:val="24"/>
          <w:szCs w:val="24"/>
        </w:rPr>
        <w:t>………………………………………….17</w:t>
      </w:r>
    </w:p>
    <w:p w:rsidR="00606936" w:rsidRDefault="00606936" w:rsidP="00606936">
      <w:pPr>
        <w:pStyle w:val="ListParagraph"/>
        <w:numPr>
          <w:ilvl w:val="0"/>
          <w:numId w:val="6"/>
        </w:numPr>
        <w:spacing w:after="0" w:line="240" w:lineRule="auto"/>
        <w:rPr>
          <w:rFonts w:ascii="Times New Roman" w:eastAsia="Times New Roman" w:hAnsi="Times New Roman"/>
          <w:sz w:val="24"/>
          <w:szCs w:val="24"/>
        </w:rPr>
      </w:pPr>
      <w:r w:rsidRPr="00606936">
        <w:rPr>
          <w:rFonts w:ascii="Times New Roman" w:eastAsia="Times New Roman" w:hAnsi="Times New Roman"/>
          <w:sz w:val="24"/>
          <w:szCs w:val="24"/>
        </w:rPr>
        <w:t>Αντιτορπιλικό Type 45 (Ηνωμένο Βασίλειο)</w:t>
      </w:r>
      <w:r w:rsidR="00FE14C0">
        <w:rPr>
          <w:rFonts w:ascii="Times New Roman" w:eastAsia="Times New Roman" w:hAnsi="Times New Roman"/>
          <w:sz w:val="24"/>
          <w:szCs w:val="24"/>
        </w:rPr>
        <w:t>……………………………..18</w:t>
      </w:r>
    </w:p>
    <w:p w:rsidR="00FE14C0" w:rsidRDefault="00FE14C0" w:rsidP="00FE14C0">
      <w:pPr>
        <w:pStyle w:val="ListParagraph"/>
        <w:numPr>
          <w:ilvl w:val="0"/>
          <w:numId w:val="6"/>
        </w:numPr>
        <w:spacing w:after="0" w:line="240" w:lineRule="auto"/>
        <w:rPr>
          <w:rFonts w:ascii="Times New Roman" w:eastAsia="Times New Roman" w:hAnsi="Times New Roman"/>
          <w:sz w:val="24"/>
          <w:szCs w:val="24"/>
        </w:rPr>
      </w:pPr>
      <w:r w:rsidRPr="00FE14C0">
        <w:rPr>
          <w:rFonts w:ascii="Times New Roman" w:eastAsia="Times New Roman" w:hAnsi="Times New Roman"/>
          <w:sz w:val="24"/>
          <w:szCs w:val="24"/>
        </w:rPr>
        <w:t>Φρεγάτα La Fayette (Γαλλία)</w:t>
      </w:r>
      <w:r>
        <w:rPr>
          <w:rFonts w:ascii="Times New Roman" w:eastAsia="Times New Roman" w:hAnsi="Times New Roman"/>
          <w:sz w:val="24"/>
          <w:szCs w:val="24"/>
        </w:rPr>
        <w:t>……………………………………………..18</w:t>
      </w:r>
    </w:p>
    <w:p w:rsidR="00FE14C0" w:rsidRDefault="00FE14C0" w:rsidP="00FE14C0">
      <w:pPr>
        <w:pStyle w:val="ListParagraph"/>
        <w:numPr>
          <w:ilvl w:val="0"/>
          <w:numId w:val="6"/>
        </w:numPr>
        <w:spacing w:after="0" w:line="240" w:lineRule="auto"/>
        <w:rPr>
          <w:rFonts w:ascii="Times New Roman" w:eastAsia="Times New Roman" w:hAnsi="Times New Roman"/>
          <w:sz w:val="24"/>
          <w:szCs w:val="24"/>
        </w:rPr>
      </w:pPr>
      <w:r w:rsidRPr="00FE14C0">
        <w:rPr>
          <w:rFonts w:ascii="Times New Roman" w:eastAsia="Times New Roman" w:hAnsi="Times New Roman"/>
          <w:sz w:val="24"/>
          <w:szCs w:val="24"/>
        </w:rPr>
        <w:t>Αντιτορπιλικό Ζumwalt (Ηνωμένες Πολιτείες Αμερικής)</w:t>
      </w:r>
      <w:r>
        <w:rPr>
          <w:rFonts w:ascii="Times New Roman" w:eastAsia="Times New Roman" w:hAnsi="Times New Roman"/>
          <w:sz w:val="24"/>
          <w:szCs w:val="24"/>
        </w:rPr>
        <w:t>………………..19</w:t>
      </w:r>
    </w:p>
    <w:p w:rsidR="00FE14C0" w:rsidRPr="00606936" w:rsidRDefault="00FE14C0" w:rsidP="00FE14C0">
      <w:pPr>
        <w:pStyle w:val="ListParagraph"/>
        <w:numPr>
          <w:ilvl w:val="0"/>
          <w:numId w:val="6"/>
        </w:numPr>
        <w:spacing w:after="0" w:line="240" w:lineRule="auto"/>
        <w:rPr>
          <w:rFonts w:ascii="Times New Roman" w:eastAsia="Times New Roman" w:hAnsi="Times New Roman"/>
          <w:sz w:val="24"/>
          <w:szCs w:val="24"/>
        </w:rPr>
      </w:pPr>
      <w:r w:rsidRPr="00FE14C0">
        <w:rPr>
          <w:rFonts w:ascii="Times New Roman" w:eastAsia="Times New Roman" w:hAnsi="Times New Roman"/>
          <w:sz w:val="24"/>
          <w:szCs w:val="24"/>
        </w:rPr>
        <w:t>Κορβέτα MİLGEM (Τουρκία)</w:t>
      </w:r>
      <w:r>
        <w:rPr>
          <w:rFonts w:ascii="Times New Roman" w:eastAsia="Times New Roman" w:hAnsi="Times New Roman"/>
          <w:sz w:val="24"/>
          <w:szCs w:val="24"/>
        </w:rPr>
        <w:t>…………………………………………….19</w:t>
      </w:r>
    </w:p>
    <w:p w:rsidR="004175D5" w:rsidRPr="00990A77" w:rsidRDefault="004175D5" w:rsidP="004175D5">
      <w:pPr>
        <w:spacing w:after="0" w:line="240" w:lineRule="auto"/>
        <w:ind w:firstLine="284"/>
        <w:rPr>
          <w:rFonts w:ascii="Times New Roman" w:eastAsia="Arial" w:hAnsi="Times New Roman"/>
          <w:sz w:val="24"/>
          <w:szCs w:val="24"/>
          <w:u w:val="single"/>
        </w:rPr>
      </w:pPr>
    </w:p>
    <w:p w:rsidR="004175D5" w:rsidRPr="00990A77" w:rsidRDefault="004175D5" w:rsidP="004175D5">
      <w:pPr>
        <w:spacing w:after="0" w:line="240" w:lineRule="auto"/>
        <w:rPr>
          <w:rFonts w:ascii="Times New Roman" w:eastAsia="Arial" w:hAnsi="Times New Roman"/>
          <w:sz w:val="24"/>
          <w:szCs w:val="24"/>
          <w:u w:val="single"/>
        </w:rPr>
      </w:pPr>
    </w:p>
    <w:p w:rsidR="004175D5" w:rsidRPr="00FE14C0" w:rsidRDefault="004175D5" w:rsidP="004175D5">
      <w:pPr>
        <w:spacing w:after="0" w:line="240" w:lineRule="auto"/>
        <w:rPr>
          <w:rFonts w:ascii="Times New Roman" w:eastAsia="Arial" w:hAnsi="Times New Roman"/>
          <w:sz w:val="24"/>
          <w:szCs w:val="24"/>
        </w:rPr>
      </w:pPr>
      <w:r w:rsidRPr="00990A77">
        <w:rPr>
          <w:rFonts w:ascii="Times New Roman" w:eastAsia="Arial" w:hAnsi="Times New Roman"/>
          <w:sz w:val="24"/>
          <w:szCs w:val="24"/>
          <w:u w:val="single"/>
        </w:rPr>
        <w:t>ΚΕΦΑΛΑΙΟ "Ε"-</w:t>
      </w:r>
      <w:r w:rsidR="00FE14C0" w:rsidRPr="00FE14C0">
        <w:t xml:space="preserve"> </w:t>
      </w:r>
      <w:r w:rsidR="00FE14C0" w:rsidRPr="00FE14C0">
        <w:rPr>
          <w:rFonts w:ascii="Times New Roman" w:eastAsia="Arial" w:hAnsi="Times New Roman"/>
          <w:sz w:val="24"/>
          <w:szCs w:val="24"/>
          <w:u w:val="single"/>
        </w:rPr>
        <w:t>Συμπεράσματα και μελλοντική εξέλιξη</w:t>
      </w:r>
      <w:r w:rsidR="00FE14C0">
        <w:rPr>
          <w:rFonts w:ascii="Times New Roman" w:eastAsia="Arial" w:hAnsi="Times New Roman"/>
          <w:sz w:val="24"/>
          <w:szCs w:val="24"/>
          <w:u w:val="single"/>
        </w:rPr>
        <w:t xml:space="preserve"> </w:t>
      </w:r>
      <w:r w:rsidR="00FE14C0" w:rsidRPr="00FE14C0">
        <w:rPr>
          <w:rFonts w:ascii="Times New Roman" w:eastAsia="Arial" w:hAnsi="Times New Roman"/>
          <w:sz w:val="24"/>
          <w:szCs w:val="24"/>
        </w:rPr>
        <w:t>………………………20</w:t>
      </w:r>
    </w:p>
    <w:p w:rsidR="004175D5" w:rsidRPr="00990A77" w:rsidRDefault="004175D5" w:rsidP="004175D5">
      <w:pPr>
        <w:spacing w:after="0" w:line="240" w:lineRule="auto"/>
        <w:rPr>
          <w:rFonts w:ascii="Times New Roman" w:eastAsia="Arial" w:hAnsi="Times New Roman"/>
          <w:sz w:val="24"/>
          <w:szCs w:val="24"/>
          <w:u w:val="single"/>
        </w:rPr>
      </w:pPr>
      <w:r w:rsidRPr="00990A77">
        <w:rPr>
          <w:rFonts w:ascii="Times New Roman" w:eastAsia="Arial" w:hAnsi="Times New Roman"/>
          <w:sz w:val="24"/>
          <w:szCs w:val="24"/>
          <w:u w:val="single"/>
        </w:rPr>
        <w:t xml:space="preserve"> </w:t>
      </w:r>
    </w:p>
    <w:p w:rsidR="004175D5" w:rsidRPr="00990A77" w:rsidRDefault="004175D5" w:rsidP="004175D5">
      <w:pPr>
        <w:spacing w:after="0" w:line="240" w:lineRule="auto"/>
        <w:rPr>
          <w:rFonts w:ascii="Times New Roman" w:eastAsia="Arial" w:hAnsi="Times New Roman"/>
          <w:sz w:val="24"/>
          <w:szCs w:val="24"/>
        </w:rPr>
      </w:pPr>
    </w:p>
    <w:p w:rsidR="004175D5" w:rsidRPr="00990A77" w:rsidRDefault="004175D5" w:rsidP="004175D5">
      <w:pPr>
        <w:spacing w:after="0" w:line="240" w:lineRule="auto"/>
        <w:rPr>
          <w:rFonts w:ascii="Times New Roman" w:eastAsia="Times New Roman" w:hAnsi="Times New Roman"/>
          <w:sz w:val="24"/>
          <w:szCs w:val="24"/>
        </w:rPr>
      </w:pPr>
      <w:r w:rsidRPr="00990A77">
        <w:rPr>
          <w:rFonts w:ascii="Times New Roman" w:eastAsia="Times New Roman" w:hAnsi="Times New Roman"/>
          <w:sz w:val="24"/>
          <w:szCs w:val="24"/>
          <w:u w:val="single"/>
        </w:rPr>
        <w:t>ΠΑΡΑΡΤΗΜΑ «Α»</w:t>
      </w:r>
      <w:r w:rsidRPr="00990A77">
        <w:rPr>
          <w:rFonts w:ascii="Times New Roman" w:eastAsia="Times New Roman" w:hAnsi="Times New Roman"/>
          <w:sz w:val="24"/>
          <w:szCs w:val="24"/>
        </w:rPr>
        <w:t xml:space="preserve"> Εικόνες και</w:t>
      </w:r>
      <w:r w:rsidR="00FE14C0">
        <w:rPr>
          <w:rFonts w:ascii="Times New Roman" w:eastAsia="Times New Roman" w:hAnsi="Times New Roman"/>
          <w:sz w:val="24"/>
          <w:szCs w:val="24"/>
        </w:rPr>
        <w:t xml:space="preserve"> πίνακες σχεδιαγράμματα………………….........21</w:t>
      </w:r>
    </w:p>
    <w:p w:rsidR="004175D5" w:rsidRPr="00990A77" w:rsidRDefault="004175D5" w:rsidP="004175D5">
      <w:pPr>
        <w:spacing w:after="0" w:line="240" w:lineRule="auto"/>
        <w:jc w:val="center"/>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rPr>
          <w:rFonts w:ascii="Times New Roman" w:eastAsia="Times New Roman" w:hAnsi="Times New Roman"/>
          <w:sz w:val="24"/>
          <w:szCs w:val="24"/>
        </w:rPr>
      </w:pPr>
      <w:r w:rsidRPr="00990A77">
        <w:rPr>
          <w:rFonts w:ascii="Times New Roman" w:eastAsia="Times New Roman" w:hAnsi="Times New Roman"/>
          <w:sz w:val="24"/>
          <w:szCs w:val="24"/>
          <w:u w:val="single"/>
        </w:rPr>
        <w:t>ΠΑΡΑΡΤΗΜΑ «Β»</w:t>
      </w:r>
      <w:r w:rsidRPr="00990A77">
        <w:rPr>
          <w:rFonts w:ascii="Times New Roman" w:eastAsia="Times New Roman" w:hAnsi="Times New Roman"/>
          <w:sz w:val="24"/>
          <w:szCs w:val="24"/>
        </w:rPr>
        <w:t xml:space="preserve"> </w:t>
      </w:r>
      <w:r w:rsidR="00FE14C0">
        <w:rPr>
          <w:rFonts w:ascii="Times New Roman" w:eastAsia="Times New Roman" w:hAnsi="Times New Roman"/>
          <w:sz w:val="24"/>
          <w:szCs w:val="24"/>
        </w:rPr>
        <w:t>Βιλιογραφία ….……………………………………………..29</w:t>
      </w:r>
    </w:p>
    <w:p w:rsidR="004175D5" w:rsidRPr="00990A77" w:rsidRDefault="004175D5" w:rsidP="004175D5">
      <w:pPr>
        <w:spacing w:after="0" w:line="240" w:lineRule="auto"/>
        <w:jc w:val="center"/>
        <w:rPr>
          <w:rFonts w:ascii="Times New Roman" w:eastAsia="Times New Roman" w:hAnsi="Times New Roman"/>
          <w:sz w:val="24"/>
          <w:szCs w:val="24"/>
          <w:u w:val="single"/>
        </w:rPr>
      </w:pPr>
    </w:p>
    <w:p w:rsidR="004175D5" w:rsidRPr="00990A77" w:rsidRDefault="004175D5" w:rsidP="004175D5">
      <w:pPr>
        <w:spacing w:after="0" w:line="240" w:lineRule="auto"/>
        <w:jc w:val="center"/>
        <w:rPr>
          <w:rFonts w:ascii="Times New Roman" w:eastAsia="Times New Roman" w:hAnsi="Times New Roman"/>
          <w:sz w:val="24"/>
          <w:szCs w:val="24"/>
        </w:rPr>
      </w:pPr>
    </w:p>
    <w:p w:rsidR="004175D5" w:rsidRPr="00990A77" w:rsidRDefault="004175D5" w:rsidP="004175D5">
      <w:pPr>
        <w:spacing w:after="0" w:line="240" w:lineRule="auto"/>
        <w:jc w:val="center"/>
        <w:rPr>
          <w:rFonts w:ascii="Times New Roman" w:eastAsia="Times New Roman" w:hAnsi="Times New Roman"/>
          <w:sz w:val="24"/>
          <w:szCs w:val="24"/>
        </w:rPr>
      </w:pPr>
    </w:p>
    <w:p w:rsidR="004175D5" w:rsidRPr="00990A77" w:rsidRDefault="004175D5" w:rsidP="004175D5">
      <w:pPr>
        <w:spacing w:after="0" w:line="240" w:lineRule="auto"/>
        <w:jc w:val="center"/>
        <w:rPr>
          <w:rFonts w:ascii="Times New Roman" w:eastAsia="Times New Roman" w:hAnsi="Times New Roman"/>
          <w:b/>
          <w:sz w:val="24"/>
          <w:szCs w:val="24"/>
          <w:u w:val="single"/>
          <w:lang w:val="tr-TR"/>
        </w:rPr>
      </w:pPr>
      <w:r w:rsidRPr="00990A77">
        <w:rPr>
          <w:rFonts w:ascii="Times New Roman" w:eastAsia="Times New Roman" w:hAnsi="Times New Roman"/>
          <w:b/>
          <w:sz w:val="24"/>
          <w:szCs w:val="24"/>
          <w:u w:val="single"/>
        </w:rPr>
        <w:lastRenderedPageBreak/>
        <w:t>Υπεύθυνη Δήλωση Σπουδαστή Άδεια Ηλεκτρονικής και Έντυπης Διάθεσης Περιεχομένου</w:t>
      </w:r>
    </w:p>
    <w:p w:rsidR="004175D5" w:rsidRPr="00990A77" w:rsidRDefault="004175D5" w:rsidP="004175D5">
      <w:pPr>
        <w:spacing w:after="0" w:line="240" w:lineRule="auto"/>
        <w:jc w:val="center"/>
        <w:rPr>
          <w:rFonts w:ascii="Times New Roman" w:eastAsia="Times New Roman" w:hAnsi="Times New Roman"/>
          <w:b/>
          <w:sz w:val="24"/>
          <w:szCs w:val="24"/>
        </w:rPr>
      </w:pPr>
      <w:r w:rsidRPr="00990A77">
        <w:rPr>
          <w:rFonts w:ascii="Times New Roman" w:eastAsia="Times New Roman" w:hAnsi="Times New Roman"/>
          <w:b/>
          <w:sz w:val="24"/>
          <w:szCs w:val="24"/>
        </w:rPr>
        <w:t xml:space="preserve"> (Δήλωση παραχώρησης Πνευματικών δικαιωμάτων και συμμόρφωσης με την ακαδημαϊκή δεοντολογία και την αποφυγή λογοκλοπής)</w:t>
      </w:r>
    </w:p>
    <w:p w:rsidR="004175D5" w:rsidRPr="00990A77" w:rsidRDefault="004175D5" w:rsidP="004175D5">
      <w:pPr>
        <w:spacing w:after="0" w:line="240" w:lineRule="auto"/>
        <w:jc w:val="center"/>
        <w:rPr>
          <w:rFonts w:ascii="Times New Roman" w:eastAsia="Times New Roman" w:hAnsi="Times New Roman"/>
          <w:b/>
          <w:sz w:val="24"/>
          <w:szCs w:val="24"/>
        </w:rPr>
      </w:pPr>
      <w:r w:rsidRPr="00990A77">
        <w:rPr>
          <w:rFonts w:ascii="Times New Roman" w:eastAsia="Times New Roman" w:hAnsi="Times New Roman"/>
          <w:b/>
          <w:sz w:val="24"/>
          <w:szCs w:val="24"/>
        </w:rPr>
        <w:t xml:space="preserve"> </w:t>
      </w:r>
    </w:p>
    <w:p w:rsidR="004175D5" w:rsidRPr="00990A77" w:rsidRDefault="004175D5" w:rsidP="004175D5">
      <w:pPr>
        <w:spacing w:after="0" w:line="240" w:lineRule="auto"/>
        <w:jc w:val="center"/>
        <w:rPr>
          <w:rFonts w:ascii="Times New Roman" w:eastAsia="Times New Roman" w:hAnsi="Times New Roman"/>
          <w:b/>
          <w:sz w:val="24"/>
          <w:szCs w:val="24"/>
        </w:rPr>
      </w:pPr>
      <w:r w:rsidRPr="00990A77">
        <w:rPr>
          <w:rFonts w:ascii="Times New Roman" w:eastAsia="Times New Roman" w:hAnsi="Times New Roman"/>
          <w:b/>
          <w:sz w:val="24"/>
          <w:szCs w:val="24"/>
        </w:rPr>
        <w:t xml:space="preserve"> </w:t>
      </w:r>
    </w:p>
    <w:p w:rsidR="004175D5" w:rsidRPr="00990A77" w:rsidRDefault="004175D5" w:rsidP="004175D5">
      <w:pPr>
        <w:spacing w:after="0" w:line="240" w:lineRule="auto"/>
        <w:jc w:val="center"/>
        <w:rPr>
          <w:rFonts w:ascii="Times New Roman" w:eastAsia="Times New Roman" w:hAnsi="Times New Roman"/>
          <w:sz w:val="24"/>
          <w:szCs w:val="24"/>
        </w:rPr>
      </w:pPr>
      <w:r w:rsidRPr="00990A77">
        <w:rPr>
          <w:rFonts w:ascii="Times New Roman" w:eastAsia="Times New Roman" w:hAnsi="Times New Roman"/>
          <w:sz w:val="24"/>
          <w:szCs w:val="24"/>
        </w:rPr>
        <w:t xml:space="preserve">Ο υπογράφων Υποπλοίαρχος Χρήστος Μπολάκης ΠΝ δηλώνω υπεύθυνα: </w:t>
      </w:r>
    </w:p>
    <w:p w:rsidR="004175D5" w:rsidRPr="00990A77" w:rsidRDefault="004175D5" w:rsidP="004175D5">
      <w:pPr>
        <w:spacing w:after="0" w:line="240" w:lineRule="auto"/>
        <w:jc w:val="center"/>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jc w:val="both"/>
        <w:rPr>
          <w:rFonts w:ascii="Times New Roman" w:eastAsia="Times New Roman" w:hAnsi="Times New Roman"/>
          <w:sz w:val="24"/>
          <w:szCs w:val="24"/>
        </w:rPr>
      </w:pPr>
      <w:r w:rsidRPr="00990A77">
        <w:rPr>
          <w:rFonts w:ascii="Times New Roman" w:eastAsia="Times New Roman" w:hAnsi="Times New Roman"/>
          <w:sz w:val="24"/>
          <w:szCs w:val="24"/>
        </w:rPr>
        <w:t>1.</w:t>
      </w:r>
      <w:r w:rsidRPr="00990A77">
        <w:rPr>
          <w:rFonts w:ascii="Times New Roman" w:eastAsia="Times New Roman" w:hAnsi="Times New Roman"/>
          <w:sz w:val="24"/>
          <w:szCs w:val="24"/>
        </w:rPr>
        <w:tab/>
        <w:t xml:space="preserve"> Ότι αποδέχομαι τους όρους κατάθεσης / υποβολής και διάθεσης του δοκιμίου μου στη ΣΔΕΠΝ, όπως αυτοί περιγράφονται στο παρόν έντυπο. </w:t>
      </w:r>
    </w:p>
    <w:p w:rsidR="004175D5" w:rsidRPr="00990A77" w:rsidRDefault="004175D5" w:rsidP="004175D5">
      <w:pPr>
        <w:spacing w:after="0" w:line="240" w:lineRule="auto"/>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2.  </w:t>
      </w:r>
      <w:r w:rsidRPr="00990A77">
        <w:rPr>
          <w:rFonts w:ascii="Times New Roman" w:eastAsia="Times New Roman" w:hAnsi="Times New Roman"/>
          <w:sz w:val="24"/>
          <w:szCs w:val="24"/>
        </w:rPr>
        <w:tab/>
      </w:r>
      <w:r w:rsidRPr="00990A77">
        <w:rPr>
          <w:rFonts w:ascii="Times New Roman" w:eastAsia="Times New Roman" w:hAnsi="Times New Roman"/>
          <w:b/>
          <w:sz w:val="24"/>
          <w:szCs w:val="24"/>
        </w:rPr>
        <w:t>Όροι Κατάθεσης και Διάθεσης</w:t>
      </w: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ind w:firstLine="709"/>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α. Εγώ ο συγγραφέας, δημιουργός, ή κάτοχος των πνευματικών δικαιωμάτων παραχωρώ στη ΣΔΕΠΝ το αποκλειστικό δικαίωμα της κατά κρίση δημοσίευσης και διάθεσης της ηλεκτρονικής μορφής του παραπάνω δοκιμίου στο διαδίκτυο ή σε έντυπη μορφή για εκπαιδευτικούς και ερευνητικούς σκοπούς. </w:t>
      </w:r>
    </w:p>
    <w:p w:rsidR="004175D5" w:rsidRPr="00990A77" w:rsidRDefault="004175D5" w:rsidP="004175D5">
      <w:pPr>
        <w:spacing w:after="0" w:line="240" w:lineRule="auto"/>
        <w:ind w:firstLine="709"/>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ind w:firstLine="709"/>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β. Δηλώνω πως το υποβληθέν δοκίμιο είναι γνήσιο έργο και πως έχω το δικαίωμα να παραχωρήσω τα δικαιώματα που αναφέρονται στην παρούσα άδεια. Βεβαιώνω ότι το σύνολο του τεκμηρίου αποτελεί πρωτότυπο έργο παραχθέν από εμένα, όπου χρειάστηκε να χρησιμοποιηθούν πληροφορίες ή τμήματα άλλων πονημάτων αναφέρεται σαφώς με αντίστοιχη παραπομπή και δεν παραβιάζει τα δικαιώματα άλλου δημιουργού καθ’ οιονδήποτε τρόπο. </w:t>
      </w:r>
    </w:p>
    <w:p w:rsidR="004175D5" w:rsidRPr="00990A77" w:rsidRDefault="004175D5" w:rsidP="004175D5">
      <w:pPr>
        <w:spacing w:after="0" w:line="240" w:lineRule="auto"/>
        <w:ind w:firstLine="709"/>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ind w:firstLine="709"/>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γ. Η ΣΔΕΠΝ μπορεί να διατηρεί περισσότερα από ένα αντίγραφα του υποβληθέντος δοκιμίου σε οποιονδήποτε μέσο ή μορφή για λόγους αρχειοθέτησης, ασφάλειας και συντήρησης του τεκμηρίου. </w:t>
      </w:r>
    </w:p>
    <w:p w:rsidR="004175D5" w:rsidRPr="00990A77" w:rsidRDefault="004175D5" w:rsidP="004175D5">
      <w:pPr>
        <w:spacing w:after="0" w:line="240" w:lineRule="auto"/>
        <w:ind w:firstLine="709"/>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ind w:firstLine="709"/>
        <w:jc w:val="both"/>
        <w:rPr>
          <w:rFonts w:ascii="Times New Roman" w:eastAsia="Times New Roman" w:hAnsi="Times New Roman"/>
          <w:sz w:val="24"/>
          <w:szCs w:val="24"/>
        </w:rPr>
      </w:pPr>
      <w:r w:rsidRPr="00990A77">
        <w:rPr>
          <w:rFonts w:ascii="Times New Roman" w:eastAsia="Times New Roman" w:hAnsi="Times New Roman"/>
          <w:sz w:val="24"/>
          <w:szCs w:val="24"/>
        </w:rPr>
        <w:t xml:space="preserve"> δ. Η ΣΔΕΠΝ έχει δικαίωμα να ελέγχει και να επεξεργάζεται, με ή χωρίς τη χρήση αυτοματοποιημένων μεθόδων, το υποβληθέν τεκμήριο με σκοπό την καταχώρηση, οργάνωση, διατήρηση, αποθήκευση, τροποποίηση, χρήση, διάδοση ή κάθε άλλης μορφής διάθεση, τη διασύνδεση, το κλείδωμα ή την απόρριψη του δοκιμίου. </w:t>
      </w:r>
    </w:p>
    <w:p w:rsidR="004175D5" w:rsidRPr="00990A77" w:rsidRDefault="004175D5" w:rsidP="004175D5">
      <w:pPr>
        <w:spacing w:after="0" w:line="240" w:lineRule="auto"/>
        <w:ind w:firstLine="284"/>
        <w:jc w:val="both"/>
        <w:rPr>
          <w:rFonts w:ascii="Times New Roman" w:eastAsia="Times New Roman" w:hAnsi="Times New Roman"/>
          <w:sz w:val="24"/>
          <w:szCs w:val="24"/>
          <w:lang w:val="tr-TR"/>
        </w:rPr>
      </w:pPr>
      <w:r w:rsidRPr="00990A77">
        <w:rPr>
          <w:rFonts w:ascii="Times New Roman" w:eastAsia="Times New Roman" w:hAnsi="Times New Roman"/>
          <w:sz w:val="24"/>
          <w:szCs w:val="24"/>
        </w:rPr>
        <w:t xml:space="preserve"> </w:t>
      </w:r>
    </w:p>
    <w:p w:rsidR="004175D5" w:rsidRPr="00990A77" w:rsidRDefault="004175D5" w:rsidP="004175D5">
      <w:pPr>
        <w:spacing w:after="0" w:line="240" w:lineRule="auto"/>
        <w:jc w:val="center"/>
        <w:rPr>
          <w:rFonts w:ascii="Times New Roman" w:eastAsia="Times New Roman" w:hAnsi="Times New Roman"/>
          <w:b/>
          <w:sz w:val="24"/>
          <w:szCs w:val="24"/>
          <w:lang w:val="tr-TR"/>
        </w:rPr>
      </w:pPr>
    </w:p>
    <w:p w:rsidR="004175D5" w:rsidRPr="00990A77" w:rsidRDefault="00990A77" w:rsidP="00990A77">
      <w:pPr>
        <w:spacing w:after="0" w:line="240" w:lineRule="auto"/>
        <w:ind w:left="4320"/>
        <w:rPr>
          <w:rFonts w:ascii="Times New Roman" w:eastAsia="Times New Roman" w:hAnsi="Times New Roman"/>
          <w:b/>
          <w:sz w:val="24"/>
          <w:szCs w:val="24"/>
        </w:rPr>
      </w:pPr>
      <w:r w:rsidRPr="00990A77">
        <w:rPr>
          <w:rFonts w:ascii="Times New Roman" w:eastAsia="Times New Roman" w:hAnsi="Times New Roman"/>
          <w:b/>
          <w:sz w:val="24"/>
          <w:szCs w:val="24"/>
        </w:rPr>
        <w:t>Παρασκευή, 22 Δεκεμβρίου</w:t>
      </w:r>
      <w:r w:rsidR="004175D5" w:rsidRPr="00990A77">
        <w:rPr>
          <w:rFonts w:ascii="Times New Roman" w:eastAsia="Times New Roman" w:hAnsi="Times New Roman"/>
          <w:b/>
          <w:sz w:val="24"/>
          <w:szCs w:val="24"/>
        </w:rPr>
        <w:t xml:space="preserve"> 2017 </w:t>
      </w:r>
    </w:p>
    <w:p w:rsidR="004175D5" w:rsidRPr="00990A77" w:rsidRDefault="004175D5" w:rsidP="004175D5">
      <w:pPr>
        <w:spacing w:after="0" w:line="240" w:lineRule="auto"/>
        <w:jc w:val="right"/>
        <w:rPr>
          <w:rFonts w:ascii="Times New Roman" w:eastAsia="Times New Roman" w:hAnsi="Times New Roman"/>
          <w:b/>
          <w:sz w:val="24"/>
          <w:szCs w:val="24"/>
        </w:rPr>
      </w:pPr>
      <w:r w:rsidRPr="00990A77">
        <w:rPr>
          <w:rFonts w:ascii="Times New Roman" w:eastAsia="Times New Roman" w:hAnsi="Times New Roman"/>
          <w:b/>
          <w:sz w:val="24"/>
          <w:szCs w:val="24"/>
        </w:rPr>
        <w:t xml:space="preserve"> </w:t>
      </w:r>
    </w:p>
    <w:p w:rsidR="004175D5" w:rsidRPr="00990A77" w:rsidRDefault="004175D5" w:rsidP="004175D5">
      <w:pPr>
        <w:spacing w:after="0" w:line="240" w:lineRule="auto"/>
        <w:jc w:val="center"/>
        <w:rPr>
          <w:rFonts w:ascii="Times New Roman" w:eastAsia="Times New Roman" w:hAnsi="Times New Roman"/>
          <w:b/>
          <w:sz w:val="24"/>
          <w:szCs w:val="24"/>
        </w:rPr>
      </w:pPr>
      <w:r w:rsidRPr="00990A77">
        <w:rPr>
          <w:rFonts w:ascii="Times New Roman" w:eastAsia="Times New Roman" w:hAnsi="Times New Roman"/>
          <w:b/>
          <w:sz w:val="24"/>
          <w:szCs w:val="24"/>
          <w:lang w:val="tr-TR"/>
        </w:rPr>
        <w:t xml:space="preserve">                                        </w:t>
      </w:r>
      <w:r w:rsidR="00990A77" w:rsidRPr="00990A77">
        <w:rPr>
          <w:rFonts w:ascii="Times New Roman" w:eastAsia="Times New Roman" w:hAnsi="Times New Roman"/>
          <w:b/>
          <w:sz w:val="24"/>
          <w:szCs w:val="24"/>
          <w:lang w:val="tr-TR"/>
        </w:rPr>
        <w:t xml:space="preserve">                      </w:t>
      </w:r>
      <w:r w:rsidRPr="00990A77">
        <w:rPr>
          <w:rFonts w:ascii="Times New Roman" w:eastAsia="Times New Roman" w:hAnsi="Times New Roman"/>
          <w:b/>
          <w:sz w:val="24"/>
          <w:szCs w:val="24"/>
        </w:rPr>
        <w:t>Υπογραφή</w:t>
      </w:r>
    </w:p>
    <w:p w:rsidR="00990A77" w:rsidRDefault="00990A77" w:rsidP="004175D5">
      <w:pPr>
        <w:spacing w:after="0" w:line="240" w:lineRule="auto"/>
        <w:jc w:val="center"/>
        <w:rPr>
          <w:rFonts w:ascii="Times New Roman" w:eastAsia="Times New Roman" w:hAnsi="Times New Roman"/>
          <w:b/>
          <w:sz w:val="24"/>
          <w:szCs w:val="24"/>
        </w:rPr>
      </w:pPr>
    </w:p>
    <w:p w:rsidR="00D421EE" w:rsidRDefault="00D421EE" w:rsidP="004175D5">
      <w:pPr>
        <w:spacing w:after="0" w:line="240" w:lineRule="auto"/>
        <w:jc w:val="center"/>
        <w:rPr>
          <w:rFonts w:ascii="Times New Roman" w:eastAsia="Times New Roman" w:hAnsi="Times New Roman"/>
          <w:b/>
          <w:sz w:val="24"/>
          <w:szCs w:val="24"/>
        </w:rPr>
      </w:pPr>
    </w:p>
    <w:p w:rsidR="00D421EE" w:rsidRDefault="00D421EE" w:rsidP="004175D5">
      <w:pPr>
        <w:spacing w:after="0" w:line="240" w:lineRule="auto"/>
        <w:jc w:val="center"/>
        <w:rPr>
          <w:rFonts w:ascii="Times New Roman" w:eastAsia="Times New Roman" w:hAnsi="Times New Roman"/>
          <w:b/>
          <w:sz w:val="24"/>
          <w:szCs w:val="24"/>
        </w:rPr>
      </w:pPr>
    </w:p>
    <w:p w:rsidR="00D421EE" w:rsidRDefault="00D421EE" w:rsidP="004175D5">
      <w:pPr>
        <w:spacing w:after="0" w:line="240" w:lineRule="auto"/>
        <w:jc w:val="center"/>
        <w:rPr>
          <w:rFonts w:ascii="Times New Roman" w:eastAsia="Times New Roman" w:hAnsi="Times New Roman"/>
          <w:b/>
          <w:sz w:val="24"/>
          <w:szCs w:val="24"/>
        </w:rPr>
      </w:pPr>
    </w:p>
    <w:p w:rsidR="00D421EE" w:rsidRDefault="00D421EE" w:rsidP="004175D5">
      <w:pPr>
        <w:spacing w:after="0" w:line="240" w:lineRule="auto"/>
        <w:jc w:val="center"/>
        <w:rPr>
          <w:rFonts w:ascii="Times New Roman" w:eastAsia="Times New Roman" w:hAnsi="Times New Roman"/>
          <w:b/>
          <w:sz w:val="24"/>
          <w:szCs w:val="24"/>
        </w:rPr>
      </w:pPr>
    </w:p>
    <w:p w:rsidR="00FE14C0" w:rsidRDefault="00FE14C0" w:rsidP="004175D5">
      <w:pPr>
        <w:spacing w:after="0" w:line="240" w:lineRule="auto"/>
        <w:jc w:val="center"/>
        <w:rPr>
          <w:rFonts w:ascii="Times New Roman" w:eastAsia="Times New Roman" w:hAnsi="Times New Roman"/>
          <w:b/>
          <w:sz w:val="24"/>
          <w:szCs w:val="24"/>
        </w:rPr>
      </w:pPr>
    </w:p>
    <w:p w:rsidR="00FE14C0" w:rsidRDefault="00FE14C0" w:rsidP="004175D5">
      <w:pPr>
        <w:spacing w:after="0" w:line="240" w:lineRule="auto"/>
        <w:jc w:val="center"/>
        <w:rPr>
          <w:rFonts w:ascii="Times New Roman" w:eastAsia="Times New Roman" w:hAnsi="Times New Roman"/>
          <w:b/>
          <w:sz w:val="24"/>
          <w:szCs w:val="24"/>
        </w:rPr>
      </w:pPr>
    </w:p>
    <w:p w:rsidR="00FE14C0" w:rsidRDefault="00FE14C0" w:rsidP="004175D5">
      <w:pPr>
        <w:spacing w:after="0" w:line="240" w:lineRule="auto"/>
        <w:jc w:val="center"/>
        <w:rPr>
          <w:rFonts w:ascii="Times New Roman" w:eastAsia="Times New Roman" w:hAnsi="Times New Roman"/>
          <w:b/>
          <w:sz w:val="24"/>
          <w:szCs w:val="24"/>
        </w:rPr>
      </w:pPr>
    </w:p>
    <w:p w:rsidR="00FE14C0" w:rsidRDefault="00FE14C0" w:rsidP="004175D5">
      <w:pPr>
        <w:spacing w:after="0" w:line="240" w:lineRule="auto"/>
        <w:jc w:val="center"/>
        <w:rPr>
          <w:rFonts w:ascii="Times New Roman" w:eastAsia="Times New Roman" w:hAnsi="Times New Roman"/>
          <w:b/>
          <w:sz w:val="24"/>
          <w:szCs w:val="24"/>
        </w:rPr>
      </w:pPr>
    </w:p>
    <w:p w:rsidR="003622B5" w:rsidRDefault="003622B5" w:rsidP="004175D5">
      <w:pPr>
        <w:spacing w:after="0" w:line="240" w:lineRule="auto"/>
        <w:jc w:val="center"/>
        <w:rPr>
          <w:rFonts w:ascii="Times New Roman" w:eastAsia="Times New Roman" w:hAnsi="Times New Roman"/>
          <w:b/>
          <w:sz w:val="24"/>
          <w:szCs w:val="24"/>
        </w:rPr>
      </w:pPr>
    </w:p>
    <w:p w:rsidR="00990A77" w:rsidRDefault="00990A77" w:rsidP="004175D5">
      <w:pPr>
        <w:spacing w:after="0" w:line="240" w:lineRule="auto"/>
        <w:jc w:val="center"/>
        <w:rPr>
          <w:rFonts w:ascii="Times New Roman" w:eastAsia="Times New Roman" w:hAnsi="Times New Roman"/>
          <w:b/>
          <w:sz w:val="24"/>
          <w:szCs w:val="24"/>
        </w:rPr>
      </w:pPr>
    </w:p>
    <w:p w:rsidR="004175D5" w:rsidRPr="00990A77" w:rsidRDefault="004175D5" w:rsidP="004175D5">
      <w:pPr>
        <w:spacing w:after="0" w:line="240" w:lineRule="auto"/>
        <w:jc w:val="center"/>
        <w:rPr>
          <w:rFonts w:ascii="Times New Roman" w:eastAsia="Times New Roman" w:hAnsi="Times New Roman"/>
          <w:b/>
          <w:sz w:val="24"/>
          <w:szCs w:val="24"/>
        </w:rPr>
      </w:pPr>
      <w:r w:rsidRPr="00990A77">
        <w:rPr>
          <w:rFonts w:ascii="Times New Roman" w:eastAsia="Times New Roman" w:hAnsi="Times New Roman"/>
          <w:b/>
          <w:sz w:val="24"/>
          <w:szCs w:val="24"/>
        </w:rPr>
        <w:lastRenderedPageBreak/>
        <w:t xml:space="preserve">ΟΡΟΙ ΣΥΓΓΡΑΦΗΣ </w:t>
      </w:r>
    </w:p>
    <w:p w:rsidR="004175D5" w:rsidRPr="00990A77" w:rsidRDefault="004175D5" w:rsidP="004175D5">
      <w:pPr>
        <w:spacing w:after="0" w:line="240" w:lineRule="auto"/>
        <w:jc w:val="center"/>
        <w:rPr>
          <w:rFonts w:ascii="Times New Roman" w:eastAsia="Times New Roman" w:hAnsi="Times New Roman"/>
          <w:b/>
          <w:sz w:val="24"/>
          <w:szCs w:val="24"/>
        </w:rPr>
      </w:pPr>
      <w:r w:rsidRPr="00990A77">
        <w:rPr>
          <w:rFonts w:ascii="Times New Roman" w:eastAsia="Times New Roman" w:hAnsi="Times New Roman"/>
          <w:b/>
          <w:sz w:val="24"/>
          <w:szCs w:val="24"/>
        </w:rPr>
        <w:t xml:space="preserve"> </w:t>
      </w:r>
    </w:p>
    <w:p w:rsidR="004175D5" w:rsidRPr="00990A77" w:rsidRDefault="004175D5" w:rsidP="004175D5">
      <w:pPr>
        <w:spacing w:after="0" w:line="240" w:lineRule="auto"/>
        <w:jc w:val="both"/>
        <w:rPr>
          <w:rFonts w:ascii="Times New Roman" w:eastAsia="Times New Roman" w:hAnsi="Times New Roman"/>
          <w:i/>
          <w:sz w:val="24"/>
          <w:szCs w:val="24"/>
        </w:rPr>
      </w:pPr>
      <w:r w:rsidRPr="00990A77">
        <w:rPr>
          <w:rFonts w:ascii="Times New Roman" w:eastAsia="Times New Roman" w:hAnsi="Times New Roman"/>
          <w:i/>
          <w:sz w:val="24"/>
          <w:szCs w:val="24"/>
        </w:rPr>
        <w:t xml:space="preserve"> « Ο συγγραφέας είναι υπεύθυνος για το περιεχόμενο της εργασίας του, τόσο για την ακρίβεια των καταχωρημένων σ’ αυτή γεγονότων ή απόψεων, όσο και για την εγκυρότητα και τα δικαιώματα των χρησιμοποιούμενων πηγών. Οι διατυπωμένες στις εργασίες θέσεις ή απόψεις, απηχούν τις προσωπικές θέσεις ή απόψεις του συγγραφέα και μόνο. Τα κείμενα που θα δημοσιεύονται, εκφράζουν τη γνώμη και τις σκέψεις των συγγραφέων και όχι αναγκαία τις αντιλήψεις ή το δόγμα του Γενικού Επιτελείου Ναυτικού». </w:t>
      </w:r>
    </w:p>
    <w:p w:rsidR="004175D5" w:rsidRDefault="004175D5">
      <w:pPr>
        <w:rPr>
          <w:rFonts w:ascii="Times New Roman" w:hAnsi="Times New Roman"/>
          <w:b/>
          <w:sz w:val="24"/>
          <w:szCs w:val="24"/>
        </w:rPr>
      </w:pPr>
    </w:p>
    <w:p w:rsidR="004175D5" w:rsidRDefault="004175D5">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D421EE" w:rsidRDefault="00D421EE">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990A77" w:rsidRPr="00163D7A" w:rsidRDefault="00990A77" w:rsidP="00990A77">
      <w:pPr>
        <w:jc w:val="center"/>
        <w:rPr>
          <w:rFonts w:ascii="Times New Roman" w:hAnsi="Times New Roman"/>
          <w:b/>
          <w:sz w:val="28"/>
          <w:szCs w:val="28"/>
        </w:rPr>
      </w:pPr>
      <w:r w:rsidRPr="00163D7A">
        <w:rPr>
          <w:rFonts w:ascii="Times New Roman" w:hAnsi="Times New Roman"/>
          <w:b/>
          <w:sz w:val="28"/>
          <w:szCs w:val="28"/>
        </w:rPr>
        <w:lastRenderedPageBreak/>
        <w:t>Περίληψη</w:t>
      </w:r>
    </w:p>
    <w:p w:rsidR="00990A77" w:rsidRPr="00E0300C" w:rsidRDefault="00990A77" w:rsidP="00171AFE">
      <w:pPr>
        <w:spacing w:after="0"/>
        <w:ind w:firstLine="720"/>
        <w:jc w:val="both"/>
        <w:rPr>
          <w:rFonts w:ascii="Times New Roman" w:hAnsi="Times New Roman"/>
          <w:iCs/>
          <w:sz w:val="24"/>
          <w:szCs w:val="24"/>
        </w:rPr>
      </w:pPr>
      <w:r>
        <w:rPr>
          <w:rFonts w:ascii="Times New Roman" w:hAnsi="Times New Roman"/>
          <w:sz w:val="24"/>
          <w:szCs w:val="24"/>
        </w:rPr>
        <w:t xml:space="preserve">Στην σημερινή εποχή, η τεχνολογία </w:t>
      </w:r>
      <w:r>
        <w:rPr>
          <w:rFonts w:ascii="Times New Roman" w:hAnsi="Times New Roman"/>
          <w:sz w:val="24"/>
          <w:szCs w:val="24"/>
          <w:lang w:val="en-US"/>
        </w:rPr>
        <w:t>Stealth</w:t>
      </w:r>
      <w:r w:rsidRPr="009236E0">
        <w:rPr>
          <w:rFonts w:ascii="Times New Roman" w:hAnsi="Times New Roman"/>
          <w:sz w:val="24"/>
          <w:szCs w:val="24"/>
        </w:rPr>
        <w:t xml:space="preserve"> </w:t>
      </w:r>
      <w:r>
        <w:rPr>
          <w:rFonts w:ascii="Times New Roman" w:hAnsi="Times New Roman"/>
          <w:sz w:val="24"/>
          <w:szCs w:val="24"/>
        </w:rPr>
        <w:t xml:space="preserve">αποτελεί τον ακρογωνιαίο λίθο της πρόσκτησης της δυνατότητας απόκρυψης μιας πλατφόρμας στην οποία εφαρμόζεται. Σε ότι αφορά την στρατιωτική βιομηχανία, θα λέγαμε ότι είναι ο εξισορροπητικός παράγοντας μεταξύ της ραγδαίας τεχνολογικής ανάπτυξης των συστημάτων εντοπισμού στόχων και με την αναγκαιότητα της απόκρυψης του καθαυτού στόχου για την επιβίωση του. Ιστορικά αναφερόμενοι, η τεχνολογία </w:t>
      </w:r>
      <w:r>
        <w:rPr>
          <w:rFonts w:ascii="Times New Roman" w:hAnsi="Times New Roman"/>
          <w:sz w:val="24"/>
          <w:szCs w:val="24"/>
          <w:lang w:val="en-US"/>
        </w:rPr>
        <w:t>Stealth</w:t>
      </w:r>
      <w:r w:rsidRPr="00FC70DB">
        <w:rPr>
          <w:rFonts w:ascii="Times New Roman" w:hAnsi="Times New Roman"/>
          <w:sz w:val="24"/>
          <w:szCs w:val="24"/>
        </w:rPr>
        <w:t xml:space="preserve"> </w:t>
      </w:r>
      <w:r>
        <w:rPr>
          <w:rFonts w:ascii="Times New Roman" w:hAnsi="Times New Roman"/>
          <w:sz w:val="24"/>
          <w:szCs w:val="24"/>
        </w:rPr>
        <w:t xml:space="preserve">ξεκίνησε να εφαρμόζεται, τυχαία, από την Γερμανική αεροπορική βιομηχανία με την κατασκευή του Α/Φ </w:t>
      </w:r>
      <w:r w:rsidRPr="00FC70DB">
        <w:rPr>
          <w:rFonts w:ascii="Times New Roman" w:hAnsi="Times New Roman"/>
          <w:sz w:val="24"/>
          <w:szCs w:val="24"/>
          <w:lang w:val="en-US"/>
        </w:rPr>
        <w:t>Horten</w:t>
      </w:r>
      <w:r w:rsidRPr="00FC70DB">
        <w:rPr>
          <w:rFonts w:ascii="Times New Roman" w:hAnsi="Times New Roman"/>
          <w:sz w:val="24"/>
          <w:szCs w:val="24"/>
        </w:rPr>
        <w:t xml:space="preserve"> </w:t>
      </w:r>
      <w:r w:rsidRPr="00FC70DB">
        <w:rPr>
          <w:rFonts w:ascii="Times New Roman" w:hAnsi="Times New Roman"/>
          <w:sz w:val="24"/>
          <w:szCs w:val="24"/>
          <w:lang w:val="en-US"/>
        </w:rPr>
        <w:t>Ho</w:t>
      </w:r>
      <w:r w:rsidRPr="00FC70DB">
        <w:rPr>
          <w:rFonts w:ascii="Times New Roman" w:hAnsi="Times New Roman"/>
          <w:sz w:val="24"/>
          <w:szCs w:val="24"/>
        </w:rPr>
        <w:t xml:space="preserve"> 229 </w:t>
      </w:r>
      <w:r>
        <w:rPr>
          <w:rFonts w:ascii="Times New Roman" w:hAnsi="Times New Roman"/>
          <w:sz w:val="24"/>
          <w:szCs w:val="24"/>
        </w:rPr>
        <w:t xml:space="preserve">περί τα τέλη του Β’ Παγκοσμίου Πολέμου. Εν συνεχεία, αναπτύχθηκε και εφαρμόστηκε σε επιστημονικό επίπεδο κατά πλειονότητα από τους Αμερικάνους, με την σχεδίαση από την </w:t>
      </w:r>
      <w:r>
        <w:rPr>
          <w:rFonts w:ascii="Times New Roman" w:hAnsi="Times New Roman"/>
          <w:sz w:val="24"/>
          <w:szCs w:val="24"/>
          <w:lang w:val="en-US"/>
        </w:rPr>
        <w:t>Lockheed</w:t>
      </w:r>
      <w:r w:rsidRPr="00FE6F82">
        <w:rPr>
          <w:rFonts w:ascii="Times New Roman" w:hAnsi="Times New Roman"/>
          <w:sz w:val="24"/>
          <w:szCs w:val="24"/>
        </w:rPr>
        <w:t xml:space="preserve"> </w:t>
      </w:r>
      <w:r>
        <w:rPr>
          <w:rFonts w:ascii="Times New Roman" w:hAnsi="Times New Roman"/>
          <w:sz w:val="24"/>
          <w:szCs w:val="24"/>
          <w:lang w:val="en-US"/>
        </w:rPr>
        <w:t>Martin</w:t>
      </w:r>
      <w:r w:rsidRPr="00FE6F82">
        <w:rPr>
          <w:rFonts w:ascii="Times New Roman" w:hAnsi="Times New Roman"/>
          <w:sz w:val="24"/>
          <w:szCs w:val="24"/>
        </w:rPr>
        <w:t xml:space="preserve"> </w:t>
      </w:r>
      <w:r>
        <w:rPr>
          <w:rFonts w:ascii="Times New Roman" w:hAnsi="Times New Roman"/>
          <w:sz w:val="24"/>
          <w:szCs w:val="24"/>
        </w:rPr>
        <w:t xml:space="preserve">των γνωστών Α/Φ </w:t>
      </w:r>
      <w:r w:rsidRPr="00FE6F82">
        <w:rPr>
          <w:rFonts w:ascii="Times New Roman" w:hAnsi="Times New Roman"/>
          <w:iCs/>
          <w:sz w:val="24"/>
          <w:szCs w:val="24"/>
        </w:rPr>
        <w:t>SR-71 Blackbird</w:t>
      </w:r>
      <w:r>
        <w:rPr>
          <w:rFonts w:ascii="Times New Roman" w:hAnsi="Times New Roman"/>
          <w:iCs/>
          <w:sz w:val="24"/>
          <w:szCs w:val="24"/>
        </w:rPr>
        <w:t xml:space="preserve"> και </w:t>
      </w:r>
      <w:r w:rsidRPr="00FE6F82">
        <w:rPr>
          <w:rFonts w:ascii="Times New Roman" w:hAnsi="Times New Roman"/>
          <w:iCs/>
          <w:sz w:val="24"/>
          <w:szCs w:val="24"/>
        </w:rPr>
        <w:t>F-117A Nighthawk</w:t>
      </w:r>
      <w:r>
        <w:rPr>
          <w:rFonts w:ascii="Times New Roman" w:hAnsi="Times New Roman"/>
          <w:iCs/>
          <w:sz w:val="24"/>
          <w:szCs w:val="24"/>
        </w:rPr>
        <w:t xml:space="preserve">. Σήμερα, έχει επικρατήσει η σχεδίαση που συνδυάζει την εφαρμογή δυνατοτήτων </w:t>
      </w:r>
      <w:r>
        <w:rPr>
          <w:rFonts w:ascii="Times New Roman" w:hAnsi="Times New Roman"/>
          <w:iCs/>
          <w:sz w:val="24"/>
          <w:szCs w:val="24"/>
          <w:lang w:val="en-US"/>
        </w:rPr>
        <w:t>Stealth</w:t>
      </w:r>
      <w:r w:rsidRPr="00FE6F82">
        <w:rPr>
          <w:rFonts w:ascii="Times New Roman" w:hAnsi="Times New Roman"/>
          <w:iCs/>
          <w:sz w:val="24"/>
          <w:szCs w:val="24"/>
        </w:rPr>
        <w:t xml:space="preserve"> </w:t>
      </w:r>
      <w:r>
        <w:rPr>
          <w:rFonts w:ascii="Times New Roman" w:hAnsi="Times New Roman"/>
          <w:iCs/>
          <w:sz w:val="24"/>
          <w:szCs w:val="24"/>
        </w:rPr>
        <w:t xml:space="preserve">και καλής αεροδυναμικής δυνατότητας με το παράδειγμα του Α/Φ </w:t>
      </w:r>
      <w:r>
        <w:rPr>
          <w:rFonts w:ascii="Times New Roman" w:hAnsi="Times New Roman"/>
          <w:iCs/>
          <w:sz w:val="24"/>
          <w:szCs w:val="24"/>
          <w:lang w:val="en-US"/>
        </w:rPr>
        <w:t>F</w:t>
      </w:r>
      <w:r>
        <w:rPr>
          <w:rFonts w:ascii="Times New Roman" w:hAnsi="Times New Roman"/>
          <w:iCs/>
          <w:sz w:val="24"/>
          <w:szCs w:val="24"/>
        </w:rPr>
        <w:t>-35</w:t>
      </w:r>
      <w:r w:rsidRPr="00FE6F82">
        <w:rPr>
          <w:rFonts w:ascii="Times New Roman" w:hAnsi="Times New Roman"/>
          <w:iCs/>
          <w:sz w:val="24"/>
          <w:szCs w:val="24"/>
        </w:rPr>
        <w:t xml:space="preserve">. </w:t>
      </w:r>
      <w:r>
        <w:rPr>
          <w:rFonts w:ascii="Times New Roman" w:hAnsi="Times New Roman"/>
          <w:iCs/>
          <w:sz w:val="24"/>
          <w:szCs w:val="24"/>
        </w:rPr>
        <w:t xml:space="preserve">Σε γενικότερο πλαίσιο, η τεχνολογία </w:t>
      </w:r>
      <w:r>
        <w:rPr>
          <w:rFonts w:ascii="Times New Roman" w:hAnsi="Times New Roman"/>
          <w:iCs/>
          <w:sz w:val="24"/>
          <w:szCs w:val="24"/>
          <w:lang w:val="en-US"/>
        </w:rPr>
        <w:t>Stealth</w:t>
      </w:r>
      <w:r w:rsidRPr="00E0300C">
        <w:rPr>
          <w:rFonts w:ascii="Times New Roman" w:hAnsi="Times New Roman"/>
          <w:iCs/>
          <w:sz w:val="24"/>
          <w:szCs w:val="24"/>
        </w:rPr>
        <w:t xml:space="preserve"> </w:t>
      </w:r>
      <w:r>
        <w:rPr>
          <w:rFonts w:ascii="Times New Roman" w:hAnsi="Times New Roman"/>
          <w:iCs/>
          <w:sz w:val="24"/>
          <w:szCs w:val="24"/>
        </w:rPr>
        <w:t>επεκτάθηκε και εφαρμόζεται  σε μονάδες και οπλικά συστήματα τόσο στις Ναυτικές βιομηχανίες, όσο και στις βιομηχανίες του στρατού ξηράς.</w:t>
      </w:r>
    </w:p>
    <w:p w:rsidR="00990A77" w:rsidRPr="005C2D1A" w:rsidRDefault="00990A77" w:rsidP="00990A77">
      <w:pPr>
        <w:spacing w:after="0"/>
        <w:ind w:firstLine="720"/>
        <w:jc w:val="both"/>
        <w:rPr>
          <w:rFonts w:ascii="Times New Roman" w:hAnsi="Times New Roman"/>
          <w:bCs/>
          <w:sz w:val="24"/>
          <w:szCs w:val="24"/>
        </w:rPr>
      </w:pPr>
      <w:r w:rsidRPr="00986395">
        <w:rPr>
          <w:rFonts w:ascii="Times New Roman" w:hAnsi="Times New Roman"/>
          <w:sz w:val="24"/>
          <w:szCs w:val="24"/>
        </w:rPr>
        <w:t xml:space="preserve">Οι βασικοί πυλώνες που πλαισιώνουν τις εφαρμογές </w:t>
      </w:r>
      <w:r>
        <w:rPr>
          <w:rFonts w:ascii="Times New Roman" w:hAnsi="Times New Roman"/>
          <w:sz w:val="24"/>
          <w:szCs w:val="24"/>
        </w:rPr>
        <w:t xml:space="preserve">της τεχνολογίας </w:t>
      </w:r>
      <w:r>
        <w:rPr>
          <w:rFonts w:ascii="Times New Roman" w:hAnsi="Times New Roman"/>
          <w:sz w:val="24"/>
          <w:szCs w:val="24"/>
          <w:lang w:val="en-US"/>
        </w:rPr>
        <w:t>Stealth</w:t>
      </w:r>
      <w:r w:rsidRPr="00986395">
        <w:rPr>
          <w:rFonts w:ascii="Times New Roman" w:hAnsi="Times New Roman"/>
          <w:sz w:val="24"/>
          <w:szCs w:val="24"/>
        </w:rPr>
        <w:t xml:space="preserve"> είναι </w:t>
      </w:r>
      <w:r>
        <w:rPr>
          <w:rFonts w:ascii="Times New Roman" w:hAnsi="Times New Roman"/>
          <w:sz w:val="24"/>
          <w:szCs w:val="24"/>
        </w:rPr>
        <w:t>οι υπογραφές εντοπισμού μιας πλατφόρμας ενδιαφέροντος. Είναι δηλαδή οι παράμετροι που καθιστούν την ευκολία (ή δυσκολία) με την οποία πετυχαίνεται ο εντοπισμός της. Οι υπογραφές αυτές συνοψίζονται στην</w:t>
      </w:r>
      <w:r w:rsidRPr="00986395">
        <w:rPr>
          <w:rFonts w:ascii="Times New Roman" w:hAnsi="Times New Roman"/>
          <w:sz w:val="24"/>
          <w:szCs w:val="24"/>
        </w:rPr>
        <w:t xml:space="preserve">: </w:t>
      </w:r>
      <w:r w:rsidRPr="00986395">
        <w:rPr>
          <w:rFonts w:ascii="Times New Roman" w:hAnsi="Times New Roman"/>
          <w:sz w:val="24"/>
          <w:szCs w:val="24"/>
          <w:lang w:val="en-US"/>
        </w:rPr>
        <w:t>i</w:t>
      </w:r>
      <w:r w:rsidRPr="00986395">
        <w:rPr>
          <w:rFonts w:ascii="Times New Roman" w:hAnsi="Times New Roman"/>
          <w:sz w:val="24"/>
          <w:szCs w:val="24"/>
        </w:rPr>
        <w:t xml:space="preserve">) </w:t>
      </w:r>
      <w:r>
        <w:rPr>
          <w:rFonts w:ascii="Times New Roman" w:hAnsi="Times New Roman"/>
          <w:sz w:val="24"/>
          <w:szCs w:val="24"/>
        </w:rPr>
        <w:t>οπτική</w:t>
      </w:r>
      <w:r w:rsidRPr="00986395">
        <w:rPr>
          <w:rFonts w:ascii="Times New Roman" w:hAnsi="Times New Roman"/>
          <w:sz w:val="24"/>
          <w:szCs w:val="24"/>
        </w:rPr>
        <w:t xml:space="preserve">; </w:t>
      </w:r>
      <w:r w:rsidRPr="00986395">
        <w:rPr>
          <w:rFonts w:ascii="Times New Roman" w:hAnsi="Times New Roman"/>
          <w:sz w:val="24"/>
          <w:szCs w:val="24"/>
          <w:lang w:val="en-US"/>
        </w:rPr>
        <w:t>ii</w:t>
      </w:r>
      <w:r w:rsidRPr="00986395">
        <w:rPr>
          <w:rFonts w:ascii="Times New Roman" w:hAnsi="Times New Roman"/>
          <w:sz w:val="24"/>
          <w:szCs w:val="24"/>
        </w:rPr>
        <w:t xml:space="preserve">) </w:t>
      </w:r>
      <w:r>
        <w:rPr>
          <w:rFonts w:ascii="Times New Roman" w:hAnsi="Times New Roman"/>
          <w:sz w:val="24"/>
          <w:szCs w:val="24"/>
        </w:rPr>
        <w:t>υπέρυθρη</w:t>
      </w:r>
      <w:r w:rsidRPr="00986395">
        <w:rPr>
          <w:rFonts w:ascii="Times New Roman" w:hAnsi="Times New Roman"/>
          <w:sz w:val="24"/>
          <w:szCs w:val="24"/>
        </w:rPr>
        <w:t xml:space="preserve">; </w:t>
      </w:r>
      <w:r w:rsidRPr="00986395">
        <w:rPr>
          <w:rFonts w:ascii="Times New Roman" w:hAnsi="Times New Roman"/>
          <w:sz w:val="24"/>
          <w:szCs w:val="24"/>
          <w:lang w:val="en-US"/>
        </w:rPr>
        <w:t>iii</w:t>
      </w:r>
      <w:r w:rsidRPr="00986395">
        <w:rPr>
          <w:rFonts w:ascii="Times New Roman" w:hAnsi="Times New Roman"/>
          <w:sz w:val="24"/>
          <w:szCs w:val="24"/>
        </w:rPr>
        <w:t xml:space="preserve">) </w:t>
      </w:r>
      <w:r>
        <w:rPr>
          <w:rFonts w:ascii="Times New Roman" w:hAnsi="Times New Roman"/>
          <w:sz w:val="24"/>
          <w:szCs w:val="24"/>
        </w:rPr>
        <w:t>μαγνητική</w:t>
      </w:r>
      <w:r w:rsidRPr="00986395">
        <w:rPr>
          <w:rFonts w:ascii="Times New Roman" w:hAnsi="Times New Roman"/>
          <w:sz w:val="24"/>
          <w:szCs w:val="24"/>
        </w:rPr>
        <w:t xml:space="preserve">; </w:t>
      </w:r>
      <w:r w:rsidRPr="00986395">
        <w:rPr>
          <w:rFonts w:ascii="Times New Roman" w:hAnsi="Times New Roman"/>
          <w:sz w:val="24"/>
          <w:szCs w:val="24"/>
          <w:lang w:val="en-US"/>
        </w:rPr>
        <w:t>iv</w:t>
      </w:r>
      <w:r w:rsidRPr="00986395">
        <w:rPr>
          <w:rFonts w:ascii="Times New Roman" w:hAnsi="Times New Roman"/>
          <w:sz w:val="24"/>
          <w:szCs w:val="24"/>
        </w:rPr>
        <w:t xml:space="preserve">) </w:t>
      </w:r>
      <w:r>
        <w:rPr>
          <w:rFonts w:ascii="Times New Roman" w:hAnsi="Times New Roman"/>
          <w:sz w:val="24"/>
          <w:szCs w:val="24"/>
        </w:rPr>
        <w:t xml:space="preserve">ακουστική και </w:t>
      </w:r>
      <w:r>
        <w:rPr>
          <w:rFonts w:ascii="Times New Roman" w:hAnsi="Times New Roman"/>
          <w:sz w:val="24"/>
          <w:szCs w:val="24"/>
          <w:lang w:val="en-US"/>
        </w:rPr>
        <w:t>v</w:t>
      </w:r>
      <w:r w:rsidRPr="00986395">
        <w:rPr>
          <w:rFonts w:ascii="Times New Roman" w:hAnsi="Times New Roman"/>
          <w:sz w:val="24"/>
          <w:szCs w:val="24"/>
        </w:rPr>
        <w:t>)</w:t>
      </w:r>
      <w:r>
        <w:rPr>
          <w:rFonts w:ascii="Times New Roman" w:hAnsi="Times New Roman"/>
          <w:sz w:val="24"/>
          <w:szCs w:val="24"/>
        </w:rPr>
        <w:t xml:space="preserve"> ραδιοκυματική (εντοπισμός από ραντάρ)</w:t>
      </w:r>
      <w:r w:rsidRPr="00986395">
        <w:rPr>
          <w:rFonts w:ascii="Times New Roman" w:hAnsi="Times New Roman"/>
          <w:sz w:val="24"/>
          <w:szCs w:val="24"/>
        </w:rPr>
        <w:t xml:space="preserve">. Η παρούσα διατριβή επικεντρώνεται στην ανάπτυξη μιας νέας μεθόδου αποτελεσματικής </w:t>
      </w:r>
      <w:r>
        <w:rPr>
          <w:rFonts w:ascii="Times New Roman" w:hAnsi="Times New Roman"/>
          <w:sz w:val="24"/>
          <w:szCs w:val="24"/>
        </w:rPr>
        <w:t>απορρόφησης της μικροκυματικής</w:t>
      </w:r>
      <w:r w:rsidRPr="00986395">
        <w:rPr>
          <w:rFonts w:ascii="Times New Roman" w:hAnsi="Times New Roman"/>
          <w:sz w:val="24"/>
          <w:szCs w:val="24"/>
        </w:rPr>
        <w:t xml:space="preserve"> (</w:t>
      </w:r>
      <w:r>
        <w:rPr>
          <w:rFonts w:ascii="Times New Roman" w:hAnsi="Times New Roman"/>
          <w:sz w:val="24"/>
          <w:szCs w:val="24"/>
          <w:lang w:val="en-US"/>
        </w:rPr>
        <w:t>G</w:t>
      </w:r>
      <w:r w:rsidRPr="00986395">
        <w:rPr>
          <w:rFonts w:ascii="Times New Roman" w:hAnsi="Times New Roman"/>
          <w:sz w:val="24"/>
          <w:szCs w:val="24"/>
          <w:lang w:val="en-US"/>
        </w:rPr>
        <w:t>Hz</w:t>
      </w:r>
      <w:r w:rsidRPr="00986395">
        <w:rPr>
          <w:rFonts w:ascii="Times New Roman" w:hAnsi="Times New Roman"/>
          <w:sz w:val="24"/>
          <w:szCs w:val="24"/>
        </w:rPr>
        <w:t xml:space="preserve">) ακτινοβολίας στα πλαίσια </w:t>
      </w:r>
      <w:r>
        <w:rPr>
          <w:rFonts w:ascii="Times New Roman" w:hAnsi="Times New Roman"/>
          <w:sz w:val="24"/>
          <w:szCs w:val="24"/>
        </w:rPr>
        <w:t xml:space="preserve">εφαρμογών στην τεχνολογία </w:t>
      </w:r>
      <w:r>
        <w:rPr>
          <w:rFonts w:ascii="Times New Roman" w:hAnsi="Times New Roman"/>
          <w:sz w:val="24"/>
          <w:szCs w:val="24"/>
          <w:lang w:val="en-US"/>
        </w:rPr>
        <w:t>Stealth</w:t>
      </w:r>
      <w:r w:rsidRPr="00E0300C">
        <w:rPr>
          <w:rFonts w:ascii="Times New Roman" w:hAnsi="Times New Roman"/>
          <w:sz w:val="24"/>
          <w:szCs w:val="24"/>
        </w:rPr>
        <w:t>.</w:t>
      </w:r>
      <w:r w:rsidRPr="00986395">
        <w:rPr>
          <w:rFonts w:ascii="Times New Roman" w:hAnsi="Times New Roman"/>
          <w:sz w:val="24"/>
          <w:szCs w:val="24"/>
        </w:rPr>
        <w:t xml:space="preserve"> </w:t>
      </w:r>
      <w:r>
        <w:rPr>
          <w:rFonts w:ascii="Times New Roman" w:hAnsi="Times New Roman"/>
          <w:bCs/>
          <w:sz w:val="24"/>
          <w:szCs w:val="24"/>
        </w:rPr>
        <w:t>Σχεδιάζεται και αναλύεται ένα ειδικό στοιχείο απορρόφησης, το ποίο μέσα από μια διαδικασία βελτιστοποίησης ως προς την πρόσκτηση ικανότητας απορρόφησης της προσπίπτουσας μικροκυματικής ακτινοβολίας στο 100%, δύναται να προσαρμόζεται ανάλογα με την συχνότητα ενδιαφέροντος</w:t>
      </w:r>
      <w:r w:rsidRPr="00986395">
        <w:rPr>
          <w:rFonts w:ascii="Times New Roman" w:hAnsi="Times New Roman"/>
          <w:bCs/>
          <w:sz w:val="24"/>
          <w:szCs w:val="24"/>
        </w:rPr>
        <w:t>.</w:t>
      </w:r>
      <w:r>
        <w:rPr>
          <w:rFonts w:ascii="Times New Roman" w:hAnsi="Times New Roman"/>
          <w:bCs/>
          <w:sz w:val="24"/>
          <w:szCs w:val="24"/>
        </w:rPr>
        <w:t xml:space="preserve"> Τέλος, παρατίθεται μια επισκόπηση των δυνατοτήτων των μονάδων </w:t>
      </w:r>
      <w:r>
        <w:rPr>
          <w:rFonts w:ascii="Times New Roman" w:hAnsi="Times New Roman"/>
          <w:bCs/>
          <w:sz w:val="24"/>
          <w:szCs w:val="24"/>
          <w:lang w:val="en-US"/>
        </w:rPr>
        <w:t>Stealth</w:t>
      </w:r>
      <w:r w:rsidRPr="005C2D1A">
        <w:rPr>
          <w:rFonts w:ascii="Times New Roman" w:hAnsi="Times New Roman"/>
          <w:bCs/>
          <w:sz w:val="24"/>
          <w:szCs w:val="24"/>
        </w:rPr>
        <w:t xml:space="preserve"> </w:t>
      </w:r>
      <w:r>
        <w:rPr>
          <w:rFonts w:ascii="Times New Roman" w:hAnsi="Times New Roman"/>
          <w:bCs/>
          <w:sz w:val="24"/>
          <w:szCs w:val="24"/>
        </w:rPr>
        <w:t xml:space="preserve">Πολεμικών Ναυτικών ανά τον κόσμο. </w:t>
      </w:r>
    </w:p>
    <w:p w:rsidR="00990A77" w:rsidRPr="00986395" w:rsidRDefault="00990A77" w:rsidP="00990A77">
      <w:pPr>
        <w:spacing w:after="0"/>
        <w:ind w:firstLine="720"/>
        <w:jc w:val="both"/>
        <w:rPr>
          <w:rFonts w:ascii="Times New Roman" w:hAnsi="Times New Roman"/>
          <w:sz w:val="24"/>
          <w:szCs w:val="24"/>
        </w:rPr>
      </w:pPr>
      <w:r w:rsidRPr="005C2D1A">
        <w:rPr>
          <w:rFonts w:ascii="Times New Roman" w:hAnsi="Times New Roman"/>
          <w:bCs/>
          <w:sz w:val="24"/>
          <w:szCs w:val="24"/>
        </w:rPr>
        <w:t xml:space="preserve">  </w:t>
      </w:r>
      <w:r w:rsidRPr="00986395">
        <w:rPr>
          <w:rFonts w:ascii="Times New Roman" w:hAnsi="Times New Roman"/>
          <w:bCs/>
          <w:sz w:val="24"/>
          <w:szCs w:val="24"/>
        </w:rPr>
        <w:t xml:space="preserve"> </w:t>
      </w:r>
      <w:r w:rsidRPr="00986395">
        <w:rPr>
          <w:rFonts w:ascii="Times New Roman" w:hAnsi="Times New Roman"/>
          <w:sz w:val="24"/>
          <w:szCs w:val="24"/>
        </w:rPr>
        <w:t xml:space="preserve">Ως τελικό γενικό συμπέρασμα </w:t>
      </w:r>
      <w:r>
        <w:rPr>
          <w:rFonts w:ascii="Times New Roman" w:hAnsi="Times New Roman"/>
          <w:sz w:val="24"/>
          <w:szCs w:val="24"/>
        </w:rPr>
        <w:t xml:space="preserve">της γενικευμένης μεθόδου </w:t>
      </w:r>
      <w:r w:rsidRPr="00986395">
        <w:rPr>
          <w:rFonts w:ascii="Times New Roman" w:hAnsi="Times New Roman"/>
          <w:sz w:val="24"/>
          <w:szCs w:val="24"/>
        </w:rPr>
        <w:t xml:space="preserve">βελτιστοποίησης, μπορεί να ειπωθεί ότι </w:t>
      </w:r>
      <w:r>
        <w:rPr>
          <w:rFonts w:ascii="Times New Roman" w:hAnsi="Times New Roman"/>
          <w:sz w:val="24"/>
          <w:szCs w:val="24"/>
        </w:rPr>
        <w:t xml:space="preserve">στα πλαίσια της τεχνολογίας </w:t>
      </w:r>
      <w:r>
        <w:rPr>
          <w:rFonts w:ascii="Times New Roman" w:hAnsi="Times New Roman"/>
          <w:sz w:val="24"/>
          <w:szCs w:val="24"/>
          <w:lang w:val="en-US"/>
        </w:rPr>
        <w:t>Stealth</w:t>
      </w:r>
      <w:r w:rsidRPr="00B31B74">
        <w:rPr>
          <w:rFonts w:ascii="Times New Roman" w:hAnsi="Times New Roman"/>
          <w:sz w:val="24"/>
          <w:szCs w:val="24"/>
        </w:rPr>
        <w:t xml:space="preserve">, </w:t>
      </w:r>
      <w:r>
        <w:rPr>
          <w:rFonts w:ascii="Times New Roman" w:hAnsi="Times New Roman"/>
          <w:bCs/>
          <w:sz w:val="24"/>
          <w:szCs w:val="24"/>
        </w:rPr>
        <w:t>τ</w:t>
      </w:r>
      <w:r w:rsidRPr="005C2D1A">
        <w:rPr>
          <w:rFonts w:ascii="Times New Roman" w:hAnsi="Times New Roman"/>
          <w:bCs/>
          <w:sz w:val="24"/>
          <w:szCs w:val="24"/>
        </w:rPr>
        <w:t xml:space="preserve">ο </w:t>
      </w:r>
      <w:r>
        <w:rPr>
          <w:rFonts w:ascii="Times New Roman" w:hAnsi="Times New Roman"/>
          <w:bCs/>
          <w:sz w:val="24"/>
          <w:szCs w:val="24"/>
        </w:rPr>
        <w:t>αναπτυσσόμενο</w:t>
      </w:r>
      <w:r w:rsidRPr="005C2D1A">
        <w:rPr>
          <w:rFonts w:ascii="Times New Roman" w:hAnsi="Times New Roman"/>
          <w:bCs/>
          <w:sz w:val="24"/>
          <w:szCs w:val="24"/>
        </w:rPr>
        <w:t xml:space="preserve"> στοιχείο μπορεί να θέσει υποψηφιότητα να αποτελέσει ένα αποτελεσματικό υλικό απορρόφησης της ακτινοβολίας ραντάρ (</w:t>
      </w:r>
      <w:r w:rsidRPr="005C2D1A">
        <w:rPr>
          <w:rFonts w:ascii="Times New Roman" w:hAnsi="Times New Roman"/>
          <w:bCs/>
          <w:sz w:val="24"/>
          <w:szCs w:val="24"/>
          <w:lang w:val="en-US"/>
        </w:rPr>
        <w:t>Radar</w:t>
      </w:r>
      <w:r w:rsidRPr="005C2D1A">
        <w:rPr>
          <w:rFonts w:ascii="Times New Roman" w:hAnsi="Times New Roman"/>
          <w:bCs/>
          <w:sz w:val="24"/>
          <w:szCs w:val="24"/>
        </w:rPr>
        <w:t xml:space="preserve"> </w:t>
      </w:r>
      <w:r w:rsidRPr="005C2D1A">
        <w:rPr>
          <w:rFonts w:ascii="Times New Roman" w:hAnsi="Times New Roman"/>
          <w:bCs/>
          <w:sz w:val="24"/>
          <w:szCs w:val="24"/>
          <w:lang w:val="en-US"/>
        </w:rPr>
        <w:t>Absorbent</w:t>
      </w:r>
      <w:r w:rsidRPr="005C2D1A">
        <w:rPr>
          <w:rFonts w:ascii="Times New Roman" w:hAnsi="Times New Roman"/>
          <w:bCs/>
          <w:sz w:val="24"/>
          <w:szCs w:val="24"/>
        </w:rPr>
        <w:t xml:space="preserve"> </w:t>
      </w:r>
      <w:r w:rsidRPr="005C2D1A">
        <w:rPr>
          <w:rFonts w:ascii="Times New Roman" w:hAnsi="Times New Roman"/>
          <w:bCs/>
          <w:sz w:val="24"/>
          <w:szCs w:val="24"/>
          <w:lang w:val="en-US"/>
        </w:rPr>
        <w:t>Material</w:t>
      </w:r>
      <w:r w:rsidRPr="005C2D1A">
        <w:rPr>
          <w:rFonts w:ascii="Times New Roman" w:hAnsi="Times New Roman"/>
          <w:bCs/>
          <w:sz w:val="24"/>
          <w:szCs w:val="24"/>
        </w:rPr>
        <w:t xml:space="preserve"> – </w:t>
      </w:r>
      <w:r w:rsidRPr="005C2D1A">
        <w:rPr>
          <w:rFonts w:ascii="Times New Roman" w:hAnsi="Times New Roman"/>
          <w:bCs/>
          <w:sz w:val="24"/>
          <w:szCs w:val="24"/>
          <w:lang w:val="en-US"/>
        </w:rPr>
        <w:t>RAM</w:t>
      </w:r>
      <w:r w:rsidRPr="005C2D1A">
        <w:rPr>
          <w:rFonts w:ascii="Times New Roman" w:hAnsi="Times New Roman"/>
          <w:bCs/>
          <w:sz w:val="24"/>
          <w:szCs w:val="24"/>
        </w:rPr>
        <w:t>), του οποίου η χρήση</w:t>
      </w:r>
      <w:r>
        <w:rPr>
          <w:rFonts w:ascii="Times New Roman" w:hAnsi="Times New Roman"/>
          <w:bCs/>
          <w:sz w:val="24"/>
          <w:szCs w:val="24"/>
        </w:rPr>
        <w:t>,</w:t>
      </w:r>
      <w:r w:rsidRPr="005C2D1A">
        <w:rPr>
          <w:rFonts w:ascii="Times New Roman" w:hAnsi="Times New Roman"/>
          <w:bCs/>
          <w:sz w:val="24"/>
          <w:szCs w:val="24"/>
        </w:rPr>
        <w:t xml:space="preserve"> σε συνδυασμό με την κατάλληλη γεωμετρία της πλατφόρμας εφαρμογής</w:t>
      </w:r>
      <w:r>
        <w:rPr>
          <w:rFonts w:ascii="Times New Roman" w:hAnsi="Times New Roman"/>
          <w:bCs/>
          <w:sz w:val="24"/>
          <w:szCs w:val="24"/>
        </w:rPr>
        <w:t>,</w:t>
      </w:r>
      <w:r w:rsidRPr="005C2D1A">
        <w:rPr>
          <w:rFonts w:ascii="Times New Roman" w:hAnsi="Times New Roman"/>
          <w:bCs/>
          <w:sz w:val="24"/>
          <w:szCs w:val="24"/>
        </w:rPr>
        <w:t xml:space="preserve"> θα δύναται να μειώσει έως και να εξαλείψει την μικροκυματική της υπογραφή</w:t>
      </w:r>
      <w:r>
        <w:rPr>
          <w:rFonts w:ascii="Times New Roman" w:hAnsi="Times New Roman"/>
          <w:bCs/>
          <w:sz w:val="24"/>
          <w:szCs w:val="24"/>
        </w:rPr>
        <w:t>.</w:t>
      </w:r>
    </w:p>
    <w:p w:rsidR="00990A77" w:rsidRDefault="00990A77">
      <w:pPr>
        <w:rPr>
          <w:rFonts w:ascii="Times New Roman" w:hAnsi="Times New Roman"/>
          <w:b/>
          <w:sz w:val="24"/>
          <w:szCs w:val="24"/>
        </w:rPr>
      </w:pPr>
    </w:p>
    <w:p w:rsidR="00990A77" w:rsidRDefault="00990A77">
      <w:pPr>
        <w:rPr>
          <w:rFonts w:ascii="Times New Roman" w:hAnsi="Times New Roman"/>
          <w:b/>
          <w:sz w:val="24"/>
          <w:szCs w:val="24"/>
        </w:rPr>
      </w:pPr>
    </w:p>
    <w:p w:rsidR="00FE14C0" w:rsidRDefault="00FE14C0">
      <w:pPr>
        <w:rPr>
          <w:rFonts w:ascii="Times New Roman" w:hAnsi="Times New Roman"/>
          <w:b/>
          <w:sz w:val="24"/>
          <w:szCs w:val="24"/>
        </w:rPr>
      </w:pPr>
    </w:p>
    <w:p w:rsidR="00FE14C0" w:rsidRDefault="00FE14C0">
      <w:pPr>
        <w:rPr>
          <w:rFonts w:ascii="Times New Roman" w:hAnsi="Times New Roman"/>
          <w:b/>
          <w:sz w:val="24"/>
          <w:szCs w:val="24"/>
        </w:rPr>
      </w:pPr>
    </w:p>
    <w:p w:rsidR="001777A7" w:rsidRPr="00772C53" w:rsidRDefault="00171AFE" w:rsidP="00772C53">
      <w:pPr>
        <w:jc w:val="center"/>
        <w:rPr>
          <w:rFonts w:ascii="Times New Roman" w:hAnsi="Times New Roman"/>
          <w:b/>
          <w:sz w:val="28"/>
          <w:szCs w:val="28"/>
        </w:rPr>
      </w:pPr>
      <w:r w:rsidRPr="00772C53">
        <w:rPr>
          <w:rFonts w:ascii="Times New Roman" w:hAnsi="Times New Roman"/>
          <w:b/>
          <w:sz w:val="28"/>
          <w:szCs w:val="28"/>
        </w:rPr>
        <w:lastRenderedPageBreak/>
        <w:t>Κεφάλαιο Α</w:t>
      </w:r>
    </w:p>
    <w:p w:rsidR="00772C53" w:rsidRPr="004B1F3D" w:rsidRDefault="00772C53" w:rsidP="00772C53">
      <w:pPr>
        <w:jc w:val="center"/>
        <w:rPr>
          <w:rFonts w:ascii="Times New Roman" w:hAnsi="Times New Roman"/>
          <w:b/>
          <w:sz w:val="28"/>
          <w:szCs w:val="28"/>
        </w:rPr>
      </w:pPr>
      <w:r w:rsidRPr="00772C53">
        <w:rPr>
          <w:rFonts w:ascii="Times New Roman" w:hAnsi="Times New Roman"/>
          <w:b/>
          <w:sz w:val="28"/>
          <w:szCs w:val="28"/>
        </w:rPr>
        <w:t>Ιστορική αναδρομή ως προς τις απαρχές</w:t>
      </w:r>
      <w:r w:rsidR="004B1F3D">
        <w:rPr>
          <w:rFonts w:ascii="Times New Roman" w:hAnsi="Times New Roman"/>
          <w:b/>
          <w:sz w:val="28"/>
          <w:szCs w:val="28"/>
        </w:rPr>
        <w:t xml:space="preserve"> και εξέλιξης</w:t>
      </w:r>
      <w:r w:rsidRPr="00772C53">
        <w:rPr>
          <w:rFonts w:ascii="Times New Roman" w:hAnsi="Times New Roman"/>
          <w:b/>
          <w:sz w:val="28"/>
          <w:szCs w:val="28"/>
        </w:rPr>
        <w:t xml:space="preserve"> της εφαρμογής της τεχνολογίας </w:t>
      </w:r>
      <w:r w:rsidRPr="00772C53">
        <w:rPr>
          <w:rFonts w:ascii="Times New Roman" w:hAnsi="Times New Roman"/>
          <w:b/>
          <w:sz w:val="28"/>
          <w:szCs w:val="28"/>
          <w:lang w:val="en-US"/>
        </w:rPr>
        <w:t>Stealth</w:t>
      </w:r>
    </w:p>
    <w:p w:rsidR="00772C53" w:rsidRPr="004B1F3D" w:rsidRDefault="00772C53" w:rsidP="00772C53">
      <w:pPr>
        <w:jc w:val="center"/>
        <w:rPr>
          <w:rFonts w:ascii="Times New Roman" w:hAnsi="Times New Roman"/>
          <w:b/>
          <w:sz w:val="28"/>
          <w:szCs w:val="28"/>
        </w:rPr>
      </w:pPr>
    </w:p>
    <w:p w:rsidR="00772C53" w:rsidRDefault="00772C53" w:rsidP="00772C53">
      <w:pPr>
        <w:spacing w:after="0" w:line="240" w:lineRule="auto"/>
        <w:ind w:firstLine="720"/>
        <w:rPr>
          <w:rFonts w:ascii="Times New Roman" w:hAnsi="Times New Roman"/>
          <w:b/>
          <w:sz w:val="28"/>
          <w:szCs w:val="28"/>
        </w:rPr>
      </w:pPr>
      <w:r w:rsidRPr="00772C53">
        <w:rPr>
          <w:rFonts w:ascii="Times New Roman" w:hAnsi="Times New Roman"/>
          <w:b/>
          <w:sz w:val="28"/>
          <w:szCs w:val="28"/>
        </w:rPr>
        <w:t>Γενικά</w:t>
      </w:r>
    </w:p>
    <w:p w:rsidR="00772C53" w:rsidRPr="00772C53" w:rsidRDefault="00772C53" w:rsidP="00772C53">
      <w:pPr>
        <w:spacing w:after="0" w:line="240" w:lineRule="auto"/>
        <w:ind w:firstLine="720"/>
        <w:rPr>
          <w:rFonts w:ascii="Times New Roman" w:hAnsi="Times New Roman"/>
          <w:b/>
          <w:sz w:val="24"/>
          <w:szCs w:val="24"/>
        </w:rPr>
      </w:pPr>
    </w:p>
    <w:p w:rsidR="00772C53" w:rsidRDefault="00772C53" w:rsidP="00772C53">
      <w:pPr>
        <w:spacing w:after="0" w:line="240" w:lineRule="auto"/>
        <w:ind w:firstLine="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82178F">
        <w:rPr>
          <w:rFonts w:ascii="Times New Roman" w:hAnsi="Times New Roman"/>
          <w:sz w:val="24"/>
          <w:szCs w:val="24"/>
        </w:rPr>
        <w:t>Η τεχνολογία χ</w:t>
      </w:r>
      <w:r w:rsidR="00631430">
        <w:rPr>
          <w:rFonts w:ascii="Times New Roman" w:hAnsi="Times New Roman"/>
          <w:sz w:val="24"/>
          <w:szCs w:val="24"/>
        </w:rPr>
        <w:t>αμηλής παρατηρησιμότητας</w:t>
      </w:r>
      <w:r w:rsidR="005F19F2">
        <w:rPr>
          <w:rFonts w:ascii="Times New Roman" w:hAnsi="Times New Roman"/>
          <w:sz w:val="24"/>
          <w:szCs w:val="24"/>
        </w:rPr>
        <w:t>,</w:t>
      </w:r>
      <w:r w:rsidR="00631430" w:rsidRPr="00631430">
        <w:rPr>
          <w:rFonts w:ascii="Times New Roman" w:hAnsi="Times New Roman"/>
          <w:sz w:val="24"/>
          <w:szCs w:val="24"/>
        </w:rPr>
        <w:t xml:space="preserve"> ή τεχνολογία </w:t>
      </w:r>
      <w:r w:rsidR="00631430" w:rsidRPr="00631430">
        <w:rPr>
          <w:rFonts w:ascii="Times New Roman" w:hAnsi="Times New Roman"/>
          <w:sz w:val="24"/>
          <w:szCs w:val="24"/>
          <w:lang w:val="en-US"/>
        </w:rPr>
        <w:t>Stealth</w:t>
      </w:r>
      <w:r w:rsidR="00631430">
        <w:rPr>
          <w:rFonts w:ascii="Times New Roman" w:hAnsi="Times New Roman"/>
          <w:sz w:val="24"/>
          <w:szCs w:val="24"/>
        </w:rPr>
        <w:t xml:space="preserve">, </w:t>
      </w:r>
      <w:r w:rsidR="00631430" w:rsidRPr="00631430">
        <w:rPr>
          <w:rFonts w:ascii="Times New Roman" w:hAnsi="Times New Roman"/>
          <w:sz w:val="24"/>
          <w:szCs w:val="24"/>
        </w:rPr>
        <w:t xml:space="preserve">είναι </w:t>
      </w:r>
      <w:r w:rsidR="00631430">
        <w:rPr>
          <w:rFonts w:ascii="Times New Roman" w:hAnsi="Times New Roman"/>
          <w:sz w:val="24"/>
          <w:szCs w:val="24"/>
        </w:rPr>
        <w:t>η εξειδικευμένη τεχνική</w:t>
      </w:r>
      <w:r w:rsidR="00631430" w:rsidRPr="00631430">
        <w:rPr>
          <w:rFonts w:ascii="Times New Roman" w:hAnsi="Times New Roman"/>
          <w:sz w:val="24"/>
          <w:szCs w:val="24"/>
        </w:rPr>
        <w:t xml:space="preserve"> που</w:t>
      </w:r>
      <w:r w:rsidR="00631430">
        <w:rPr>
          <w:rFonts w:ascii="Times New Roman" w:hAnsi="Times New Roman"/>
          <w:sz w:val="24"/>
          <w:szCs w:val="24"/>
        </w:rPr>
        <w:t xml:space="preserve"> </w:t>
      </w:r>
      <w:r w:rsidR="00355E39">
        <w:rPr>
          <w:rFonts w:ascii="Times New Roman" w:hAnsi="Times New Roman"/>
          <w:sz w:val="24"/>
          <w:szCs w:val="24"/>
        </w:rPr>
        <w:t>προσδίδει</w:t>
      </w:r>
      <w:r w:rsidR="00631430" w:rsidRPr="00631430">
        <w:rPr>
          <w:rFonts w:ascii="Times New Roman" w:hAnsi="Times New Roman"/>
          <w:sz w:val="24"/>
          <w:szCs w:val="24"/>
        </w:rPr>
        <w:t xml:space="preserve"> </w:t>
      </w:r>
      <w:r w:rsidR="00355E39">
        <w:rPr>
          <w:rFonts w:ascii="Times New Roman" w:hAnsi="Times New Roman"/>
          <w:sz w:val="24"/>
          <w:szCs w:val="24"/>
        </w:rPr>
        <w:t xml:space="preserve">μικρότερη πιθανότητα εντοπισμού στα μέσα </w:t>
      </w:r>
      <w:r w:rsidR="00631430" w:rsidRPr="00631430">
        <w:rPr>
          <w:rFonts w:ascii="Times New Roman" w:hAnsi="Times New Roman"/>
          <w:sz w:val="24"/>
          <w:szCs w:val="24"/>
        </w:rPr>
        <w:t>τα οποία</w:t>
      </w:r>
      <w:r w:rsidR="00631430">
        <w:rPr>
          <w:rFonts w:ascii="Times New Roman" w:hAnsi="Times New Roman"/>
          <w:sz w:val="24"/>
          <w:szCs w:val="24"/>
        </w:rPr>
        <w:t xml:space="preserve"> </w:t>
      </w:r>
      <w:r w:rsidR="00355E39">
        <w:rPr>
          <w:rFonts w:ascii="Times New Roman" w:hAnsi="Times New Roman"/>
          <w:sz w:val="24"/>
          <w:szCs w:val="24"/>
        </w:rPr>
        <w:t>εφαρμόζεται</w:t>
      </w:r>
      <w:r w:rsidR="009B6FA8">
        <w:rPr>
          <w:rFonts w:ascii="Times New Roman" w:hAnsi="Times New Roman"/>
          <w:sz w:val="24"/>
          <w:szCs w:val="24"/>
        </w:rPr>
        <w:t>. Αυτή η βελτιωτική εφαρμογή</w:t>
      </w:r>
      <w:r w:rsidR="007D6FF4">
        <w:rPr>
          <w:rFonts w:ascii="Times New Roman" w:hAnsi="Times New Roman"/>
          <w:sz w:val="24"/>
          <w:szCs w:val="24"/>
        </w:rPr>
        <w:t xml:space="preserve"> δύναται να λάβει χώρα</w:t>
      </w:r>
      <w:r w:rsidR="009B6FA8">
        <w:rPr>
          <w:rFonts w:ascii="Times New Roman" w:hAnsi="Times New Roman"/>
          <w:sz w:val="24"/>
          <w:szCs w:val="24"/>
        </w:rPr>
        <w:t xml:space="preserve"> </w:t>
      </w:r>
      <w:r w:rsidR="00631430" w:rsidRPr="00631430">
        <w:rPr>
          <w:rFonts w:ascii="Times New Roman" w:hAnsi="Times New Roman"/>
          <w:sz w:val="24"/>
          <w:szCs w:val="24"/>
        </w:rPr>
        <w:t>σε</w:t>
      </w:r>
      <w:r w:rsidR="00631430">
        <w:rPr>
          <w:rFonts w:ascii="Times New Roman" w:hAnsi="Times New Roman"/>
          <w:sz w:val="24"/>
          <w:szCs w:val="24"/>
        </w:rPr>
        <w:t xml:space="preserve"> </w:t>
      </w:r>
      <w:r w:rsidR="00355E39">
        <w:rPr>
          <w:rFonts w:ascii="Times New Roman" w:hAnsi="Times New Roman"/>
          <w:sz w:val="24"/>
          <w:szCs w:val="24"/>
        </w:rPr>
        <w:t>αεροσκάφη</w:t>
      </w:r>
      <w:r w:rsidR="00631430">
        <w:rPr>
          <w:rFonts w:ascii="Times New Roman" w:hAnsi="Times New Roman"/>
          <w:sz w:val="24"/>
          <w:szCs w:val="24"/>
        </w:rPr>
        <w:t>, πλοία, υποβρύ</w:t>
      </w:r>
      <w:r w:rsidR="00631430" w:rsidRPr="00631430">
        <w:rPr>
          <w:rFonts w:ascii="Times New Roman" w:hAnsi="Times New Roman"/>
          <w:sz w:val="24"/>
          <w:szCs w:val="24"/>
        </w:rPr>
        <w:t>χια, άρματα μάχης, πυραύλους</w:t>
      </w:r>
      <w:r w:rsidR="00631430">
        <w:rPr>
          <w:rFonts w:ascii="Times New Roman" w:hAnsi="Times New Roman"/>
          <w:sz w:val="24"/>
          <w:szCs w:val="24"/>
        </w:rPr>
        <w:t xml:space="preserve"> κλπ. </w:t>
      </w:r>
      <w:r w:rsidR="009B6FA8">
        <w:rPr>
          <w:rFonts w:ascii="Times New Roman" w:hAnsi="Times New Roman"/>
          <w:sz w:val="24"/>
          <w:szCs w:val="24"/>
        </w:rPr>
        <w:t xml:space="preserve">Ωστόσο, </w:t>
      </w:r>
      <w:r w:rsidR="00355E39">
        <w:rPr>
          <w:rFonts w:ascii="Times New Roman" w:hAnsi="Times New Roman"/>
          <w:sz w:val="24"/>
          <w:szCs w:val="24"/>
        </w:rPr>
        <w:t xml:space="preserve">Η έννοια της </w:t>
      </w:r>
      <w:r w:rsidR="00631430">
        <w:rPr>
          <w:rFonts w:ascii="Times New Roman" w:hAnsi="Times New Roman"/>
          <w:sz w:val="24"/>
          <w:szCs w:val="24"/>
        </w:rPr>
        <w:t>από</w:t>
      </w:r>
      <w:r w:rsidR="00631430" w:rsidRPr="00631430">
        <w:rPr>
          <w:rFonts w:ascii="Times New Roman" w:hAnsi="Times New Roman"/>
          <w:sz w:val="24"/>
          <w:szCs w:val="24"/>
        </w:rPr>
        <w:t>κρυψης αρχικά αφορούσε μόνο</w:t>
      </w:r>
      <w:r w:rsidR="00631430">
        <w:rPr>
          <w:rFonts w:ascii="Times New Roman" w:hAnsi="Times New Roman"/>
          <w:sz w:val="24"/>
          <w:szCs w:val="24"/>
        </w:rPr>
        <w:t xml:space="preserve"> </w:t>
      </w:r>
      <w:r w:rsidR="00355E39">
        <w:rPr>
          <w:rFonts w:ascii="Times New Roman" w:hAnsi="Times New Roman"/>
          <w:sz w:val="24"/>
          <w:szCs w:val="24"/>
        </w:rPr>
        <w:t xml:space="preserve">το ορατό φάσμα. Ενδεικτικά αναφέρεται ότι </w:t>
      </w:r>
      <w:r w:rsidR="00631430" w:rsidRPr="00631430">
        <w:rPr>
          <w:rFonts w:ascii="Times New Roman" w:hAnsi="Times New Roman"/>
          <w:sz w:val="24"/>
          <w:szCs w:val="24"/>
        </w:rPr>
        <w:t>κατά τον Α'</w:t>
      </w:r>
      <w:r w:rsidR="00631430">
        <w:rPr>
          <w:rFonts w:ascii="Times New Roman" w:hAnsi="Times New Roman"/>
          <w:sz w:val="24"/>
          <w:szCs w:val="24"/>
        </w:rPr>
        <w:t xml:space="preserve"> </w:t>
      </w:r>
      <w:r w:rsidR="00631430" w:rsidRPr="00631430">
        <w:rPr>
          <w:rFonts w:ascii="Times New Roman" w:hAnsi="Times New Roman"/>
          <w:sz w:val="24"/>
          <w:szCs w:val="24"/>
        </w:rPr>
        <w:t>παγ</w:t>
      </w:r>
      <w:r w:rsidR="00631430">
        <w:rPr>
          <w:rFonts w:ascii="Times New Roman" w:hAnsi="Times New Roman"/>
          <w:sz w:val="24"/>
          <w:szCs w:val="24"/>
        </w:rPr>
        <w:t xml:space="preserve">κόσμιο πόλεμο, </w:t>
      </w:r>
      <w:r w:rsidR="00355E39">
        <w:rPr>
          <w:rFonts w:ascii="Times New Roman" w:hAnsi="Times New Roman"/>
          <w:sz w:val="24"/>
          <w:szCs w:val="24"/>
        </w:rPr>
        <w:t>η πλειονότητα των</w:t>
      </w:r>
      <w:r w:rsidR="00631430">
        <w:rPr>
          <w:rFonts w:ascii="Times New Roman" w:hAnsi="Times New Roman"/>
          <w:sz w:val="24"/>
          <w:szCs w:val="24"/>
        </w:rPr>
        <w:t xml:space="preserve"> αεροπορι</w:t>
      </w:r>
      <w:r w:rsidR="00355E39">
        <w:rPr>
          <w:rFonts w:ascii="Times New Roman" w:hAnsi="Times New Roman"/>
          <w:sz w:val="24"/>
          <w:szCs w:val="24"/>
        </w:rPr>
        <w:t>κών τακτικών</w:t>
      </w:r>
      <w:r w:rsidR="00631430" w:rsidRPr="00631430">
        <w:rPr>
          <w:rFonts w:ascii="Times New Roman" w:hAnsi="Times New Roman"/>
          <w:sz w:val="24"/>
          <w:szCs w:val="24"/>
        </w:rPr>
        <w:t xml:space="preserve"> περιελάμβαναν</w:t>
      </w:r>
      <w:r w:rsidR="00631430">
        <w:rPr>
          <w:rFonts w:ascii="Times New Roman" w:hAnsi="Times New Roman"/>
          <w:sz w:val="24"/>
          <w:szCs w:val="24"/>
        </w:rPr>
        <w:t xml:space="preserve"> </w:t>
      </w:r>
      <w:r w:rsidR="00355E39">
        <w:rPr>
          <w:rFonts w:ascii="Times New Roman" w:hAnsi="Times New Roman"/>
          <w:sz w:val="24"/>
          <w:szCs w:val="24"/>
        </w:rPr>
        <w:t>είτε πτήσεις</w:t>
      </w:r>
      <w:r w:rsidR="00631430">
        <w:rPr>
          <w:rFonts w:ascii="Times New Roman" w:hAnsi="Times New Roman"/>
          <w:sz w:val="24"/>
          <w:szCs w:val="24"/>
        </w:rPr>
        <w:t xml:space="preserve"> σε πολύ μεγάλο υψόμετρο</w:t>
      </w:r>
      <w:r w:rsidR="00355E39">
        <w:rPr>
          <w:rFonts w:ascii="Times New Roman" w:hAnsi="Times New Roman"/>
          <w:sz w:val="24"/>
          <w:szCs w:val="24"/>
        </w:rPr>
        <w:t>,</w:t>
      </w:r>
      <w:r w:rsidR="00631430">
        <w:rPr>
          <w:rFonts w:ascii="Times New Roman" w:hAnsi="Times New Roman"/>
          <w:sz w:val="24"/>
          <w:szCs w:val="24"/>
        </w:rPr>
        <w:t xml:space="preserve"> </w:t>
      </w:r>
      <w:r w:rsidR="00355E39">
        <w:rPr>
          <w:rFonts w:ascii="Times New Roman" w:hAnsi="Times New Roman"/>
          <w:sz w:val="24"/>
          <w:szCs w:val="24"/>
        </w:rPr>
        <w:t xml:space="preserve">είτε </w:t>
      </w:r>
      <w:r w:rsidR="00631430">
        <w:rPr>
          <w:rFonts w:ascii="Times New Roman" w:hAnsi="Times New Roman"/>
          <w:sz w:val="24"/>
          <w:szCs w:val="24"/>
        </w:rPr>
        <w:t>νυχτερινές πτήσεις</w:t>
      </w:r>
      <w:r w:rsidR="00355E39">
        <w:rPr>
          <w:rFonts w:ascii="Times New Roman" w:hAnsi="Times New Roman"/>
          <w:sz w:val="24"/>
          <w:szCs w:val="24"/>
        </w:rPr>
        <w:t>.</w:t>
      </w:r>
      <w:r w:rsidR="00631430" w:rsidRPr="00631430">
        <w:rPr>
          <w:rFonts w:ascii="Times New Roman" w:hAnsi="Times New Roman"/>
          <w:sz w:val="24"/>
          <w:szCs w:val="24"/>
        </w:rPr>
        <w:t xml:space="preserve"> Με την</w:t>
      </w:r>
      <w:r w:rsidR="00631430">
        <w:rPr>
          <w:rFonts w:ascii="Times New Roman" w:hAnsi="Times New Roman"/>
          <w:sz w:val="24"/>
          <w:szCs w:val="24"/>
        </w:rPr>
        <w:t xml:space="preserve"> </w:t>
      </w:r>
      <w:r w:rsidR="003D7653">
        <w:rPr>
          <w:rFonts w:ascii="Times New Roman" w:hAnsi="Times New Roman"/>
          <w:sz w:val="24"/>
          <w:szCs w:val="24"/>
        </w:rPr>
        <w:t>δημιουργία</w:t>
      </w:r>
      <w:r w:rsidR="00631430" w:rsidRPr="00631430">
        <w:rPr>
          <w:rFonts w:ascii="Times New Roman" w:hAnsi="Times New Roman"/>
          <w:sz w:val="24"/>
          <w:szCs w:val="24"/>
        </w:rPr>
        <w:t xml:space="preserve"> των πρώτων ραντάρ κατά</w:t>
      </w:r>
      <w:r w:rsidR="00631430">
        <w:rPr>
          <w:rFonts w:ascii="Times New Roman" w:hAnsi="Times New Roman"/>
          <w:sz w:val="24"/>
          <w:szCs w:val="24"/>
        </w:rPr>
        <w:t xml:space="preserve"> </w:t>
      </w:r>
      <w:r w:rsidR="00355E39">
        <w:rPr>
          <w:rFonts w:ascii="Times New Roman" w:hAnsi="Times New Roman"/>
          <w:sz w:val="24"/>
          <w:szCs w:val="24"/>
        </w:rPr>
        <w:t>τα τέλη της δεκαετίας του ‘</w:t>
      </w:r>
      <w:r w:rsidR="00631430" w:rsidRPr="00631430">
        <w:rPr>
          <w:rFonts w:ascii="Times New Roman" w:hAnsi="Times New Roman"/>
          <w:sz w:val="24"/>
          <w:szCs w:val="24"/>
        </w:rPr>
        <w:t>30,</w:t>
      </w:r>
      <w:r w:rsidR="00631430">
        <w:rPr>
          <w:rFonts w:ascii="Times New Roman" w:hAnsi="Times New Roman"/>
          <w:sz w:val="24"/>
          <w:szCs w:val="24"/>
        </w:rPr>
        <w:t xml:space="preserve"> </w:t>
      </w:r>
      <w:r w:rsidR="00631430" w:rsidRPr="00631430">
        <w:rPr>
          <w:rFonts w:ascii="Times New Roman" w:hAnsi="Times New Roman"/>
          <w:sz w:val="24"/>
          <w:szCs w:val="24"/>
        </w:rPr>
        <w:t xml:space="preserve">αυτές οι τακτικές έπαψαν να </w:t>
      </w:r>
      <w:r w:rsidR="00355E39">
        <w:rPr>
          <w:rFonts w:ascii="Times New Roman" w:hAnsi="Times New Roman"/>
          <w:sz w:val="24"/>
          <w:szCs w:val="24"/>
        </w:rPr>
        <w:t>θεωρούνται</w:t>
      </w:r>
      <w:r w:rsidR="003D7653">
        <w:rPr>
          <w:rFonts w:ascii="Times New Roman" w:hAnsi="Times New Roman"/>
          <w:sz w:val="24"/>
          <w:szCs w:val="24"/>
        </w:rPr>
        <w:t xml:space="preserve"> </w:t>
      </w:r>
      <w:r w:rsidR="00631430">
        <w:rPr>
          <w:rFonts w:ascii="Times New Roman" w:hAnsi="Times New Roman"/>
          <w:sz w:val="24"/>
          <w:szCs w:val="24"/>
        </w:rPr>
        <w:t>αποδοτικές</w:t>
      </w:r>
      <w:r w:rsidR="00355E39">
        <w:rPr>
          <w:rFonts w:ascii="Times New Roman" w:hAnsi="Times New Roman"/>
          <w:sz w:val="24"/>
          <w:szCs w:val="24"/>
        </w:rPr>
        <w:t xml:space="preserve"> ως προς την ‘’αόρατη’’ φύση τους</w:t>
      </w:r>
      <w:r w:rsidR="00631430">
        <w:rPr>
          <w:rFonts w:ascii="Times New Roman" w:hAnsi="Times New Roman"/>
          <w:sz w:val="24"/>
          <w:szCs w:val="24"/>
        </w:rPr>
        <w:t>, μίας και η πιθανότητα εντοπισμού τους ήταν μεγάλη.</w:t>
      </w:r>
    </w:p>
    <w:p w:rsidR="003D7653" w:rsidRDefault="00772C53" w:rsidP="003D7653">
      <w:pPr>
        <w:spacing w:after="0" w:line="240" w:lineRule="auto"/>
        <w:ind w:firstLine="720"/>
        <w:jc w:val="both"/>
        <w:rPr>
          <w:rFonts w:ascii="Times New Roman" w:hAnsi="Times New Roman"/>
          <w:sz w:val="24"/>
          <w:szCs w:val="24"/>
        </w:rPr>
      </w:pPr>
      <w:r>
        <w:rPr>
          <w:rFonts w:ascii="Times New Roman" w:hAnsi="Times New Roman"/>
          <w:sz w:val="24"/>
          <w:szCs w:val="24"/>
        </w:rPr>
        <w:tab/>
      </w:r>
      <w:r w:rsidR="00631430">
        <w:rPr>
          <w:rFonts w:ascii="Times New Roman" w:hAnsi="Times New Roman"/>
          <w:sz w:val="24"/>
          <w:szCs w:val="24"/>
        </w:rPr>
        <w:t xml:space="preserve"> </w:t>
      </w:r>
    </w:p>
    <w:p w:rsidR="00631430" w:rsidRDefault="00772C53" w:rsidP="003D7653">
      <w:pPr>
        <w:spacing w:after="0" w:line="240" w:lineRule="auto"/>
        <w:ind w:firstLine="72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355E39">
        <w:rPr>
          <w:rFonts w:ascii="Times New Roman" w:hAnsi="Times New Roman"/>
          <w:sz w:val="24"/>
          <w:szCs w:val="24"/>
        </w:rPr>
        <w:t>Κατόπιν τούτου,</w:t>
      </w:r>
      <w:r w:rsidR="003D7653" w:rsidRPr="003D7653">
        <w:rPr>
          <w:rFonts w:ascii="Times New Roman" w:hAnsi="Times New Roman"/>
          <w:sz w:val="24"/>
          <w:szCs w:val="24"/>
        </w:rPr>
        <w:t xml:space="preserve"> οι προσπάθειες επικεντρώθηκαν στην μείωση της ραδιοδιατομής (Radar Cross-Section – RCS) των Α/Φ, η οποία αποτελεί </w:t>
      </w:r>
      <w:r w:rsidR="00355E39">
        <w:rPr>
          <w:rFonts w:ascii="Times New Roman" w:hAnsi="Times New Roman"/>
          <w:sz w:val="24"/>
          <w:szCs w:val="24"/>
        </w:rPr>
        <w:t>τη βασική παράμετρο</w:t>
      </w:r>
      <w:r w:rsidR="003D7653" w:rsidRPr="003D7653">
        <w:rPr>
          <w:rFonts w:ascii="Times New Roman" w:hAnsi="Times New Roman"/>
          <w:sz w:val="24"/>
          <w:szCs w:val="24"/>
        </w:rPr>
        <w:t xml:space="preserve"> της δυνατότητας </w:t>
      </w:r>
      <w:r w:rsidR="003D7653">
        <w:rPr>
          <w:rFonts w:ascii="Times New Roman" w:hAnsi="Times New Roman"/>
          <w:sz w:val="24"/>
          <w:szCs w:val="24"/>
        </w:rPr>
        <w:t>εντοπισμού</w:t>
      </w:r>
      <w:r w:rsidR="003D7653" w:rsidRPr="003D7653">
        <w:rPr>
          <w:rFonts w:ascii="Times New Roman" w:hAnsi="Times New Roman"/>
          <w:sz w:val="24"/>
          <w:szCs w:val="24"/>
        </w:rPr>
        <w:t xml:space="preserve"> ενός στόχου από ένα ραντάρ</w:t>
      </w:r>
      <w:r w:rsidR="003D7653">
        <w:rPr>
          <w:rFonts w:ascii="Times New Roman" w:hAnsi="Times New Roman"/>
          <w:sz w:val="24"/>
          <w:szCs w:val="24"/>
        </w:rPr>
        <w:t xml:space="preserve"> σε μεγάλες αποστάσεις</w:t>
      </w:r>
      <w:r w:rsidR="003D7653" w:rsidRPr="003D7653">
        <w:rPr>
          <w:rFonts w:ascii="Times New Roman" w:hAnsi="Times New Roman"/>
          <w:sz w:val="24"/>
          <w:szCs w:val="24"/>
        </w:rPr>
        <w:t xml:space="preserve">. Από τον 2ο παγκόσμιο πόλεμο, υπήρξαν παραδείγματα Α/Φ με χαρακτηριστικά </w:t>
      </w:r>
      <w:r w:rsidR="00CC5970">
        <w:rPr>
          <w:rFonts w:ascii="Times New Roman" w:hAnsi="Times New Roman"/>
          <w:sz w:val="24"/>
          <w:szCs w:val="24"/>
          <w:lang w:val="en-US"/>
        </w:rPr>
        <w:t>S</w:t>
      </w:r>
      <w:r w:rsidR="003D7653" w:rsidRPr="003D7653">
        <w:rPr>
          <w:rFonts w:ascii="Times New Roman" w:hAnsi="Times New Roman"/>
          <w:sz w:val="24"/>
          <w:szCs w:val="24"/>
          <w:lang w:val="en-US"/>
        </w:rPr>
        <w:t>tealth</w:t>
      </w:r>
      <w:r w:rsidR="003D7653" w:rsidRPr="003D7653">
        <w:rPr>
          <w:rFonts w:ascii="Times New Roman" w:hAnsi="Times New Roman"/>
          <w:sz w:val="24"/>
          <w:szCs w:val="24"/>
        </w:rPr>
        <w:t>, αν και ακόμα η γνώση στις τεχνικές</w:t>
      </w:r>
      <w:r w:rsidR="00355E39">
        <w:rPr>
          <w:rFonts w:ascii="Times New Roman" w:hAnsi="Times New Roman"/>
          <w:sz w:val="24"/>
          <w:szCs w:val="24"/>
        </w:rPr>
        <w:t xml:space="preserve"> αυτές</w:t>
      </w:r>
      <w:r w:rsidR="003D7653" w:rsidRPr="003D7653">
        <w:rPr>
          <w:rFonts w:ascii="Times New Roman" w:hAnsi="Times New Roman"/>
          <w:sz w:val="24"/>
          <w:szCs w:val="24"/>
        </w:rPr>
        <w:t xml:space="preserve"> ήταν πολύ περιορισμένη</w:t>
      </w:r>
      <w:r w:rsidR="00355E39">
        <w:rPr>
          <w:rFonts w:ascii="Times New Roman" w:hAnsi="Times New Roman"/>
          <w:sz w:val="24"/>
          <w:szCs w:val="24"/>
        </w:rPr>
        <w:t>, έως αμελητέα</w:t>
      </w:r>
      <w:r w:rsidR="00CC5970" w:rsidRPr="00CC5970">
        <w:rPr>
          <w:rFonts w:ascii="Times New Roman" w:hAnsi="Times New Roman"/>
          <w:sz w:val="24"/>
          <w:szCs w:val="24"/>
        </w:rPr>
        <w:t xml:space="preserve"> [</w:t>
      </w:r>
      <w:r w:rsidR="000B338F">
        <w:rPr>
          <w:rFonts w:ascii="Times New Roman" w:hAnsi="Times New Roman"/>
          <w:sz w:val="24"/>
          <w:szCs w:val="24"/>
        </w:rPr>
        <w:t>1</w:t>
      </w:r>
      <w:r w:rsidR="00CC5970" w:rsidRPr="00CC5970">
        <w:rPr>
          <w:rFonts w:ascii="Times New Roman" w:hAnsi="Times New Roman"/>
          <w:sz w:val="24"/>
          <w:szCs w:val="24"/>
        </w:rPr>
        <w:t>]</w:t>
      </w:r>
      <w:r w:rsidR="003D7653" w:rsidRPr="003D7653">
        <w:rPr>
          <w:rFonts w:ascii="Times New Roman" w:hAnsi="Times New Roman"/>
          <w:sz w:val="24"/>
          <w:szCs w:val="24"/>
        </w:rPr>
        <w:t>.</w:t>
      </w:r>
    </w:p>
    <w:p w:rsidR="00772C53" w:rsidRPr="006617A3" w:rsidRDefault="00772C53" w:rsidP="003D7653">
      <w:pPr>
        <w:spacing w:after="0" w:line="240" w:lineRule="auto"/>
        <w:ind w:firstLine="720"/>
        <w:jc w:val="both"/>
        <w:rPr>
          <w:rFonts w:ascii="Times New Roman" w:hAnsi="Times New Roman"/>
          <w:sz w:val="20"/>
          <w:szCs w:val="20"/>
        </w:rPr>
      </w:pPr>
    </w:p>
    <w:p w:rsidR="00772C53" w:rsidRPr="006617A3" w:rsidRDefault="00772C53" w:rsidP="003D7653">
      <w:pPr>
        <w:spacing w:after="0" w:line="240" w:lineRule="auto"/>
        <w:ind w:firstLine="720"/>
        <w:jc w:val="both"/>
        <w:rPr>
          <w:rFonts w:ascii="Times New Roman" w:hAnsi="Times New Roman"/>
          <w:sz w:val="20"/>
          <w:szCs w:val="20"/>
        </w:rPr>
      </w:pPr>
    </w:p>
    <w:p w:rsidR="00772C53" w:rsidRDefault="00772C53" w:rsidP="003D7653">
      <w:pPr>
        <w:spacing w:after="0" w:line="240" w:lineRule="auto"/>
        <w:ind w:firstLine="720"/>
        <w:jc w:val="both"/>
        <w:rPr>
          <w:rFonts w:ascii="Times New Roman" w:hAnsi="Times New Roman"/>
          <w:b/>
          <w:sz w:val="28"/>
          <w:szCs w:val="28"/>
        </w:rPr>
      </w:pPr>
      <w:r w:rsidRPr="00772C53">
        <w:rPr>
          <w:rFonts w:ascii="Times New Roman" w:hAnsi="Times New Roman"/>
          <w:b/>
          <w:sz w:val="28"/>
          <w:szCs w:val="28"/>
        </w:rPr>
        <w:t xml:space="preserve">Ιστορική αναδρομή </w:t>
      </w:r>
    </w:p>
    <w:p w:rsidR="00772C53" w:rsidRPr="004B1F3D" w:rsidRDefault="00772C53" w:rsidP="003D7653">
      <w:pPr>
        <w:spacing w:after="0" w:line="240" w:lineRule="auto"/>
        <w:ind w:firstLine="720"/>
        <w:jc w:val="both"/>
        <w:rPr>
          <w:rFonts w:ascii="Times New Roman" w:hAnsi="Times New Roman"/>
          <w:b/>
          <w:sz w:val="24"/>
          <w:szCs w:val="24"/>
        </w:rPr>
      </w:pPr>
    </w:p>
    <w:p w:rsidR="00627790" w:rsidRDefault="00772C53" w:rsidP="003D7653">
      <w:pPr>
        <w:spacing w:after="0" w:line="240" w:lineRule="auto"/>
        <w:ind w:firstLine="72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C1048B">
        <w:rPr>
          <w:rFonts w:ascii="Times New Roman" w:hAnsi="Times New Roman"/>
          <w:sz w:val="24"/>
          <w:szCs w:val="24"/>
        </w:rPr>
        <w:t xml:space="preserve">Εξετάζοντας την ιστορική εξέλιξη της τεχνολογίας </w:t>
      </w:r>
      <w:r w:rsidR="00C1048B">
        <w:rPr>
          <w:rFonts w:ascii="Times New Roman" w:hAnsi="Times New Roman"/>
          <w:sz w:val="24"/>
          <w:szCs w:val="24"/>
          <w:lang w:val="en-US"/>
        </w:rPr>
        <w:t>Stealth</w:t>
      </w:r>
      <w:r w:rsidR="00C1048B">
        <w:rPr>
          <w:rFonts w:ascii="Times New Roman" w:hAnsi="Times New Roman"/>
          <w:sz w:val="24"/>
          <w:szCs w:val="24"/>
        </w:rPr>
        <w:t xml:space="preserve"> </w:t>
      </w:r>
      <w:r w:rsidR="003D7653" w:rsidRPr="003D7653">
        <w:rPr>
          <w:rFonts w:ascii="Times New Roman" w:hAnsi="Times New Roman"/>
          <w:sz w:val="24"/>
          <w:szCs w:val="24"/>
        </w:rPr>
        <w:t xml:space="preserve">, το πρώτο Α/Φ, το οποίο </w:t>
      </w:r>
      <w:r w:rsidR="00355E39">
        <w:rPr>
          <w:rFonts w:ascii="Times New Roman" w:hAnsi="Times New Roman"/>
          <w:sz w:val="24"/>
          <w:szCs w:val="24"/>
        </w:rPr>
        <w:t xml:space="preserve">όμως </w:t>
      </w:r>
      <w:r w:rsidR="003D7653" w:rsidRPr="003D7653">
        <w:rPr>
          <w:rFonts w:ascii="Times New Roman" w:hAnsi="Times New Roman"/>
          <w:sz w:val="24"/>
          <w:szCs w:val="24"/>
        </w:rPr>
        <w:t xml:space="preserve">διαπιστώθηκε </w:t>
      </w:r>
      <w:r w:rsidR="00355E39" w:rsidRPr="003D7653">
        <w:rPr>
          <w:rFonts w:ascii="Times New Roman" w:hAnsi="Times New Roman"/>
          <w:sz w:val="24"/>
          <w:szCs w:val="24"/>
        </w:rPr>
        <w:t xml:space="preserve">πολύ αργότερα </w:t>
      </w:r>
      <w:r w:rsidR="003D7653" w:rsidRPr="003D7653">
        <w:rPr>
          <w:rFonts w:ascii="Times New Roman" w:hAnsi="Times New Roman"/>
          <w:sz w:val="24"/>
          <w:szCs w:val="24"/>
        </w:rPr>
        <w:t xml:space="preserve">ότι ακολουθούσε αρχές </w:t>
      </w:r>
      <w:r w:rsidR="003D7653">
        <w:rPr>
          <w:rFonts w:ascii="Times New Roman" w:hAnsi="Times New Roman"/>
          <w:sz w:val="24"/>
          <w:szCs w:val="24"/>
        </w:rPr>
        <w:t xml:space="preserve">τεχνολογίας </w:t>
      </w:r>
      <w:r w:rsidR="003D7653">
        <w:rPr>
          <w:rFonts w:ascii="Times New Roman" w:hAnsi="Times New Roman"/>
          <w:sz w:val="24"/>
          <w:szCs w:val="24"/>
          <w:lang w:val="en-US"/>
        </w:rPr>
        <w:t>Stealth</w:t>
      </w:r>
      <w:r w:rsidR="003D7653" w:rsidRPr="003D7653">
        <w:rPr>
          <w:rFonts w:ascii="Times New Roman" w:hAnsi="Times New Roman"/>
          <w:sz w:val="24"/>
          <w:szCs w:val="24"/>
        </w:rPr>
        <w:t xml:space="preserve">, ήταν το γερμανικό Horten Ho 229 </w:t>
      </w:r>
      <w:r w:rsidR="000B338F" w:rsidRPr="000B338F">
        <w:rPr>
          <w:rFonts w:ascii="Times New Roman" w:hAnsi="Times New Roman"/>
          <w:sz w:val="24"/>
          <w:szCs w:val="24"/>
        </w:rPr>
        <w:t>(Εικόνα 1</w:t>
      </w:r>
      <w:r w:rsidR="003D7653" w:rsidRPr="000B338F">
        <w:rPr>
          <w:rFonts w:ascii="Times New Roman" w:hAnsi="Times New Roman"/>
          <w:sz w:val="24"/>
          <w:szCs w:val="24"/>
        </w:rPr>
        <w:t>)</w:t>
      </w:r>
      <w:r w:rsidR="003D7653" w:rsidRPr="003D7653">
        <w:rPr>
          <w:rFonts w:ascii="Times New Roman" w:hAnsi="Times New Roman"/>
          <w:sz w:val="24"/>
          <w:szCs w:val="24"/>
        </w:rPr>
        <w:t xml:space="preserve">. Αυτό </w:t>
      </w:r>
      <w:r w:rsidR="003D7653">
        <w:rPr>
          <w:rFonts w:ascii="Times New Roman" w:hAnsi="Times New Roman"/>
          <w:sz w:val="24"/>
          <w:szCs w:val="24"/>
        </w:rPr>
        <w:t>σχεδιάστηκε και α</w:t>
      </w:r>
      <w:r w:rsidR="00355E39">
        <w:rPr>
          <w:rFonts w:ascii="Times New Roman" w:hAnsi="Times New Roman"/>
          <w:sz w:val="24"/>
          <w:szCs w:val="24"/>
        </w:rPr>
        <w:t xml:space="preserve">ναπτύχθηκε το 1944-1945, ενώ </w:t>
      </w:r>
      <w:r w:rsidR="003D7653" w:rsidRPr="003D7653">
        <w:rPr>
          <w:rFonts w:ascii="Times New Roman" w:hAnsi="Times New Roman"/>
          <w:sz w:val="24"/>
          <w:szCs w:val="24"/>
        </w:rPr>
        <w:t xml:space="preserve">δεν πρόλαβε να </w:t>
      </w:r>
      <w:r w:rsidR="00355E39">
        <w:rPr>
          <w:rFonts w:ascii="Times New Roman" w:hAnsi="Times New Roman"/>
          <w:sz w:val="24"/>
          <w:szCs w:val="24"/>
        </w:rPr>
        <w:t>αξιοποιηθεί επιχειρησιακά σε κάποια αποστολή</w:t>
      </w:r>
      <w:r w:rsidR="003D7653">
        <w:rPr>
          <w:rFonts w:ascii="Times New Roman" w:hAnsi="Times New Roman"/>
          <w:sz w:val="24"/>
          <w:szCs w:val="24"/>
        </w:rPr>
        <w:t xml:space="preserve">. </w:t>
      </w:r>
      <w:r w:rsidR="003D7653" w:rsidRPr="003D7653">
        <w:rPr>
          <w:rFonts w:ascii="Times New Roman" w:hAnsi="Times New Roman"/>
          <w:sz w:val="24"/>
          <w:szCs w:val="24"/>
        </w:rPr>
        <w:t>Το σχήμα του έχει τη μορφή ιπτάμενης πτέρυγας,</w:t>
      </w:r>
      <w:r w:rsidR="003D7653">
        <w:rPr>
          <w:rFonts w:ascii="Times New Roman" w:hAnsi="Times New Roman"/>
          <w:sz w:val="24"/>
          <w:szCs w:val="24"/>
        </w:rPr>
        <w:t xml:space="preserve"> </w:t>
      </w:r>
      <w:r w:rsidR="003D7653" w:rsidRPr="003D7653">
        <w:rPr>
          <w:rFonts w:ascii="Times New Roman" w:hAnsi="Times New Roman"/>
          <w:sz w:val="24"/>
          <w:szCs w:val="24"/>
        </w:rPr>
        <w:t xml:space="preserve">θυμίζοντας πολύ μεταγενέστερα Α/Φ. Στις αρχές της δεκαετίας του '80, η εταιρεία Northrop Grumman μελέτησε το μοναδικό διασωθέν πρωτότυπο του Ho 229 και διαπίστωσε ότι αυτό θα έδινε πολύ μικρό ίχνος στα ραντάρ της εποχής εκείνης, ενώ φημολογείται ότι η πτέρυγά του </w:t>
      </w:r>
      <w:r w:rsidR="00EF2A57" w:rsidRPr="003D7653">
        <w:rPr>
          <w:rFonts w:ascii="Times New Roman" w:hAnsi="Times New Roman"/>
          <w:sz w:val="24"/>
          <w:szCs w:val="24"/>
        </w:rPr>
        <w:t>περιλάμβανε</w:t>
      </w:r>
      <w:r w:rsidR="003D7653" w:rsidRPr="003D7653">
        <w:rPr>
          <w:rFonts w:ascii="Times New Roman" w:hAnsi="Times New Roman"/>
          <w:sz w:val="24"/>
          <w:szCs w:val="24"/>
        </w:rPr>
        <w:t xml:space="preserve"> ειδική επίστρωση με άνθρακα,</w:t>
      </w:r>
      <w:r w:rsidR="003D7653">
        <w:rPr>
          <w:rFonts w:ascii="Times New Roman" w:hAnsi="Times New Roman"/>
          <w:sz w:val="24"/>
          <w:szCs w:val="24"/>
        </w:rPr>
        <w:t xml:space="preserve"> </w:t>
      </w:r>
      <w:r w:rsidR="003D7653" w:rsidRPr="003D7653">
        <w:rPr>
          <w:rFonts w:ascii="Times New Roman" w:hAnsi="Times New Roman"/>
          <w:sz w:val="24"/>
          <w:szCs w:val="24"/>
        </w:rPr>
        <w:t xml:space="preserve">ικανή να απορροφά </w:t>
      </w:r>
      <w:r w:rsidR="00DA3D1C">
        <w:rPr>
          <w:rFonts w:ascii="Times New Roman" w:hAnsi="Times New Roman"/>
          <w:sz w:val="24"/>
          <w:szCs w:val="24"/>
        </w:rPr>
        <w:t>μικρο</w:t>
      </w:r>
      <w:r w:rsidR="003D7653" w:rsidRPr="003D7653">
        <w:rPr>
          <w:rFonts w:ascii="Times New Roman" w:hAnsi="Times New Roman"/>
          <w:sz w:val="24"/>
          <w:szCs w:val="24"/>
        </w:rPr>
        <w:t xml:space="preserve">κύματα. </w:t>
      </w:r>
      <w:r w:rsidR="00C1048B">
        <w:rPr>
          <w:rFonts w:ascii="Times New Roman" w:hAnsi="Times New Roman"/>
          <w:sz w:val="24"/>
          <w:szCs w:val="24"/>
        </w:rPr>
        <w:t xml:space="preserve">Το πιο πιθανό όμως σενάριο είναι ότι </w:t>
      </w:r>
      <w:r w:rsidR="003D7653" w:rsidRPr="003D7653">
        <w:rPr>
          <w:rFonts w:ascii="Times New Roman" w:hAnsi="Times New Roman"/>
          <w:sz w:val="24"/>
          <w:szCs w:val="24"/>
        </w:rPr>
        <w:t>το Ho 229 σχεδιάστηκε με προτεραιότητα στην αεροδυναμική και όχι την</w:t>
      </w:r>
      <w:r w:rsidR="003D7653">
        <w:rPr>
          <w:rFonts w:ascii="Times New Roman" w:hAnsi="Times New Roman"/>
          <w:sz w:val="24"/>
          <w:szCs w:val="24"/>
        </w:rPr>
        <w:t xml:space="preserve"> προοπτική της χαμηλής παρατηρησιμότητας </w:t>
      </w:r>
      <w:r w:rsidR="003D7653" w:rsidRPr="003D7653">
        <w:rPr>
          <w:rFonts w:ascii="Times New Roman" w:hAnsi="Times New Roman"/>
          <w:sz w:val="24"/>
          <w:szCs w:val="24"/>
        </w:rPr>
        <w:t xml:space="preserve"> από τα εχθρικά ραντάρ</w:t>
      </w:r>
      <w:r w:rsidR="00181D74" w:rsidRPr="00181D74">
        <w:rPr>
          <w:rFonts w:ascii="Times New Roman" w:hAnsi="Times New Roman"/>
          <w:sz w:val="24"/>
          <w:szCs w:val="24"/>
        </w:rPr>
        <w:t xml:space="preserve"> </w:t>
      </w:r>
      <w:r w:rsidR="00181D74" w:rsidRPr="000B338F">
        <w:rPr>
          <w:rFonts w:ascii="Times New Roman" w:hAnsi="Times New Roman"/>
          <w:sz w:val="24"/>
          <w:szCs w:val="24"/>
        </w:rPr>
        <w:t>[</w:t>
      </w:r>
      <w:r w:rsidR="000B338F" w:rsidRPr="000B338F">
        <w:rPr>
          <w:rFonts w:ascii="Times New Roman" w:hAnsi="Times New Roman"/>
          <w:sz w:val="24"/>
          <w:szCs w:val="24"/>
        </w:rPr>
        <w:t>1</w:t>
      </w:r>
      <w:r w:rsidR="00181D74" w:rsidRPr="000B338F">
        <w:rPr>
          <w:rFonts w:ascii="Times New Roman" w:hAnsi="Times New Roman"/>
          <w:sz w:val="24"/>
          <w:szCs w:val="24"/>
        </w:rPr>
        <w:t>]</w:t>
      </w:r>
      <w:r w:rsidR="003D7653" w:rsidRPr="000B338F">
        <w:rPr>
          <w:rFonts w:ascii="Times New Roman" w:hAnsi="Times New Roman"/>
          <w:sz w:val="24"/>
          <w:szCs w:val="24"/>
        </w:rPr>
        <w:t>.</w:t>
      </w:r>
    </w:p>
    <w:p w:rsidR="004B087D" w:rsidRPr="00627790" w:rsidRDefault="004B087D" w:rsidP="00627790">
      <w:pPr>
        <w:spacing w:after="0" w:line="240" w:lineRule="auto"/>
        <w:ind w:right="-341"/>
        <w:jc w:val="both"/>
        <w:rPr>
          <w:rFonts w:ascii="Times New Roman" w:hAnsi="Times New Roman"/>
        </w:rPr>
      </w:pPr>
    </w:p>
    <w:p w:rsidR="00627790" w:rsidRDefault="00772C53" w:rsidP="003D7653">
      <w:pPr>
        <w:spacing w:after="0" w:line="240" w:lineRule="auto"/>
        <w:ind w:firstLine="72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C1048B">
        <w:rPr>
          <w:rFonts w:ascii="Times New Roman" w:hAnsi="Times New Roman"/>
          <w:sz w:val="24"/>
          <w:szCs w:val="24"/>
          <w:lang w:val="en-US"/>
        </w:rPr>
        <w:t>K</w:t>
      </w:r>
      <w:r w:rsidR="00C1048B" w:rsidRPr="00CC1F90">
        <w:rPr>
          <w:rFonts w:ascii="Times New Roman" w:hAnsi="Times New Roman"/>
          <w:sz w:val="24"/>
          <w:szCs w:val="24"/>
        </w:rPr>
        <w:t>ατά την διάρκεια του Ψυχρού Πολέμου</w:t>
      </w:r>
      <w:r w:rsidR="00C1048B" w:rsidRPr="00C1048B">
        <w:rPr>
          <w:rFonts w:ascii="Times New Roman" w:hAnsi="Times New Roman"/>
          <w:sz w:val="24"/>
          <w:szCs w:val="24"/>
        </w:rPr>
        <w:t>,</w:t>
      </w:r>
      <w:r w:rsidR="00C1048B" w:rsidRPr="00CC1F90">
        <w:rPr>
          <w:rFonts w:ascii="Times New Roman" w:hAnsi="Times New Roman"/>
          <w:sz w:val="24"/>
          <w:szCs w:val="24"/>
        </w:rPr>
        <w:t xml:space="preserve"> σε μια προσπάθεια αξιοποίησης κατασκοπευτικών Α/Φ, χωρίς να εντοπίζονται από τα ραντάρ της Σοβιετικής Ένωσης</w:t>
      </w:r>
      <w:r w:rsidR="00C1048B">
        <w:rPr>
          <w:rFonts w:ascii="Times New Roman" w:hAnsi="Times New Roman"/>
          <w:sz w:val="24"/>
          <w:szCs w:val="24"/>
        </w:rPr>
        <w:t xml:space="preserve">, οι ΗΠΑ συνέχισαν ενεργά να ασχολούνται με την </w:t>
      </w:r>
      <w:r w:rsidR="00CC1F90" w:rsidRPr="00CC1F90">
        <w:rPr>
          <w:rFonts w:ascii="Times New Roman" w:hAnsi="Times New Roman"/>
          <w:sz w:val="24"/>
          <w:szCs w:val="24"/>
        </w:rPr>
        <w:t>ανάπτυξη της τεχ</w:t>
      </w:r>
      <w:r w:rsidR="00C1048B">
        <w:rPr>
          <w:rFonts w:ascii="Times New Roman" w:hAnsi="Times New Roman"/>
          <w:sz w:val="24"/>
          <w:szCs w:val="24"/>
        </w:rPr>
        <w:t>νολογίας</w:t>
      </w:r>
      <w:r w:rsidR="00CC1F90" w:rsidRPr="00CC1F90">
        <w:rPr>
          <w:rFonts w:ascii="Times New Roman" w:hAnsi="Times New Roman"/>
          <w:sz w:val="24"/>
          <w:szCs w:val="24"/>
        </w:rPr>
        <w:t xml:space="preserve">. Μετά από την αποτυχία των Α/Φ U-2 της Lockheed στη δεκαετία του '50 να παραμείνουν αθέατα από τα εχθρικά ραντάρ παρά το μεγάλο ύψος πτήσης τους (70.000-80.000 ft), οι ΗΠΑ ξεκίνησαν μία προσπάθεια μείωσης του RCS τους, η οποία τελικά οδήγησε στην απαίτηση σχεδίασης ενός νέου Α/Φ. Το 1958 δόθηκε </w:t>
      </w:r>
      <w:r w:rsidR="00CC1F90" w:rsidRPr="00CC1F90">
        <w:rPr>
          <w:rFonts w:ascii="Times New Roman" w:hAnsi="Times New Roman"/>
          <w:sz w:val="24"/>
          <w:szCs w:val="24"/>
        </w:rPr>
        <w:lastRenderedPageBreak/>
        <w:t xml:space="preserve">εντολή από την CIA </w:t>
      </w:r>
      <w:r w:rsidR="00C1048B">
        <w:rPr>
          <w:rFonts w:ascii="Times New Roman" w:hAnsi="Times New Roman"/>
          <w:sz w:val="24"/>
          <w:szCs w:val="24"/>
        </w:rPr>
        <w:t>προς την</w:t>
      </w:r>
      <w:r w:rsidR="00CC1F90" w:rsidRPr="00CC1F90">
        <w:rPr>
          <w:rFonts w:ascii="Times New Roman" w:hAnsi="Times New Roman"/>
          <w:sz w:val="24"/>
          <w:szCs w:val="24"/>
        </w:rPr>
        <w:t xml:space="preserve"> Lockheed</w:t>
      </w:r>
      <w:r w:rsidR="00C1048B">
        <w:rPr>
          <w:rFonts w:ascii="Times New Roman" w:hAnsi="Times New Roman"/>
          <w:sz w:val="24"/>
          <w:szCs w:val="24"/>
        </w:rPr>
        <w:t xml:space="preserve"> </w:t>
      </w:r>
      <w:r w:rsidR="00C1048B">
        <w:rPr>
          <w:rFonts w:ascii="Times New Roman" w:hAnsi="Times New Roman"/>
          <w:sz w:val="24"/>
          <w:szCs w:val="24"/>
          <w:lang w:val="en-US"/>
        </w:rPr>
        <w:t>Martin</w:t>
      </w:r>
      <w:r w:rsidR="00CC1F90" w:rsidRPr="00CC1F90">
        <w:rPr>
          <w:rFonts w:ascii="Times New Roman" w:hAnsi="Times New Roman"/>
          <w:sz w:val="24"/>
          <w:szCs w:val="24"/>
        </w:rPr>
        <w:t xml:space="preserve"> να σχεδιάσουν ένα Α/Φ με μικρό ίχνος ραντάρ, ύψος πτήσης αντίστοιχο του U-2 αλλά μ</w:t>
      </w:r>
      <w:r w:rsidR="00CC1F90">
        <w:rPr>
          <w:rFonts w:ascii="Times New Roman" w:hAnsi="Times New Roman"/>
          <w:sz w:val="24"/>
          <w:szCs w:val="24"/>
        </w:rPr>
        <w:t>ε πιο μεγάλη ταχύτητα</w:t>
      </w:r>
      <w:r w:rsidR="00CC1F90" w:rsidRPr="00CC1F90">
        <w:rPr>
          <w:rFonts w:ascii="Times New Roman" w:hAnsi="Times New Roman"/>
          <w:sz w:val="24"/>
          <w:szCs w:val="24"/>
        </w:rPr>
        <w:t>. Μετά από σειρά,</w:t>
      </w:r>
      <w:r w:rsidR="00CC1F90">
        <w:rPr>
          <w:rFonts w:ascii="Times New Roman" w:hAnsi="Times New Roman"/>
          <w:sz w:val="24"/>
          <w:szCs w:val="24"/>
        </w:rPr>
        <w:t xml:space="preserve"> </w:t>
      </w:r>
      <w:r w:rsidR="00CC1F90" w:rsidRPr="00CC1F90">
        <w:rPr>
          <w:rFonts w:ascii="Times New Roman" w:hAnsi="Times New Roman"/>
          <w:sz w:val="24"/>
          <w:szCs w:val="24"/>
        </w:rPr>
        <w:t xml:space="preserve">το 1964 πέταξε για πρώτη φορά το Α/Φ SR-71 Blackbird </w:t>
      </w:r>
      <w:r w:rsidR="00627790" w:rsidRPr="00627790">
        <w:rPr>
          <w:rFonts w:ascii="Times New Roman" w:hAnsi="Times New Roman"/>
          <w:sz w:val="24"/>
          <w:szCs w:val="24"/>
        </w:rPr>
        <w:t xml:space="preserve">(Εικόνα </w:t>
      </w:r>
      <w:r w:rsidR="00CC1F90" w:rsidRPr="00627790">
        <w:rPr>
          <w:rFonts w:ascii="Times New Roman" w:hAnsi="Times New Roman"/>
          <w:sz w:val="24"/>
          <w:szCs w:val="24"/>
        </w:rPr>
        <w:t>2)</w:t>
      </w:r>
      <w:r w:rsidR="00CC1F90" w:rsidRPr="00CC1F90">
        <w:rPr>
          <w:rFonts w:ascii="Times New Roman" w:hAnsi="Times New Roman"/>
          <w:sz w:val="24"/>
          <w:szCs w:val="24"/>
        </w:rPr>
        <w:t xml:space="preserve"> και έθεσ</w:t>
      </w:r>
      <w:r w:rsidR="00CC1F90">
        <w:rPr>
          <w:rFonts w:ascii="Times New Roman" w:hAnsi="Times New Roman"/>
          <w:sz w:val="24"/>
          <w:szCs w:val="24"/>
        </w:rPr>
        <w:t xml:space="preserve">ε νέα ρεκόρ ύψους </w:t>
      </w:r>
      <w:r w:rsidR="00CC1F90" w:rsidRPr="00CC1F90">
        <w:rPr>
          <w:rFonts w:ascii="Times New Roman" w:hAnsi="Times New Roman"/>
          <w:sz w:val="24"/>
          <w:szCs w:val="24"/>
        </w:rPr>
        <w:t>(90.000ft) και ταχύτητα</w:t>
      </w:r>
      <w:r w:rsidR="00CC1F90">
        <w:rPr>
          <w:rFonts w:ascii="Times New Roman" w:hAnsi="Times New Roman"/>
          <w:sz w:val="24"/>
          <w:szCs w:val="24"/>
        </w:rPr>
        <w:t>ς</w:t>
      </w:r>
      <w:r w:rsidR="00CC1F90" w:rsidRPr="00CC1F90">
        <w:rPr>
          <w:rFonts w:ascii="Times New Roman" w:hAnsi="Times New Roman"/>
          <w:sz w:val="24"/>
          <w:szCs w:val="24"/>
        </w:rPr>
        <w:t xml:space="preserve"> (3,3 </w:t>
      </w:r>
      <w:r w:rsidR="00CC1F90" w:rsidRPr="00CC1F90">
        <w:rPr>
          <w:rFonts w:ascii="Times New Roman" w:hAnsi="Times New Roman"/>
          <w:sz w:val="24"/>
          <w:szCs w:val="24"/>
          <w:lang w:val="en-US"/>
        </w:rPr>
        <w:t>Mach</w:t>
      </w:r>
      <w:r w:rsidR="00CC1F90" w:rsidRPr="00CC1F90">
        <w:rPr>
          <w:rFonts w:ascii="Times New Roman" w:hAnsi="Times New Roman"/>
          <w:sz w:val="24"/>
          <w:szCs w:val="24"/>
        </w:rPr>
        <w:t xml:space="preserve">). </w:t>
      </w:r>
      <w:r w:rsidR="00CC1F90" w:rsidRPr="00CC1F90">
        <w:rPr>
          <w:rFonts w:ascii="Times New Roman" w:hAnsi="Times New Roman"/>
          <w:sz w:val="24"/>
          <w:szCs w:val="24"/>
          <w:lang w:val="en-US"/>
        </w:rPr>
        <w:t>To</w:t>
      </w:r>
      <w:r w:rsidR="00CC1F90" w:rsidRPr="00CC1F90">
        <w:rPr>
          <w:rFonts w:ascii="Times New Roman" w:hAnsi="Times New Roman"/>
          <w:sz w:val="24"/>
          <w:szCs w:val="24"/>
        </w:rPr>
        <w:t xml:space="preserve"> Α/Φ </w:t>
      </w:r>
      <w:r w:rsidR="00CC1F90" w:rsidRPr="00CC1F90">
        <w:rPr>
          <w:rFonts w:ascii="Times New Roman" w:hAnsi="Times New Roman"/>
          <w:sz w:val="24"/>
          <w:szCs w:val="24"/>
          <w:lang w:val="en-US"/>
        </w:rPr>
        <w:t>SR</w:t>
      </w:r>
      <w:r w:rsidR="00CC1F90" w:rsidRPr="00CC1F90">
        <w:rPr>
          <w:rFonts w:ascii="Times New Roman" w:hAnsi="Times New Roman"/>
          <w:sz w:val="24"/>
          <w:szCs w:val="24"/>
        </w:rPr>
        <w:t>-71 περιελάμβανε μια σειρά από πρωτότυπα χαρακτηριστικά, όπως τη χρήση επικάλυψη</w:t>
      </w:r>
      <w:r w:rsidR="00E67F8D">
        <w:rPr>
          <w:rFonts w:ascii="Times New Roman" w:hAnsi="Times New Roman"/>
          <w:sz w:val="24"/>
          <w:szCs w:val="24"/>
        </w:rPr>
        <w:t>ς</w:t>
      </w:r>
      <w:r w:rsidR="00CC1F90" w:rsidRPr="00CC1F90">
        <w:rPr>
          <w:rFonts w:ascii="Times New Roman" w:hAnsi="Times New Roman"/>
          <w:sz w:val="24"/>
          <w:szCs w:val="24"/>
        </w:rPr>
        <w:t xml:space="preserve"> με ειδικά απορροφητικά υλικά</w:t>
      </w:r>
      <w:r w:rsidR="00C1048B" w:rsidRPr="00C1048B">
        <w:rPr>
          <w:rFonts w:ascii="Times New Roman" w:hAnsi="Times New Roman"/>
          <w:sz w:val="24"/>
          <w:szCs w:val="24"/>
        </w:rPr>
        <w:t>.</w:t>
      </w:r>
      <w:r w:rsidR="00CC1F90" w:rsidRPr="00CC1F90">
        <w:rPr>
          <w:rFonts w:ascii="Times New Roman" w:hAnsi="Times New Roman"/>
          <w:sz w:val="24"/>
          <w:szCs w:val="24"/>
        </w:rPr>
        <w:t xml:space="preserve"> Βέβαια, παρά τις μοναδικές ιδιότητές του, το SR-71 </w:t>
      </w:r>
      <w:r w:rsidR="00E67F8D" w:rsidRPr="00CC1F90">
        <w:rPr>
          <w:rFonts w:ascii="Times New Roman" w:hAnsi="Times New Roman"/>
          <w:sz w:val="24"/>
          <w:szCs w:val="24"/>
        </w:rPr>
        <w:t>αποσύρθηκε</w:t>
      </w:r>
      <w:r w:rsidR="00CC1F90" w:rsidRPr="00CC1F90">
        <w:rPr>
          <w:rFonts w:ascii="Times New Roman" w:hAnsi="Times New Roman"/>
          <w:sz w:val="24"/>
          <w:szCs w:val="24"/>
        </w:rPr>
        <w:t xml:space="preserve"> το 1998 λόγω </w:t>
      </w:r>
      <w:r w:rsidR="00C1048B">
        <w:rPr>
          <w:rFonts w:ascii="Times New Roman" w:hAnsi="Times New Roman"/>
          <w:sz w:val="24"/>
          <w:szCs w:val="24"/>
        </w:rPr>
        <w:t xml:space="preserve">πολύ </w:t>
      </w:r>
      <w:r w:rsidR="00CC1F90" w:rsidRPr="00CC1F90">
        <w:rPr>
          <w:rFonts w:ascii="Times New Roman" w:hAnsi="Times New Roman"/>
          <w:sz w:val="24"/>
          <w:szCs w:val="24"/>
        </w:rPr>
        <w:t>υψηλού κόστους συντήρησης</w:t>
      </w:r>
      <w:r w:rsidR="00CC5970" w:rsidRPr="00CC5970">
        <w:rPr>
          <w:rFonts w:ascii="Times New Roman" w:hAnsi="Times New Roman"/>
          <w:sz w:val="24"/>
          <w:szCs w:val="24"/>
        </w:rPr>
        <w:t xml:space="preserve"> [</w:t>
      </w:r>
      <w:r w:rsidR="000B338F">
        <w:rPr>
          <w:rFonts w:ascii="Times New Roman" w:hAnsi="Times New Roman"/>
          <w:sz w:val="24"/>
          <w:szCs w:val="24"/>
        </w:rPr>
        <w:t>1</w:t>
      </w:r>
      <w:r w:rsidR="00CC5970" w:rsidRPr="00CC5970">
        <w:rPr>
          <w:rFonts w:ascii="Times New Roman" w:hAnsi="Times New Roman"/>
          <w:sz w:val="24"/>
          <w:szCs w:val="24"/>
        </w:rPr>
        <w:t>]</w:t>
      </w:r>
      <w:r w:rsidR="00C1048B" w:rsidRPr="00C1048B">
        <w:rPr>
          <w:rFonts w:ascii="Times New Roman" w:hAnsi="Times New Roman"/>
          <w:sz w:val="24"/>
          <w:szCs w:val="24"/>
        </w:rPr>
        <w:t>.</w:t>
      </w:r>
    </w:p>
    <w:p w:rsidR="00EE175C" w:rsidRDefault="00EE175C" w:rsidP="003D7653">
      <w:pPr>
        <w:spacing w:after="0" w:line="240" w:lineRule="auto"/>
        <w:ind w:firstLine="720"/>
        <w:jc w:val="both"/>
        <w:rPr>
          <w:rFonts w:ascii="Times New Roman" w:hAnsi="Times New Roman"/>
          <w:sz w:val="24"/>
          <w:szCs w:val="24"/>
        </w:rPr>
      </w:pPr>
    </w:p>
    <w:p w:rsidR="00DF0E69" w:rsidRDefault="00772C53" w:rsidP="00EE175C">
      <w:pPr>
        <w:spacing w:after="0" w:line="240" w:lineRule="auto"/>
        <w:ind w:firstLine="720"/>
        <w:jc w:val="both"/>
        <w:rPr>
          <w:rFonts w:ascii="Times New Roman" w:hAnsi="Times New Roman"/>
        </w:rPr>
      </w:pPr>
      <w:r>
        <w:rPr>
          <w:rFonts w:ascii="Times New Roman" w:hAnsi="Times New Roman"/>
          <w:sz w:val="24"/>
          <w:szCs w:val="24"/>
        </w:rPr>
        <w:t>5.</w:t>
      </w:r>
      <w:r>
        <w:rPr>
          <w:rFonts w:ascii="Times New Roman" w:hAnsi="Times New Roman"/>
          <w:sz w:val="24"/>
          <w:szCs w:val="24"/>
        </w:rPr>
        <w:tab/>
      </w:r>
      <w:r w:rsidR="00E67F8D">
        <w:rPr>
          <w:rFonts w:ascii="Times New Roman" w:hAnsi="Times New Roman"/>
          <w:sz w:val="24"/>
          <w:szCs w:val="24"/>
        </w:rPr>
        <w:t>Εν συνεχεία</w:t>
      </w:r>
      <w:r w:rsidR="00E67F8D" w:rsidRPr="00E67F8D">
        <w:rPr>
          <w:rFonts w:ascii="Times New Roman" w:hAnsi="Times New Roman"/>
          <w:sz w:val="24"/>
          <w:szCs w:val="24"/>
        </w:rPr>
        <w:t xml:space="preserve"> η Lockheed ανέλαβε την κατασκε</w:t>
      </w:r>
      <w:r w:rsidR="00E67F8D">
        <w:rPr>
          <w:rFonts w:ascii="Times New Roman" w:hAnsi="Times New Roman"/>
          <w:sz w:val="24"/>
          <w:szCs w:val="24"/>
        </w:rPr>
        <w:t xml:space="preserve">υή ενός μαχητικού με </w:t>
      </w:r>
      <w:r w:rsidR="00C1048B">
        <w:rPr>
          <w:rFonts w:ascii="Times New Roman" w:hAnsi="Times New Roman"/>
          <w:sz w:val="24"/>
          <w:szCs w:val="24"/>
        </w:rPr>
        <w:t>ακόμα πιο χαμηλή</w:t>
      </w:r>
      <w:r w:rsidR="00E67F8D">
        <w:rPr>
          <w:rFonts w:ascii="Times New Roman" w:hAnsi="Times New Roman"/>
          <w:sz w:val="24"/>
          <w:szCs w:val="24"/>
        </w:rPr>
        <w:t xml:space="preserve"> </w:t>
      </w:r>
      <w:r w:rsidR="00C1048B">
        <w:rPr>
          <w:rFonts w:ascii="Times New Roman" w:hAnsi="Times New Roman"/>
          <w:sz w:val="24"/>
          <w:szCs w:val="24"/>
        </w:rPr>
        <w:t>πιθανότητα εντοπισμού</w:t>
      </w:r>
      <w:r w:rsidR="00E67F8D" w:rsidRPr="00E67F8D">
        <w:rPr>
          <w:rFonts w:ascii="Times New Roman" w:hAnsi="Times New Roman"/>
          <w:sz w:val="24"/>
          <w:szCs w:val="24"/>
        </w:rPr>
        <w:t xml:space="preserve">. </w:t>
      </w:r>
      <w:r w:rsidR="00E267EF">
        <w:rPr>
          <w:rFonts w:ascii="Times New Roman" w:hAnsi="Times New Roman"/>
          <w:sz w:val="24"/>
          <w:szCs w:val="24"/>
        </w:rPr>
        <w:t>Χρησιμοποιώντας κάποιες μελέτες ενός Ρώσου ερευνητή, α</w:t>
      </w:r>
      <w:r w:rsidR="00E67F8D" w:rsidRPr="00E67F8D">
        <w:rPr>
          <w:rFonts w:ascii="Times New Roman" w:hAnsi="Times New Roman"/>
          <w:sz w:val="24"/>
          <w:szCs w:val="24"/>
        </w:rPr>
        <w:t>ναζητήθηκε το κατάλληλο σχήμα Α/Φ που θα ελαχιστοποιεί τον εντοπισμό του από το ραντάρ,</w:t>
      </w:r>
      <w:r w:rsidR="00E67F8D">
        <w:rPr>
          <w:rFonts w:ascii="Times New Roman" w:hAnsi="Times New Roman"/>
          <w:sz w:val="24"/>
          <w:szCs w:val="24"/>
        </w:rPr>
        <w:t xml:space="preserve"> </w:t>
      </w:r>
      <w:r w:rsidR="00E67F8D" w:rsidRPr="00E67F8D">
        <w:rPr>
          <w:rFonts w:ascii="Times New Roman" w:hAnsi="Times New Roman"/>
          <w:sz w:val="24"/>
          <w:szCs w:val="24"/>
        </w:rPr>
        <w:t>χρησιμοποιώντας μια σειρά από εξισώσεις για την εκτίμηση του RCS</w:t>
      </w:r>
      <w:r w:rsidR="00CC5970" w:rsidRPr="00CC5970">
        <w:rPr>
          <w:rFonts w:ascii="Times New Roman" w:hAnsi="Times New Roman"/>
          <w:sz w:val="24"/>
          <w:szCs w:val="24"/>
        </w:rPr>
        <w:t xml:space="preserve"> [</w:t>
      </w:r>
      <w:r w:rsidR="00DF0E69">
        <w:rPr>
          <w:rFonts w:ascii="Times New Roman" w:hAnsi="Times New Roman"/>
          <w:sz w:val="24"/>
          <w:szCs w:val="24"/>
        </w:rPr>
        <w:t>2</w:t>
      </w:r>
      <w:r w:rsidR="00CC5970" w:rsidRPr="00CC5970">
        <w:rPr>
          <w:rFonts w:ascii="Times New Roman" w:hAnsi="Times New Roman"/>
          <w:sz w:val="24"/>
          <w:szCs w:val="24"/>
        </w:rPr>
        <w:t>]</w:t>
      </w:r>
      <w:r w:rsidR="00E67F8D" w:rsidRPr="00E67F8D">
        <w:rPr>
          <w:rFonts w:ascii="Times New Roman" w:hAnsi="Times New Roman"/>
          <w:sz w:val="24"/>
          <w:szCs w:val="24"/>
        </w:rPr>
        <w:t>. Ως αποτέλεσμα, σχεδιάστηκε το Α/Φ τακτικού βομβαρδισμού F-117 Nighthawk (</w:t>
      </w:r>
      <w:r w:rsidR="00E67F8D" w:rsidRPr="00DF0E69">
        <w:rPr>
          <w:rFonts w:ascii="Times New Roman" w:hAnsi="Times New Roman"/>
          <w:sz w:val="24"/>
          <w:szCs w:val="24"/>
        </w:rPr>
        <w:t>Εικόνα</w:t>
      </w:r>
      <w:r w:rsidR="00DF0E69">
        <w:rPr>
          <w:rFonts w:ascii="Times New Roman" w:hAnsi="Times New Roman"/>
          <w:sz w:val="24"/>
          <w:szCs w:val="24"/>
        </w:rPr>
        <w:t xml:space="preserve"> </w:t>
      </w:r>
      <w:r w:rsidR="00E67F8D" w:rsidRPr="00E67F8D">
        <w:rPr>
          <w:rFonts w:ascii="Times New Roman" w:hAnsi="Times New Roman"/>
          <w:sz w:val="24"/>
          <w:szCs w:val="24"/>
        </w:rPr>
        <w:t>3). Το σχέδιο του F-117 ξεκίνησε το 1975 με ένα μοντέλο που ονομαζόταν "Hopeless Diamond" και οφειλόταν στην ιδιαίτερη εμφάνιση του. Ο σχεδιασμός του βασίστηκε στη γνωστή από το φως ιδιότητα των ηλεκτρομαγνητικών κυμάτων να ανακλώνται έτσι ώστε η γωνία πρόσπτωσης των κυμάτων να ισούται με τη γωνία ανάκλασης</w:t>
      </w:r>
      <w:r w:rsidR="009B6FA8">
        <w:rPr>
          <w:rFonts w:ascii="Times New Roman" w:hAnsi="Times New Roman"/>
          <w:sz w:val="24"/>
          <w:szCs w:val="24"/>
        </w:rPr>
        <w:t xml:space="preserve"> (Νόμος του </w:t>
      </w:r>
      <w:r w:rsidR="009B6FA8">
        <w:rPr>
          <w:rFonts w:ascii="Times New Roman" w:hAnsi="Times New Roman"/>
          <w:sz w:val="24"/>
          <w:szCs w:val="24"/>
          <w:lang w:val="en-US"/>
        </w:rPr>
        <w:t>Snell</w:t>
      </w:r>
      <w:r w:rsidR="009B6FA8" w:rsidRPr="009B6FA8">
        <w:rPr>
          <w:rFonts w:ascii="Times New Roman" w:hAnsi="Times New Roman"/>
          <w:sz w:val="24"/>
          <w:szCs w:val="24"/>
        </w:rPr>
        <w:t>)</w:t>
      </w:r>
      <w:r w:rsidR="00E67F8D" w:rsidRPr="00E67F8D">
        <w:rPr>
          <w:rFonts w:ascii="Times New Roman" w:hAnsi="Times New Roman"/>
          <w:sz w:val="24"/>
          <w:szCs w:val="24"/>
        </w:rPr>
        <w:t>.</w:t>
      </w:r>
      <w:r w:rsidR="00E67F8D" w:rsidRPr="00E67F8D">
        <w:rPr>
          <w:rFonts w:ascii="Arial" w:eastAsia="Times New Roman" w:hAnsi="Arial" w:cs="Arial"/>
          <w:color w:val="000000"/>
          <w:sz w:val="20"/>
          <w:szCs w:val="20"/>
        </w:rPr>
        <w:t xml:space="preserve"> </w:t>
      </w:r>
      <w:r w:rsidR="00E67F8D" w:rsidRPr="00E67F8D">
        <w:rPr>
          <w:rFonts w:ascii="Times New Roman" w:hAnsi="Times New Roman"/>
          <w:sz w:val="24"/>
          <w:szCs w:val="24"/>
        </w:rPr>
        <w:t xml:space="preserve">Το βασικό λοιπόν χαρακτηριστικό του F-117 ήταν ο πολυεπίπεδος σχεδιασμός σε συνδυασμό με τη χρήση ειδικής βαφής που κάνει το αεροπλάνο να </w:t>
      </w:r>
      <w:r w:rsidR="009B6FA8">
        <w:rPr>
          <w:rFonts w:ascii="Times New Roman" w:hAnsi="Times New Roman"/>
          <w:sz w:val="24"/>
          <w:szCs w:val="24"/>
        </w:rPr>
        <w:t>μην φαίνεται</w:t>
      </w:r>
      <w:r w:rsidR="00E67F8D" w:rsidRPr="00E67F8D">
        <w:rPr>
          <w:rFonts w:ascii="Times New Roman" w:hAnsi="Times New Roman"/>
          <w:sz w:val="24"/>
          <w:szCs w:val="24"/>
        </w:rPr>
        <w:t xml:space="preserve"> στα </w:t>
      </w:r>
      <w:r w:rsidR="009B6FA8">
        <w:rPr>
          <w:rFonts w:ascii="Times New Roman" w:hAnsi="Times New Roman"/>
          <w:sz w:val="24"/>
          <w:szCs w:val="24"/>
        </w:rPr>
        <w:t xml:space="preserve">εκπεμπόμενα </w:t>
      </w:r>
      <w:r w:rsidR="00DA3D1C">
        <w:rPr>
          <w:rFonts w:ascii="Times New Roman" w:hAnsi="Times New Roman"/>
          <w:sz w:val="24"/>
          <w:szCs w:val="24"/>
        </w:rPr>
        <w:t>μικρο</w:t>
      </w:r>
      <w:r w:rsidR="00E67F8D" w:rsidRPr="00E67F8D">
        <w:rPr>
          <w:rFonts w:ascii="Times New Roman" w:hAnsi="Times New Roman"/>
          <w:sz w:val="24"/>
          <w:szCs w:val="24"/>
        </w:rPr>
        <w:t>κύματα</w:t>
      </w:r>
      <w:r w:rsidR="009B6FA8">
        <w:rPr>
          <w:rFonts w:ascii="Times New Roman" w:hAnsi="Times New Roman"/>
          <w:sz w:val="24"/>
          <w:szCs w:val="24"/>
        </w:rPr>
        <w:t xml:space="preserve"> των ραντάρ εντοπισμού</w:t>
      </w:r>
      <w:r w:rsidR="00E67F8D" w:rsidRPr="00E67F8D">
        <w:rPr>
          <w:rFonts w:ascii="Times New Roman" w:hAnsi="Times New Roman"/>
          <w:sz w:val="24"/>
          <w:szCs w:val="24"/>
        </w:rPr>
        <w:t xml:space="preserve">. Το </w:t>
      </w:r>
      <w:r w:rsidR="00EC5AD9">
        <w:rPr>
          <w:rFonts w:ascii="Times New Roman" w:hAnsi="Times New Roman"/>
          <w:sz w:val="24"/>
          <w:szCs w:val="24"/>
        </w:rPr>
        <w:t>‘’εντυπωσιακό’’</w:t>
      </w:r>
      <w:r w:rsidR="00E67F8D" w:rsidRPr="00E67F8D">
        <w:rPr>
          <w:rFonts w:ascii="Times New Roman" w:hAnsi="Times New Roman"/>
          <w:sz w:val="24"/>
          <w:szCs w:val="24"/>
        </w:rPr>
        <w:t xml:space="preserve"> σχήμα του </w:t>
      </w:r>
      <w:r w:rsidR="00EC5AD9">
        <w:rPr>
          <w:rFonts w:ascii="Times New Roman" w:hAnsi="Times New Roman"/>
          <w:sz w:val="24"/>
          <w:szCs w:val="24"/>
        </w:rPr>
        <w:t>όμως,</w:t>
      </w:r>
      <w:r w:rsidR="00E67F8D" w:rsidRPr="00E67F8D">
        <w:rPr>
          <w:rFonts w:ascii="Times New Roman" w:hAnsi="Times New Roman"/>
          <w:sz w:val="24"/>
          <w:szCs w:val="24"/>
        </w:rPr>
        <w:t xml:space="preserve"> είχε και αρνητικές συνέπειες. Επειδή </w:t>
      </w:r>
      <w:r w:rsidR="009B6FA8">
        <w:rPr>
          <w:rFonts w:ascii="Times New Roman" w:hAnsi="Times New Roman"/>
          <w:sz w:val="24"/>
          <w:szCs w:val="24"/>
        </w:rPr>
        <w:t xml:space="preserve">δεν διέθετε την απαιτούμενη αεροδυναμική </w:t>
      </w:r>
      <w:r w:rsidR="00E67F8D" w:rsidRPr="00E67F8D">
        <w:rPr>
          <w:rFonts w:ascii="Times New Roman" w:hAnsi="Times New Roman"/>
          <w:sz w:val="24"/>
          <w:szCs w:val="24"/>
        </w:rPr>
        <w:t xml:space="preserve">, η ταχύτητα που μπορούσε να αναπτύξει το F-117 ήταν μικρή και </w:t>
      </w:r>
      <w:r w:rsidR="0072657D">
        <w:rPr>
          <w:rFonts w:ascii="Times New Roman" w:hAnsi="Times New Roman"/>
          <w:sz w:val="24"/>
          <w:szCs w:val="24"/>
        </w:rPr>
        <w:t xml:space="preserve">η ευστάθεια </w:t>
      </w:r>
      <w:r w:rsidR="00E67F8D" w:rsidRPr="00E67F8D">
        <w:rPr>
          <w:rFonts w:ascii="Times New Roman" w:hAnsi="Times New Roman"/>
          <w:sz w:val="24"/>
          <w:szCs w:val="24"/>
        </w:rPr>
        <w:t xml:space="preserve"> </w:t>
      </w:r>
      <w:r w:rsidR="0072657D">
        <w:rPr>
          <w:rFonts w:ascii="Times New Roman" w:hAnsi="Times New Roman"/>
          <w:sz w:val="24"/>
          <w:szCs w:val="24"/>
        </w:rPr>
        <w:t>της πλοήγησης ήταν δυνατή</w:t>
      </w:r>
      <w:r w:rsidR="00E67F8D" w:rsidRPr="00E67F8D">
        <w:rPr>
          <w:rFonts w:ascii="Times New Roman" w:hAnsi="Times New Roman"/>
          <w:sz w:val="24"/>
          <w:szCs w:val="24"/>
        </w:rPr>
        <w:t xml:space="preserve"> μόνο χάρη στον ισχυρό υπολογιστή με τον οποίο ήταν εφοδιασμένο το </w:t>
      </w:r>
      <w:r w:rsidR="009B6FA8">
        <w:rPr>
          <w:rFonts w:ascii="Times New Roman" w:hAnsi="Times New Roman"/>
          <w:sz w:val="24"/>
          <w:szCs w:val="24"/>
        </w:rPr>
        <w:t>αερο</w:t>
      </w:r>
      <w:r w:rsidR="00E67F8D" w:rsidRPr="00E67F8D">
        <w:rPr>
          <w:rFonts w:ascii="Times New Roman" w:hAnsi="Times New Roman"/>
          <w:sz w:val="24"/>
          <w:szCs w:val="24"/>
        </w:rPr>
        <w:t>σκάφος.</w:t>
      </w:r>
      <w:r w:rsidR="0072657D">
        <w:rPr>
          <w:rFonts w:ascii="Times New Roman" w:hAnsi="Times New Roman"/>
          <w:sz w:val="24"/>
          <w:szCs w:val="24"/>
        </w:rPr>
        <w:t xml:space="preserve"> </w:t>
      </w:r>
      <w:r w:rsidR="0072657D" w:rsidRPr="0072657D">
        <w:rPr>
          <w:rFonts w:ascii="Times New Roman" w:hAnsi="Times New Roman"/>
          <w:sz w:val="24"/>
          <w:szCs w:val="24"/>
        </w:rPr>
        <w:t xml:space="preserve">Το </w:t>
      </w:r>
      <w:r w:rsidR="0072657D" w:rsidRPr="0072657D">
        <w:rPr>
          <w:rFonts w:ascii="Times New Roman" w:hAnsi="Times New Roman"/>
          <w:sz w:val="24"/>
          <w:szCs w:val="24"/>
          <w:lang w:val="en-US"/>
        </w:rPr>
        <w:t>F</w:t>
      </w:r>
      <w:r w:rsidR="0072657D" w:rsidRPr="0072657D">
        <w:rPr>
          <w:rFonts w:ascii="Times New Roman" w:hAnsi="Times New Roman"/>
          <w:sz w:val="24"/>
          <w:szCs w:val="24"/>
        </w:rPr>
        <w:t xml:space="preserve">-117 αποτέλεσε </w:t>
      </w:r>
      <w:r w:rsidR="009B6FA8">
        <w:rPr>
          <w:rFonts w:ascii="Times New Roman" w:hAnsi="Times New Roman"/>
          <w:sz w:val="24"/>
          <w:szCs w:val="24"/>
        </w:rPr>
        <w:t xml:space="preserve">ουσιαστικά το πρώτο αεροσκάφος </w:t>
      </w:r>
      <w:r w:rsidR="009B6FA8">
        <w:rPr>
          <w:rFonts w:ascii="Times New Roman" w:hAnsi="Times New Roman"/>
          <w:sz w:val="24"/>
          <w:szCs w:val="24"/>
          <w:lang w:val="en-US"/>
        </w:rPr>
        <w:t>S</w:t>
      </w:r>
      <w:r w:rsidR="0072657D" w:rsidRPr="0072657D">
        <w:rPr>
          <w:rFonts w:ascii="Times New Roman" w:hAnsi="Times New Roman"/>
          <w:sz w:val="24"/>
          <w:szCs w:val="24"/>
        </w:rPr>
        <w:t>tealth και χρησιμοποιήθηκε επιχειρησιακά από τις ΗΠΑ σε πολλά θέατρα επιχειρήσεων, όπως στον Παναμά το 1989, στον 1ο πόλεμο εναντίον του Ιράκ το 1991, στην Γιουγκοσλαβία το 1999, στο Αφγανιστάν το 2001 και στον 2ο πόλεμο εναντίον του Ιράκ το 2003. Απεσύρθη το 2008</w:t>
      </w:r>
      <w:r w:rsidR="009B6FA8">
        <w:rPr>
          <w:rFonts w:ascii="Times New Roman" w:hAnsi="Times New Roman"/>
          <w:sz w:val="24"/>
          <w:szCs w:val="24"/>
        </w:rPr>
        <w:t xml:space="preserve">, καθώς υπήρχαν ήδη αρκετά Α/Φ </w:t>
      </w:r>
      <w:r w:rsidR="009B6FA8">
        <w:rPr>
          <w:rFonts w:ascii="Times New Roman" w:hAnsi="Times New Roman"/>
          <w:sz w:val="24"/>
          <w:szCs w:val="24"/>
          <w:lang w:val="en-US"/>
        </w:rPr>
        <w:t>S</w:t>
      </w:r>
      <w:r w:rsidR="0072657D" w:rsidRPr="0072657D">
        <w:rPr>
          <w:rFonts w:ascii="Times New Roman" w:hAnsi="Times New Roman"/>
          <w:sz w:val="24"/>
          <w:szCs w:val="24"/>
        </w:rPr>
        <w:t xml:space="preserve">tealth σε </w:t>
      </w:r>
      <w:r w:rsidR="009B6FA8">
        <w:rPr>
          <w:rFonts w:ascii="Times New Roman" w:hAnsi="Times New Roman"/>
          <w:sz w:val="24"/>
          <w:szCs w:val="24"/>
        </w:rPr>
        <w:t>ενέργεια</w:t>
      </w:r>
      <w:r w:rsidR="0072657D" w:rsidRPr="0072657D">
        <w:rPr>
          <w:rFonts w:ascii="Times New Roman" w:hAnsi="Times New Roman"/>
          <w:sz w:val="24"/>
          <w:szCs w:val="24"/>
        </w:rPr>
        <w:t>, μεταξύ των οποίων το F-22</w:t>
      </w:r>
      <w:r w:rsidR="00CC5970" w:rsidRPr="00CC5970">
        <w:rPr>
          <w:rFonts w:ascii="Times New Roman" w:hAnsi="Times New Roman"/>
          <w:sz w:val="24"/>
          <w:szCs w:val="24"/>
        </w:rPr>
        <w:t xml:space="preserve"> [</w:t>
      </w:r>
      <w:r w:rsidR="00E267EF">
        <w:rPr>
          <w:rFonts w:ascii="Times New Roman" w:hAnsi="Times New Roman"/>
          <w:sz w:val="24"/>
          <w:szCs w:val="24"/>
        </w:rPr>
        <w:t>3</w:t>
      </w:r>
      <w:r w:rsidR="00CC5970" w:rsidRPr="00CC5970">
        <w:rPr>
          <w:rFonts w:ascii="Times New Roman" w:hAnsi="Times New Roman"/>
          <w:sz w:val="24"/>
          <w:szCs w:val="24"/>
        </w:rPr>
        <w:t>]</w:t>
      </w:r>
      <w:r w:rsidR="0072657D" w:rsidRPr="0072657D">
        <w:rPr>
          <w:rFonts w:ascii="Times New Roman" w:hAnsi="Times New Roman"/>
          <w:sz w:val="24"/>
          <w:szCs w:val="24"/>
        </w:rPr>
        <w:t>.</w:t>
      </w:r>
    </w:p>
    <w:p w:rsidR="00DF0E69" w:rsidRDefault="00DF0E69" w:rsidP="00DF0E69">
      <w:pPr>
        <w:spacing w:after="0" w:line="240" w:lineRule="auto"/>
        <w:jc w:val="both"/>
        <w:rPr>
          <w:rFonts w:ascii="Times New Roman" w:hAnsi="Times New Roman"/>
        </w:rPr>
      </w:pPr>
    </w:p>
    <w:p w:rsidR="00E67F8D" w:rsidRDefault="00EE175C" w:rsidP="00EE175C">
      <w:pPr>
        <w:spacing w:after="0" w:line="240" w:lineRule="auto"/>
        <w:ind w:firstLine="720"/>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0072657D">
        <w:rPr>
          <w:rFonts w:ascii="Times New Roman" w:hAnsi="Times New Roman"/>
          <w:sz w:val="24"/>
          <w:szCs w:val="24"/>
        </w:rPr>
        <w:t>Την σημερινή εποχή</w:t>
      </w:r>
      <w:r w:rsidR="0072657D" w:rsidRPr="0072657D">
        <w:rPr>
          <w:rFonts w:ascii="Times New Roman" w:hAnsi="Times New Roman"/>
          <w:sz w:val="24"/>
          <w:szCs w:val="24"/>
        </w:rPr>
        <w:t xml:space="preserve">, οι αρχές της τεχνολογίας </w:t>
      </w:r>
      <w:r w:rsidR="0072657D">
        <w:rPr>
          <w:rFonts w:ascii="Times New Roman" w:hAnsi="Times New Roman"/>
          <w:sz w:val="24"/>
          <w:szCs w:val="24"/>
          <w:lang w:val="en-US"/>
        </w:rPr>
        <w:t>Stealth</w:t>
      </w:r>
      <w:r w:rsidR="009B6FA8">
        <w:rPr>
          <w:rFonts w:ascii="Times New Roman" w:hAnsi="Times New Roman"/>
          <w:sz w:val="24"/>
          <w:szCs w:val="24"/>
        </w:rPr>
        <w:t xml:space="preserve"> </w:t>
      </w:r>
      <w:r w:rsidR="0072657D" w:rsidRPr="0072657D">
        <w:rPr>
          <w:rFonts w:ascii="Times New Roman" w:hAnsi="Times New Roman"/>
          <w:sz w:val="24"/>
          <w:szCs w:val="24"/>
        </w:rPr>
        <w:t xml:space="preserve">ακολουθούνται από το σύνολο της στρατιωτικής βιομηχανίας </w:t>
      </w:r>
      <w:r w:rsidR="00ED7FAE" w:rsidRPr="0072657D">
        <w:rPr>
          <w:rFonts w:ascii="Times New Roman" w:hAnsi="Times New Roman"/>
          <w:sz w:val="24"/>
          <w:szCs w:val="24"/>
        </w:rPr>
        <w:t>αεροσκαφών</w:t>
      </w:r>
      <w:r w:rsidR="0072657D" w:rsidRPr="0072657D">
        <w:rPr>
          <w:rFonts w:ascii="Times New Roman" w:hAnsi="Times New Roman"/>
          <w:sz w:val="24"/>
          <w:szCs w:val="24"/>
        </w:rPr>
        <w:t xml:space="preserve">, πλοίων, υποβρυχίων, </w:t>
      </w:r>
      <w:r w:rsidR="0072657D">
        <w:rPr>
          <w:rFonts w:ascii="Times New Roman" w:hAnsi="Times New Roman"/>
          <w:sz w:val="24"/>
          <w:szCs w:val="24"/>
        </w:rPr>
        <w:t>αρμάτων μάχης</w:t>
      </w:r>
      <w:r w:rsidR="0072657D" w:rsidRPr="0072657D">
        <w:rPr>
          <w:rFonts w:ascii="Times New Roman" w:hAnsi="Times New Roman"/>
          <w:sz w:val="24"/>
          <w:szCs w:val="24"/>
        </w:rPr>
        <w:t xml:space="preserve">, </w:t>
      </w:r>
      <w:r w:rsidR="0072657D">
        <w:rPr>
          <w:rFonts w:ascii="Times New Roman" w:hAnsi="Times New Roman"/>
          <w:sz w:val="24"/>
          <w:szCs w:val="24"/>
        </w:rPr>
        <w:t>πυραύλων κτλ</w:t>
      </w:r>
      <w:r w:rsidR="0072657D" w:rsidRPr="0072657D">
        <w:rPr>
          <w:rFonts w:ascii="Times New Roman" w:hAnsi="Times New Roman"/>
          <w:sz w:val="24"/>
          <w:szCs w:val="24"/>
        </w:rPr>
        <w:t xml:space="preserve"> είτε για βελτίωση σε παλαιότερες σχεδιάσεις, είτε ως κύρια επιχειρησιακή απαίτηση στις πλατφόρμες που τελούν υπό  ανάπτυ</w:t>
      </w:r>
      <w:r w:rsidR="00ED7FAE">
        <w:rPr>
          <w:rFonts w:ascii="Times New Roman" w:hAnsi="Times New Roman"/>
          <w:sz w:val="24"/>
          <w:szCs w:val="24"/>
        </w:rPr>
        <w:t>ξη.</w:t>
      </w:r>
      <w:r w:rsidR="00ED7FAE" w:rsidRPr="00ED7FAE">
        <w:rPr>
          <w:rFonts w:ascii="Times New Roman" w:hAnsi="Times New Roman"/>
          <w:sz w:val="24"/>
          <w:szCs w:val="24"/>
        </w:rPr>
        <w:t xml:space="preserve"> </w:t>
      </w:r>
      <w:r w:rsidR="00ED7FAE">
        <w:rPr>
          <w:rFonts w:ascii="Times New Roman" w:hAnsi="Times New Roman"/>
          <w:sz w:val="24"/>
          <w:szCs w:val="24"/>
        </w:rPr>
        <w:t>Οι σχετικές μελέτες και εφαρμογές έχουν εξαπλωθεί σ</w:t>
      </w:r>
      <w:r w:rsidR="009B6FA8">
        <w:rPr>
          <w:rFonts w:ascii="Times New Roman" w:hAnsi="Times New Roman"/>
          <w:sz w:val="24"/>
          <w:szCs w:val="24"/>
        </w:rPr>
        <w:t>την πλειονότητα αναπτυγμένων</w:t>
      </w:r>
      <w:r w:rsidR="00ED7FAE">
        <w:rPr>
          <w:rFonts w:ascii="Times New Roman" w:hAnsi="Times New Roman"/>
          <w:sz w:val="24"/>
          <w:szCs w:val="24"/>
        </w:rPr>
        <w:t xml:space="preserve"> </w:t>
      </w:r>
      <w:r w:rsidR="009B6FA8">
        <w:rPr>
          <w:rFonts w:ascii="Times New Roman" w:hAnsi="Times New Roman"/>
          <w:sz w:val="24"/>
          <w:szCs w:val="24"/>
        </w:rPr>
        <w:t xml:space="preserve"> στρατιωτικών βιομηχανιών</w:t>
      </w:r>
      <w:r w:rsidR="00ED7FAE">
        <w:rPr>
          <w:rFonts w:ascii="Times New Roman" w:hAnsi="Times New Roman"/>
          <w:sz w:val="24"/>
          <w:szCs w:val="24"/>
        </w:rPr>
        <w:t xml:space="preserve"> σε παγκόσμιο επίπεδο.  </w:t>
      </w:r>
      <w:r w:rsidR="000D4B48">
        <w:rPr>
          <w:rFonts w:ascii="Times New Roman" w:hAnsi="Times New Roman"/>
          <w:sz w:val="24"/>
          <w:szCs w:val="24"/>
        </w:rPr>
        <w:t xml:space="preserve">Στο παρόν δοκίμιο θα λάβει χώρα η ανάλυση της τεχνολογίας </w:t>
      </w:r>
      <w:r w:rsidR="000D4B48">
        <w:rPr>
          <w:rFonts w:ascii="Times New Roman" w:hAnsi="Times New Roman"/>
          <w:sz w:val="24"/>
          <w:szCs w:val="24"/>
          <w:lang w:val="en-US"/>
        </w:rPr>
        <w:t>Stealth</w:t>
      </w:r>
      <w:r w:rsidR="000D4B48" w:rsidRPr="000D4B48">
        <w:rPr>
          <w:rFonts w:ascii="Times New Roman" w:hAnsi="Times New Roman"/>
          <w:sz w:val="24"/>
          <w:szCs w:val="24"/>
        </w:rPr>
        <w:t xml:space="preserve"> </w:t>
      </w:r>
      <w:r w:rsidR="000D4B48">
        <w:rPr>
          <w:rFonts w:ascii="Times New Roman" w:hAnsi="Times New Roman"/>
          <w:sz w:val="24"/>
          <w:szCs w:val="24"/>
        </w:rPr>
        <w:t>σε γενικό πλαίσιο. Επιπλέον, θα</w:t>
      </w:r>
      <w:r w:rsidR="000D4B48" w:rsidRPr="000D4B48">
        <w:rPr>
          <w:rFonts w:ascii="Times New Roman" w:hAnsi="Times New Roman"/>
          <w:sz w:val="24"/>
          <w:szCs w:val="24"/>
        </w:rPr>
        <w:t xml:space="preserve"> </w:t>
      </w:r>
      <w:r w:rsidR="000D4B48">
        <w:rPr>
          <w:rFonts w:ascii="Times New Roman" w:hAnsi="Times New Roman"/>
          <w:sz w:val="24"/>
          <w:szCs w:val="24"/>
        </w:rPr>
        <w:t xml:space="preserve">αναφερθούν οι ‘’υπογραφές’’ μιας πλατφόρμας  που συμβάλλουν ώστε να διαμορφωθεί η ικανότητα (ή μη) απόκρυψης της. </w:t>
      </w:r>
      <w:r w:rsidR="007451CF">
        <w:rPr>
          <w:rFonts w:ascii="Times New Roman" w:hAnsi="Times New Roman"/>
          <w:sz w:val="24"/>
          <w:szCs w:val="24"/>
        </w:rPr>
        <w:t xml:space="preserve">Συγκεκριμένα, θα αναλυθούν </w:t>
      </w:r>
      <w:r w:rsidR="000D4B48">
        <w:rPr>
          <w:rFonts w:ascii="Times New Roman" w:hAnsi="Times New Roman"/>
          <w:sz w:val="24"/>
          <w:szCs w:val="24"/>
        </w:rPr>
        <w:t>οι παθητικές υπογραφές ενός στόχου, οι οποίες αφορούν τον καθαυτό ραδιοεντοπισμό του από ένα εχθρικό ραντάρ.</w:t>
      </w:r>
      <w:r w:rsidR="007451CF">
        <w:rPr>
          <w:rFonts w:ascii="Times New Roman" w:hAnsi="Times New Roman"/>
          <w:sz w:val="24"/>
          <w:szCs w:val="24"/>
        </w:rPr>
        <w:t xml:space="preserve"> Επιπλέον, θα παρουσιαστεί μια διατριβή ως προς την ανάλυση της μεθόδου βελτιστοποίησης των στοιχείων απορρόφησης της μικροκυματικής ακτινοβολίας. </w:t>
      </w:r>
      <w:r w:rsidR="000D4B48">
        <w:rPr>
          <w:rFonts w:ascii="Times New Roman" w:hAnsi="Times New Roman"/>
          <w:sz w:val="24"/>
          <w:szCs w:val="24"/>
        </w:rPr>
        <w:t xml:space="preserve">Τέλος, θα </w:t>
      </w:r>
      <w:r w:rsidR="007451CF">
        <w:rPr>
          <w:rFonts w:ascii="Times New Roman" w:hAnsi="Times New Roman"/>
          <w:sz w:val="24"/>
          <w:szCs w:val="24"/>
        </w:rPr>
        <w:t>παρατεθεί</w:t>
      </w:r>
      <w:r w:rsidR="000D4B48">
        <w:rPr>
          <w:rFonts w:ascii="Times New Roman" w:hAnsi="Times New Roman"/>
          <w:sz w:val="24"/>
          <w:szCs w:val="24"/>
        </w:rPr>
        <w:t xml:space="preserve"> μια επισκόπηση των μονάδων </w:t>
      </w:r>
      <w:r w:rsidR="000D4B48">
        <w:rPr>
          <w:rFonts w:ascii="Times New Roman" w:hAnsi="Times New Roman"/>
          <w:sz w:val="24"/>
          <w:szCs w:val="24"/>
          <w:lang w:val="en-US"/>
        </w:rPr>
        <w:t>Stealth</w:t>
      </w:r>
      <w:r w:rsidR="000D4B48" w:rsidRPr="000D4B48">
        <w:rPr>
          <w:rFonts w:ascii="Times New Roman" w:hAnsi="Times New Roman"/>
          <w:sz w:val="24"/>
          <w:szCs w:val="24"/>
        </w:rPr>
        <w:t xml:space="preserve"> </w:t>
      </w:r>
      <w:r w:rsidR="000D4B48">
        <w:rPr>
          <w:rFonts w:ascii="Times New Roman" w:hAnsi="Times New Roman"/>
          <w:sz w:val="24"/>
          <w:szCs w:val="24"/>
        </w:rPr>
        <w:t>σε παγκόσμιο επίπεδο, καθώς και θα δοθεί έμφαση στην αναφορά της εφαρμοζόμενης τεχνολογίας αιχμής</w:t>
      </w:r>
      <w:r w:rsidR="00793F09">
        <w:rPr>
          <w:rFonts w:ascii="Times New Roman" w:hAnsi="Times New Roman"/>
          <w:sz w:val="24"/>
          <w:szCs w:val="24"/>
        </w:rPr>
        <w:t xml:space="preserve"> στα πλαίσια του Πολεμικού Ναυτικού</w:t>
      </w:r>
      <w:r w:rsidR="000D4B48">
        <w:rPr>
          <w:rFonts w:ascii="Times New Roman" w:hAnsi="Times New Roman"/>
          <w:sz w:val="24"/>
          <w:szCs w:val="24"/>
        </w:rPr>
        <w:t xml:space="preserve">.   </w:t>
      </w:r>
    </w:p>
    <w:p w:rsidR="00793F09" w:rsidRDefault="00793F09" w:rsidP="00793F09">
      <w:pPr>
        <w:spacing w:after="0" w:line="240" w:lineRule="auto"/>
        <w:jc w:val="both"/>
        <w:rPr>
          <w:rFonts w:ascii="Times New Roman" w:hAnsi="Times New Roman"/>
          <w:sz w:val="24"/>
          <w:szCs w:val="24"/>
        </w:rPr>
      </w:pPr>
    </w:p>
    <w:p w:rsidR="00793F09" w:rsidRDefault="00793F09" w:rsidP="00793F09">
      <w:pPr>
        <w:spacing w:after="0" w:line="240" w:lineRule="auto"/>
        <w:jc w:val="both"/>
        <w:rPr>
          <w:rFonts w:ascii="Times New Roman" w:hAnsi="Times New Roman"/>
          <w:sz w:val="24"/>
          <w:szCs w:val="24"/>
        </w:rPr>
      </w:pPr>
    </w:p>
    <w:p w:rsidR="00793F09" w:rsidRDefault="00793F09" w:rsidP="00793F09">
      <w:pPr>
        <w:spacing w:after="0" w:line="240" w:lineRule="auto"/>
        <w:jc w:val="both"/>
        <w:rPr>
          <w:rFonts w:ascii="Times New Roman" w:hAnsi="Times New Roman"/>
          <w:sz w:val="24"/>
          <w:szCs w:val="24"/>
        </w:rPr>
      </w:pPr>
    </w:p>
    <w:p w:rsidR="00362969" w:rsidRDefault="00362969" w:rsidP="00793F09">
      <w:pPr>
        <w:spacing w:after="0" w:line="240" w:lineRule="auto"/>
        <w:jc w:val="both"/>
        <w:rPr>
          <w:rFonts w:ascii="Times New Roman" w:hAnsi="Times New Roman"/>
          <w:sz w:val="24"/>
          <w:szCs w:val="24"/>
        </w:rPr>
      </w:pPr>
    </w:p>
    <w:p w:rsidR="00362969" w:rsidRPr="00362969" w:rsidRDefault="00362969" w:rsidP="00362969">
      <w:pPr>
        <w:spacing w:after="0" w:line="240" w:lineRule="auto"/>
        <w:jc w:val="center"/>
        <w:rPr>
          <w:rFonts w:ascii="Times New Roman" w:hAnsi="Times New Roman"/>
          <w:b/>
          <w:sz w:val="28"/>
          <w:szCs w:val="28"/>
        </w:rPr>
      </w:pPr>
      <w:r w:rsidRPr="00362969">
        <w:rPr>
          <w:rFonts w:ascii="Times New Roman" w:hAnsi="Times New Roman"/>
          <w:b/>
          <w:sz w:val="28"/>
          <w:szCs w:val="28"/>
        </w:rPr>
        <w:lastRenderedPageBreak/>
        <w:t>Κεφάλαιο Β</w:t>
      </w:r>
    </w:p>
    <w:p w:rsidR="00362969" w:rsidRPr="00362969" w:rsidRDefault="00362969" w:rsidP="00362969">
      <w:pPr>
        <w:spacing w:after="0" w:line="240" w:lineRule="auto"/>
        <w:jc w:val="center"/>
        <w:rPr>
          <w:rFonts w:ascii="Times New Roman" w:hAnsi="Times New Roman"/>
          <w:b/>
          <w:sz w:val="28"/>
          <w:szCs w:val="28"/>
        </w:rPr>
      </w:pPr>
    </w:p>
    <w:p w:rsidR="00362969" w:rsidRDefault="00362969" w:rsidP="00362969">
      <w:pPr>
        <w:spacing w:after="0" w:line="240" w:lineRule="auto"/>
        <w:jc w:val="center"/>
        <w:rPr>
          <w:rFonts w:ascii="Times New Roman" w:hAnsi="Times New Roman"/>
          <w:b/>
          <w:sz w:val="28"/>
          <w:szCs w:val="28"/>
        </w:rPr>
      </w:pPr>
      <w:r w:rsidRPr="00362969">
        <w:rPr>
          <w:rFonts w:ascii="Times New Roman" w:hAnsi="Times New Roman"/>
          <w:b/>
          <w:sz w:val="28"/>
          <w:szCs w:val="28"/>
        </w:rPr>
        <w:t>Παραμετρική ανάλυση ως προς τις υπογραφές εντοπισμού μιας πλατφόρμας ενδιαφέροντος</w:t>
      </w:r>
    </w:p>
    <w:p w:rsidR="00362969" w:rsidRPr="00362969" w:rsidRDefault="00362969" w:rsidP="00362969">
      <w:pPr>
        <w:spacing w:after="0" w:line="240" w:lineRule="auto"/>
        <w:jc w:val="center"/>
        <w:rPr>
          <w:rFonts w:ascii="Times New Roman" w:hAnsi="Times New Roman"/>
          <w:b/>
          <w:sz w:val="28"/>
          <w:szCs w:val="28"/>
        </w:rPr>
      </w:pPr>
    </w:p>
    <w:p w:rsidR="00362969" w:rsidRDefault="00362969" w:rsidP="00793F09">
      <w:pPr>
        <w:spacing w:after="0" w:line="240" w:lineRule="auto"/>
        <w:jc w:val="both"/>
        <w:rPr>
          <w:rFonts w:ascii="Times New Roman" w:hAnsi="Times New Roman"/>
          <w:b/>
          <w:sz w:val="24"/>
          <w:szCs w:val="24"/>
        </w:rPr>
      </w:pPr>
    </w:p>
    <w:p w:rsidR="009D13C4" w:rsidRPr="00362969" w:rsidRDefault="00362969" w:rsidP="00362969">
      <w:pPr>
        <w:spacing w:after="0" w:line="240" w:lineRule="auto"/>
        <w:ind w:firstLine="720"/>
        <w:jc w:val="both"/>
        <w:rPr>
          <w:rFonts w:ascii="Times New Roman" w:hAnsi="Times New Roman"/>
          <w:b/>
          <w:sz w:val="28"/>
          <w:szCs w:val="28"/>
        </w:rPr>
      </w:pPr>
      <w:r w:rsidRPr="00362969">
        <w:rPr>
          <w:rFonts w:ascii="Times New Roman" w:hAnsi="Times New Roman"/>
          <w:b/>
          <w:sz w:val="28"/>
          <w:szCs w:val="28"/>
        </w:rPr>
        <w:t>Γενικά</w:t>
      </w:r>
    </w:p>
    <w:p w:rsidR="00207AB2" w:rsidRPr="00782101" w:rsidRDefault="00207AB2" w:rsidP="00793F09">
      <w:pPr>
        <w:spacing w:after="0" w:line="240" w:lineRule="auto"/>
        <w:jc w:val="both"/>
        <w:rPr>
          <w:rFonts w:ascii="Times New Roman" w:hAnsi="Times New Roman"/>
          <w:b/>
          <w:sz w:val="24"/>
          <w:szCs w:val="24"/>
        </w:rPr>
      </w:pPr>
    </w:p>
    <w:p w:rsidR="003611E8" w:rsidRDefault="00362969" w:rsidP="00362969">
      <w:pPr>
        <w:spacing w:after="0" w:line="240" w:lineRule="auto"/>
        <w:ind w:firstLine="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9D13C4">
        <w:rPr>
          <w:rFonts w:ascii="Times New Roman" w:hAnsi="Times New Roman"/>
          <w:sz w:val="24"/>
          <w:szCs w:val="24"/>
        </w:rPr>
        <w:t xml:space="preserve">Στα πλαίσια ανάλυσης της τεχνολογίας </w:t>
      </w:r>
      <w:r w:rsidR="009D13C4">
        <w:rPr>
          <w:rFonts w:ascii="Times New Roman" w:hAnsi="Times New Roman"/>
          <w:sz w:val="24"/>
          <w:szCs w:val="24"/>
          <w:lang w:val="en-US"/>
        </w:rPr>
        <w:t>Stealth</w:t>
      </w:r>
      <w:r w:rsidR="009D13C4" w:rsidRPr="009D13C4">
        <w:rPr>
          <w:rFonts w:ascii="Times New Roman" w:hAnsi="Times New Roman"/>
          <w:sz w:val="24"/>
          <w:szCs w:val="24"/>
        </w:rPr>
        <w:t xml:space="preserve">, </w:t>
      </w:r>
      <w:r w:rsidR="009D13C4">
        <w:rPr>
          <w:rFonts w:ascii="Times New Roman" w:hAnsi="Times New Roman"/>
          <w:sz w:val="24"/>
          <w:szCs w:val="24"/>
        </w:rPr>
        <w:t xml:space="preserve">είναι γεγονός ότι αυτή θα πρέπει να πραγματοποιείται με βάσει την ανάλογη τεχνολογική εξέλιξη των υφιστάμενων μέσων εντοπισμού. </w:t>
      </w:r>
      <w:r w:rsidR="00BA65A4">
        <w:rPr>
          <w:rFonts w:ascii="Times New Roman" w:hAnsi="Times New Roman"/>
          <w:sz w:val="24"/>
          <w:szCs w:val="24"/>
        </w:rPr>
        <w:t xml:space="preserve">Ο πολύ-παραγοντικός χαρακτήρας </w:t>
      </w:r>
      <w:r w:rsidR="00196883">
        <w:rPr>
          <w:rFonts w:ascii="Times New Roman" w:hAnsi="Times New Roman"/>
          <w:sz w:val="24"/>
          <w:szCs w:val="24"/>
        </w:rPr>
        <w:t xml:space="preserve">της τεχνολογίας </w:t>
      </w:r>
      <w:r w:rsidR="00196883">
        <w:rPr>
          <w:rFonts w:ascii="Times New Roman" w:hAnsi="Times New Roman"/>
          <w:sz w:val="24"/>
          <w:szCs w:val="24"/>
          <w:lang w:val="en-US"/>
        </w:rPr>
        <w:t>Stealth</w:t>
      </w:r>
      <w:r w:rsidR="00196883" w:rsidRPr="00196883">
        <w:rPr>
          <w:rFonts w:ascii="Times New Roman" w:hAnsi="Times New Roman"/>
          <w:sz w:val="24"/>
          <w:szCs w:val="24"/>
        </w:rPr>
        <w:t xml:space="preserve">, </w:t>
      </w:r>
      <w:r w:rsidR="00196883">
        <w:rPr>
          <w:rFonts w:ascii="Times New Roman" w:hAnsi="Times New Roman"/>
          <w:sz w:val="24"/>
          <w:szCs w:val="24"/>
        </w:rPr>
        <w:t xml:space="preserve">θα πρέπει να αναλυθεί ως προς κάθε παράμετρο εντοπισμού ξεχωριστά. </w:t>
      </w:r>
    </w:p>
    <w:p w:rsidR="003611E8" w:rsidRPr="006617A3" w:rsidRDefault="003611E8" w:rsidP="003611E8">
      <w:pPr>
        <w:spacing w:after="0" w:line="240" w:lineRule="auto"/>
        <w:jc w:val="both"/>
        <w:rPr>
          <w:rFonts w:ascii="Times New Roman" w:hAnsi="Times New Roman"/>
          <w:sz w:val="20"/>
          <w:szCs w:val="20"/>
        </w:rPr>
      </w:pPr>
    </w:p>
    <w:p w:rsidR="003611E8" w:rsidRPr="006617A3" w:rsidRDefault="003611E8" w:rsidP="003611E8">
      <w:pPr>
        <w:spacing w:after="0" w:line="240" w:lineRule="auto"/>
        <w:jc w:val="both"/>
        <w:rPr>
          <w:rFonts w:ascii="Times New Roman" w:hAnsi="Times New Roman"/>
          <w:sz w:val="20"/>
          <w:szCs w:val="20"/>
        </w:rPr>
      </w:pPr>
    </w:p>
    <w:p w:rsidR="00362969" w:rsidRDefault="00362969" w:rsidP="00362969">
      <w:pPr>
        <w:spacing w:after="0" w:line="240" w:lineRule="auto"/>
        <w:ind w:firstLine="720"/>
        <w:jc w:val="both"/>
        <w:rPr>
          <w:rFonts w:ascii="Times New Roman" w:hAnsi="Times New Roman"/>
          <w:b/>
          <w:sz w:val="28"/>
          <w:szCs w:val="28"/>
        </w:rPr>
      </w:pPr>
      <w:r w:rsidRPr="00362969">
        <w:rPr>
          <w:rFonts w:ascii="Times New Roman" w:hAnsi="Times New Roman"/>
          <w:b/>
          <w:sz w:val="28"/>
          <w:szCs w:val="28"/>
        </w:rPr>
        <w:t xml:space="preserve">Υπογραφές εντοπισμού </w:t>
      </w:r>
    </w:p>
    <w:p w:rsidR="00362969" w:rsidRDefault="00362969" w:rsidP="00362969">
      <w:pPr>
        <w:spacing w:after="0" w:line="240" w:lineRule="auto"/>
        <w:ind w:firstLine="720"/>
        <w:jc w:val="both"/>
        <w:rPr>
          <w:rFonts w:ascii="Times New Roman" w:hAnsi="Times New Roman"/>
          <w:b/>
          <w:sz w:val="28"/>
          <w:szCs w:val="28"/>
        </w:rPr>
      </w:pPr>
    </w:p>
    <w:p w:rsidR="00362969" w:rsidRPr="00362969" w:rsidRDefault="00362969" w:rsidP="00362969">
      <w:pPr>
        <w:spacing w:after="0" w:line="240" w:lineRule="auto"/>
        <w:ind w:firstLine="720"/>
        <w:jc w:val="both"/>
        <w:rPr>
          <w:rFonts w:ascii="Times New Roman" w:hAnsi="Times New Roman"/>
          <w:b/>
          <w:sz w:val="28"/>
          <w:szCs w:val="28"/>
        </w:rPr>
      </w:pPr>
      <w:r>
        <w:rPr>
          <w:rFonts w:ascii="Times New Roman" w:hAnsi="Times New Roman"/>
          <w:sz w:val="24"/>
          <w:szCs w:val="24"/>
        </w:rPr>
        <w:t>2.</w:t>
      </w:r>
      <w:r>
        <w:rPr>
          <w:rFonts w:ascii="Times New Roman" w:hAnsi="Times New Roman"/>
          <w:sz w:val="24"/>
          <w:szCs w:val="24"/>
        </w:rPr>
        <w:tab/>
        <w:t>Οι παράμετροι εντοπισμού ή αλλιώς υπογραφές εντοπισμού συνοψίζονται στις εξής</w:t>
      </w:r>
      <w:r w:rsidRPr="00196883">
        <w:rPr>
          <w:rFonts w:ascii="Times New Roman" w:hAnsi="Times New Roman"/>
          <w:sz w:val="24"/>
          <w:szCs w:val="24"/>
        </w:rPr>
        <w:t>:</w:t>
      </w:r>
      <w:r>
        <w:rPr>
          <w:rFonts w:ascii="Times New Roman" w:hAnsi="Times New Roman"/>
          <w:sz w:val="24"/>
          <w:szCs w:val="24"/>
        </w:rPr>
        <w:t xml:space="preserve"> την μαγνητική</w:t>
      </w:r>
      <w:r w:rsidRPr="00D670C3">
        <w:rPr>
          <w:rFonts w:ascii="Times New Roman" w:hAnsi="Times New Roman"/>
          <w:sz w:val="24"/>
          <w:szCs w:val="24"/>
        </w:rPr>
        <w:t>,</w:t>
      </w:r>
      <w:r>
        <w:rPr>
          <w:rFonts w:ascii="Times New Roman" w:hAnsi="Times New Roman"/>
          <w:sz w:val="24"/>
          <w:szCs w:val="24"/>
        </w:rPr>
        <w:t xml:space="preserve"> την ακουστική</w:t>
      </w:r>
      <w:r w:rsidRPr="00D670C3">
        <w:rPr>
          <w:rFonts w:ascii="Times New Roman" w:hAnsi="Times New Roman"/>
          <w:sz w:val="24"/>
          <w:szCs w:val="24"/>
        </w:rPr>
        <w:t>,</w:t>
      </w:r>
      <w:r>
        <w:rPr>
          <w:rFonts w:ascii="Times New Roman" w:hAnsi="Times New Roman"/>
          <w:sz w:val="24"/>
          <w:szCs w:val="24"/>
        </w:rPr>
        <w:t xml:space="preserve"> την θερμική</w:t>
      </w:r>
      <w:r w:rsidRPr="00D670C3">
        <w:rPr>
          <w:rFonts w:ascii="Times New Roman" w:hAnsi="Times New Roman"/>
          <w:sz w:val="24"/>
          <w:szCs w:val="24"/>
        </w:rPr>
        <w:t>,</w:t>
      </w:r>
      <w:r>
        <w:rPr>
          <w:rFonts w:ascii="Times New Roman" w:hAnsi="Times New Roman"/>
          <w:sz w:val="24"/>
          <w:szCs w:val="24"/>
        </w:rPr>
        <w:t xml:space="preserve"> την μικροκυματική (ραδιοεντοπισμός)</w:t>
      </w:r>
      <w:r w:rsidRPr="00D670C3">
        <w:rPr>
          <w:rFonts w:ascii="Times New Roman" w:hAnsi="Times New Roman"/>
          <w:sz w:val="24"/>
          <w:szCs w:val="24"/>
        </w:rPr>
        <w:t xml:space="preserve"> </w:t>
      </w:r>
      <w:r>
        <w:rPr>
          <w:rFonts w:ascii="Times New Roman" w:hAnsi="Times New Roman"/>
          <w:sz w:val="24"/>
          <w:szCs w:val="24"/>
        </w:rPr>
        <w:t>και οπωσδήποτε την οπτική. Ακολουθεί μια σύντομη ανάλυση κάθε μίας υπογραφής (πλην της οπτικής που είναι προφανής).</w:t>
      </w:r>
    </w:p>
    <w:p w:rsidR="00362969" w:rsidRPr="006617A3" w:rsidRDefault="00362969" w:rsidP="003611E8">
      <w:pPr>
        <w:spacing w:after="0" w:line="240" w:lineRule="auto"/>
        <w:jc w:val="both"/>
        <w:rPr>
          <w:rFonts w:ascii="Times New Roman" w:hAnsi="Times New Roman"/>
          <w:b/>
          <w:sz w:val="20"/>
          <w:szCs w:val="20"/>
        </w:rPr>
      </w:pPr>
    </w:p>
    <w:p w:rsidR="006617A3" w:rsidRPr="006617A3" w:rsidRDefault="006617A3" w:rsidP="003611E8">
      <w:pPr>
        <w:spacing w:after="0" w:line="240" w:lineRule="auto"/>
        <w:jc w:val="both"/>
        <w:rPr>
          <w:rFonts w:ascii="Times New Roman" w:hAnsi="Times New Roman"/>
          <w:b/>
          <w:sz w:val="20"/>
          <w:szCs w:val="20"/>
        </w:rPr>
      </w:pPr>
    </w:p>
    <w:p w:rsidR="009D13C4" w:rsidRDefault="003611E8" w:rsidP="006617A3">
      <w:pPr>
        <w:spacing w:after="0" w:line="240" w:lineRule="auto"/>
        <w:ind w:firstLine="720"/>
        <w:jc w:val="both"/>
        <w:rPr>
          <w:rFonts w:ascii="Times New Roman" w:hAnsi="Times New Roman"/>
          <w:b/>
          <w:sz w:val="24"/>
          <w:szCs w:val="24"/>
        </w:rPr>
      </w:pPr>
      <w:r w:rsidRPr="00362969">
        <w:rPr>
          <w:rFonts w:ascii="Times New Roman" w:hAnsi="Times New Roman"/>
          <w:b/>
          <w:sz w:val="28"/>
          <w:szCs w:val="28"/>
        </w:rPr>
        <w:t>Μαγνητική υπογραφή</w:t>
      </w:r>
      <w:r w:rsidR="00196883" w:rsidRPr="00362969">
        <w:rPr>
          <w:rFonts w:ascii="Times New Roman" w:hAnsi="Times New Roman"/>
          <w:b/>
          <w:sz w:val="28"/>
          <w:szCs w:val="28"/>
        </w:rPr>
        <w:t xml:space="preserve"> </w:t>
      </w:r>
      <w:r w:rsidR="00BA65A4" w:rsidRPr="003611E8">
        <w:rPr>
          <w:rFonts w:ascii="Times New Roman" w:hAnsi="Times New Roman"/>
          <w:b/>
          <w:sz w:val="24"/>
          <w:szCs w:val="24"/>
        </w:rPr>
        <w:t xml:space="preserve"> </w:t>
      </w:r>
      <w:r w:rsidR="009D13C4" w:rsidRPr="003611E8">
        <w:rPr>
          <w:rFonts w:ascii="Times New Roman" w:hAnsi="Times New Roman"/>
          <w:b/>
          <w:sz w:val="24"/>
          <w:szCs w:val="24"/>
        </w:rPr>
        <w:t xml:space="preserve"> </w:t>
      </w:r>
    </w:p>
    <w:p w:rsidR="003611E8" w:rsidRDefault="003611E8" w:rsidP="003611E8">
      <w:pPr>
        <w:spacing w:after="0" w:line="240" w:lineRule="auto"/>
        <w:jc w:val="both"/>
        <w:rPr>
          <w:rFonts w:ascii="Times New Roman" w:hAnsi="Times New Roman"/>
          <w:b/>
          <w:sz w:val="24"/>
          <w:szCs w:val="24"/>
        </w:rPr>
      </w:pPr>
    </w:p>
    <w:p w:rsidR="00D6422D" w:rsidRDefault="006617A3" w:rsidP="00207AB2">
      <w:pPr>
        <w:spacing w:after="0" w:line="240" w:lineRule="auto"/>
        <w:ind w:firstLine="72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207AB2">
        <w:rPr>
          <w:rFonts w:ascii="Times New Roman" w:hAnsi="Times New Roman"/>
          <w:sz w:val="24"/>
          <w:szCs w:val="24"/>
        </w:rPr>
        <w:t xml:space="preserve">Για την επιδερμική ανάλυση της μαγνητικής υπογραφής, δύναται να </w:t>
      </w:r>
      <w:r w:rsidR="00D670C3">
        <w:rPr>
          <w:rFonts w:ascii="Times New Roman" w:hAnsi="Times New Roman"/>
          <w:sz w:val="24"/>
          <w:szCs w:val="24"/>
        </w:rPr>
        <w:t>λεχθεί</w:t>
      </w:r>
      <w:r w:rsidR="00207AB2">
        <w:rPr>
          <w:rFonts w:ascii="Times New Roman" w:hAnsi="Times New Roman"/>
          <w:sz w:val="24"/>
          <w:szCs w:val="24"/>
        </w:rPr>
        <w:t xml:space="preserve"> ότι έ</w:t>
      </w:r>
      <w:r w:rsidR="00207AB2" w:rsidRPr="00207AB2">
        <w:rPr>
          <w:rFonts w:ascii="Times New Roman" w:hAnsi="Times New Roman"/>
          <w:sz w:val="24"/>
          <w:szCs w:val="24"/>
        </w:rPr>
        <w:t xml:space="preserve">να μεταλλικό πλοίο μπορεί να θεωρηθεί </w:t>
      </w:r>
      <w:r w:rsidR="00207AB2">
        <w:rPr>
          <w:rFonts w:ascii="Times New Roman" w:hAnsi="Times New Roman"/>
          <w:sz w:val="24"/>
          <w:szCs w:val="24"/>
        </w:rPr>
        <w:t>ως ένας</w:t>
      </w:r>
      <w:r w:rsidR="00207AB2" w:rsidRPr="00207AB2">
        <w:rPr>
          <w:rFonts w:ascii="Times New Roman" w:hAnsi="Times New Roman"/>
          <w:sz w:val="24"/>
          <w:szCs w:val="24"/>
        </w:rPr>
        <w:t xml:space="preserve"> </w:t>
      </w:r>
      <w:r w:rsidR="00207AB2">
        <w:rPr>
          <w:rFonts w:ascii="Times New Roman" w:hAnsi="Times New Roman"/>
          <w:sz w:val="24"/>
          <w:szCs w:val="24"/>
        </w:rPr>
        <w:t>μεγάλος αγωγός</w:t>
      </w:r>
      <w:r w:rsidR="00207AB2" w:rsidRPr="00207AB2">
        <w:rPr>
          <w:rFonts w:ascii="Times New Roman" w:hAnsi="Times New Roman"/>
          <w:sz w:val="24"/>
          <w:szCs w:val="24"/>
        </w:rPr>
        <w:t xml:space="preserve"> που ‘’</w:t>
      </w:r>
      <w:r w:rsidR="00207AB2">
        <w:rPr>
          <w:rFonts w:ascii="Times New Roman" w:hAnsi="Times New Roman"/>
          <w:sz w:val="24"/>
          <w:szCs w:val="24"/>
        </w:rPr>
        <w:t>κόβει</w:t>
      </w:r>
      <w:r w:rsidR="00207AB2" w:rsidRPr="00207AB2">
        <w:rPr>
          <w:rFonts w:ascii="Times New Roman" w:hAnsi="Times New Roman"/>
          <w:sz w:val="24"/>
          <w:szCs w:val="24"/>
        </w:rPr>
        <w:t>’’ το γήινο μαγνητικό πεδίο.</w:t>
      </w:r>
      <w:r w:rsidR="00207AB2">
        <w:rPr>
          <w:rFonts w:ascii="Times New Roman" w:hAnsi="Times New Roman"/>
          <w:sz w:val="24"/>
          <w:szCs w:val="24"/>
        </w:rPr>
        <w:t xml:space="preserve"> Οι μαγνητικές γραμμές με προσανατολισμό Βορράς – Νότος διαπερνούν το πλοίο</w:t>
      </w:r>
      <w:r w:rsidR="00D6422D">
        <w:rPr>
          <w:rFonts w:ascii="Times New Roman" w:hAnsi="Times New Roman"/>
          <w:sz w:val="24"/>
          <w:szCs w:val="24"/>
        </w:rPr>
        <w:t xml:space="preserve"> (ως φαίνεται στην </w:t>
      </w:r>
      <w:r w:rsidR="007451CF" w:rsidRPr="007451CF">
        <w:rPr>
          <w:rFonts w:ascii="Times New Roman" w:hAnsi="Times New Roman"/>
          <w:sz w:val="24"/>
          <w:szCs w:val="24"/>
        </w:rPr>
        <w:t>εικόνα</w:t>
      </w:r>
      <w:r w:rsidR="007451CF">
        <w:rPr>
          <w:rFonts w:ascii="Times New Roman" w:hAnsi="Times New Roman"/>
          <w:sz w:val="24"/>
          <w:szCs w:val="24"/>
        </w:rPr>
        <w:t xml:space="preserve"> 4</w:t>
      </w:r>
      <w:r w:rsidR="00D6422D">
        <w:rPr>
          <w:rFonts w:ascii="Times New Roman" w:hAnsi="Times New Roman"/>
          <w:sz w:val="24"/>
          <w:szCs w:val="24"/>
        </w:rPr>
        <w:t>)</w:t>
      </w:r>
      <w:r w:rsidR="00207AB2">
        <w:rPr>
          <w:rFonts w:ascii="Times New Roman" w:hAnsi="Times New Roman"/>
          <w:sz w:val="24"/>
          <w:szCs w:val="24"/>
        </w:rPr>
        <w:t>, με</w:t>
      </w:r>
      <w:r w:rsidR="00207AB2" w:rsidRPr="00207AB2">
        <w:rPr>
          <w:rFonts w:ascii="Times New Roman" w:hAnsi="Times New Roman"/>
          <w:sz w:val="24"/>
          <w:szCs w:val="24"/>
        </w:rPr>
        <w:t xml:space="preserve"> </w:t>
      </w:r>
      <w:r w:rsidR="00207AB2">
        <w:rPr>
          <w:rFonts w:ascii="Times New Roman" w:hAnsi="Times New Roman"/>
          <w:sz w:val="24"/>
          <w:szCs w:val="24"/>
        </w:rPr>
        <w:t>άμεσο επακόλουθο την διατάραξη του μαγνητικού πεδίου του περιβάλλοντα</w:t>
      </w:r>
      <w:r w:rsidR="00207AB2" w:rsidRPr="00207AB2">
        <w:rPr>
          <w:rFonts w:ascii="Times New Roman" w:hAnsi="Times New Roman"/>
          <w:sz w:val="24"/>
          <w:szCs w:val="24"/>
        </w:rPr>
        <w:t xml:space="preserve"> </w:t>
      </w:r>
      <w:r w:rsidR="00207AB2">
        <w:rPr>
          <w:rFonts w:ascii="Times New Roman" w:hAnsi="Times New Roman"/>
          <w:sz w:val="24"/>
          <w:szCs w:val="24"/>
        </w:rPr>
        <w:t>χώρου.</w:t>
      </w:r>
      <w:r w:rsidR="00D93E02">
        <w:rPr>
          <w:rFonts w:ascii="Times New Roman" w:hAnsi="Times New Roman"/>
          <w:sz w:val="24"/>
          <w:szCs w:val="24"/>
        </w:rPr>
        <w:t xml:space="preserve"> Καθόσον η διατάραξη αυτή μπορεί να οδηγήσει σε μια ανεπιθύμητη ενεργοποίηση μίας μαγνητικής νάρκης, επιβάλλεται η λήψη μέτρων της απομαγνήτισης του σκάφους. </w:t>
      </w:r>
    </w:p>
    <w:p w:rsidR="006617A3" w:rsidRDefault="006617A3" w:rsidP="00207AB2">
      <w:pPr>
        <w:spacing w:after="0" w:line="240" w:lineRule="auto"/>
        <w:ind w:firstLine="720"/>
        <w:jc w:val="both"/>
        <w:rPr>
          <w:rFonts w:ascii="Times New Roman" w:hAnsi="Times New Roman"/>
          <w:sz w:val="24"/>
          <w:szCs w:val="24"/>
        </w:rPr>
      </w:pPr>
    </w:p>
    <w:p w:rsidR="00D6422D" w:rsidRDefault="006617A3" w:rsidP="00D6422D">
      <w:pPr>
        <w:spacing w:after="0" w:line="240" w:lineRule="auto"/>
        <w:ind w:firstLine="72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D6422D" w:rsidRPr="00D6422D">
        <w:rPr>
          <w:rFonts w:ascii="Times New Roman" w:hAnsi="Times New Roman"/>
          <w:sz w:val="24"/>
          <w:szCs w:val="24"/>
          <w:lang w:val="en-US"/>
        </w:rPr>
        <w:t>H</w:t>
      </w:r>
      <w:r w:rsidR="00D6422D" w:rsidRPr="00D6422D">
        <w:rPr>
          <w:rFonts w:ascii="Times New Roman" w:hAnsi="Times New Roman"/>
          <w:sz w:val="24"/>
          <w:szCs w:val="24"/>
        </w:rPr>
        <w:t xml:space="preserve"> απομαγνήτιση του σκαριού ενός πολεμικού πλοίου πραγματοποιήθηκε για πρώτη φορά από τον χημικό Charles Goodeve κατά τη διάρκεια του Δευτέρου Παγκοσμίου Πολέμου</w:t>
      </w:r>
      <w:r w:rsidR="00D6422D">
        <w:rPr>
          <w:rFonts w:ascii="Times New Roman" w:hAnsi="Times New Roman"/>
          <w:sz w:val="24"/>
          <w:szCs w:val="24"/>
        </w:rPr>
        <w:t xml:space="preserve"> (μέθοδος </w:t>
      </w:r>
      <w:r w:rsidR="00D6422D">
        <w:rPr>
          <w:rFonts w:ascii="Times New Roman" w:hAnsi="Times New Roman"/>
          <w:sz w:val="24"/>
          <w:szCs w:val="24"/>
          <w:lang w:val="en-US"/>
        </w:rPr>
        <w:t>Degaussing</w:t>
      </w:r>
      <w:r w:rsidR="00D6422D" w:rsidRPr="00D6422D">
        <w:rPr>
          <w:rFonts w:ascii="Times New Roman" w:hAnsi="Times New Roman"/>
          <w:sz w:val="24"/>
          <w:szCs w:val="24"/>
        </w:rPr>
        <w:t>), ενώ προσπαθούσε να αντιμετωπίσει τις μαγνητικές νάρκες των Γερμανών που είχαν αποδειχθεί θανάσιμη απειλή για το βρετανικό στόλο. Οι Γερμανοί επιστήμονες είχαν καταφέρει να σχεδιάσουν πολύ αποτελεσματικές νάρκες που μπορούσαν να ανιχνεύσουν ακόμα και μια μικρή αύ</w:t>
      </w:r>
      <w:r w:rsidR="00D6422D">
        <w:rPr>
          <w:rFonts w:ascii="Times New Roman" w:hAnsi="Times New Roman"/>
          <w:sz w:val="24"/>
          <w:szCs w:val="24"/>
        </w:rPr>
        <w:t xml:space="preserve">ξηση σε τοπικό μαγνητικό πεδίο </w:t>
      </w:r>
      <w:r w:rsidR="00D6422D" w:rsidRPr="007451CF">
        <w:rPr>
          <w:rFonts w:ascii="Times New Roman" w:hAnsi="Times New Roman"/>
          <w:sz w:val="24"/>
          <w:szCs w:val="24"/>
        </w:rPr>
        <w:t>[</w:t>
      </w:r>
      <w:r w:rsidR="007451CF" w:rsidRPr="007451CF">
        <w:rPr>
          <w:rFonts w:ascii="Times New Roman" w:hAnsi="Times New Roman"/>
          <w:sz w:val="24"/>
          <w:szCs w:val="24"/>
        </w:rPr>
        <w:t>4</w:t>
      </w:r>
      <w:r w:rsidR="00D6422D" w:rsidRPr="007451CF">
        <w:rPr>
          <w:rFonts w:ascii="Times New Roman" w:hAnsi="Times New Roman"/>
          <w:sz w:val="24"/>
          <w:szCs w:val="24"/>
        </w:rPr>
        <w:t>]</w:t>
      </w:r>
      <w:r w:rsidR="007644BB" w:rsidRPr="007451CF">
        <w:rPr>
          <w:rFonts w:ascii="Times New Roman" w:hAnsi="Times New Roman"/>
          <w:sz w:val="24"/>
          <w:szCs w:val="24"/>
        </w:rPr>
        <w:t>.</w:t>
      </w:r>
      <w:r w:rsidR="007644BB">
        <w:rPr>
          <w:rFonts w:ascii="Times New Roman" w:hAnsi="Times New Roman"/>
          <w:sz w:val="24"/>
          <w:szCs w:val="24"/>
        </w:rPr>
        <w:t xml:space="preserve"> Την σημερινή περίοδο, υπάρχει πληθώρα ανεπτυγμένων τεχνικών / επιστημονικών μεθόδων απομαγνήτισης πολεμικών πλοίων. Για το Ελληνικό Πολεμικό Ναυτικό, οι τεχνικές αυτές λαμβάνουν χώρα στον Ναύσταθμο της Σούδας.</w:t>
      </w:r>
    </w:p>
    <w:p w:rsidR="007451CF" w:rsidRDefault="007451CF" w:rsidP="00D6422D">
      <w:pPr>
        <w:spacing w:after="0" w:line="240" w:lineRule="auto"/>
        <w:ind w:firstLine="720"/>
        <w:jc w:val="both"/>
        <w:rPr>
          <w:rFonts w:ascii="Times New Roman" w:hAnsi="Times New Roman"/>
          <w:sz w:val="24"/>
          <w:szCs w:val="24"/>
        </w:rPr>
      </w:pPr>
    </w:p>
    <w:p w:rsidR="007451CF" w:rsidRDefault="007451CF" w:rsidP="00D6422D">
      <w:pPr>
        <w:spacing w:after="0" w:line="240" w:lineRule="auto"/>
        <w:ind w:firstLine="720"/>
        <w:jc w:val="both"/>
        <w:rPr>
          <w:rFonts w:ascii="Times New Roman" w:hAnsi="Times New Roman"/>
          <w:sz w:val="24"/>
          <w:szCs w:val="24"/>
        </w:rPr>
      </w:pPr>
    </w:p>
    <w:p w:rsidR="007451CF" w:rsidRDefault="007451CF" w:rsidP="00D6422D">
      <w:pPr>
        <w:spacing w:after="0" w:line="240" w:lineRule="auto"/>
        <w:ind w:firstLine="720"/>
        <w:jc w:val="both"/>
        <w:rPr>
          <w:rFonts w:ascii="Times New Roman" w:hAnsi="Times New Roman"/>
          <w:sz w:val="24"/>
          <w:szCs w:val="24"/>
        </w:rPr>
      </w:pPr>
    </w:p>
    <w:p w:rsidR="007451CF" w:rsidRDefault="007451CF" w:rsidP="00D6422D">
      <w:pPr>
        <w:spacing w:after="0" w:line="240" w:lineRule="auto"/>
        <w:ind w:firstLine="720"/>
        <w:jc w:val="both"/>
        <w:rPr>
          <w:rFonts w:ascii="Times New Roman" w:hAnsi="Times New Roman"/>
          <w:sz w:val="24"/>
          <w:szCs w:val="24"/>
        </w:rPr>
      </w:pPr>
    </w:p>
    <w:p w:rsidR="007451CF" w:rsidRDefault="007451CF" w:rsidP="007451CF">
      <w:pPr>
        <w:spacing w:after="0" w:line="240" w:lineRule="auto"/>
        <w:jc w:val="both"/>
        <w:rPr>
          <w:rFonts w:ascii="Arial" w:eastAsia="Times New Roman" w:hAnsi="Arial" w:cs="Arial"/>
          <w:noProof/>
          <w:sz w:val="20"/>
          <w:szCs w:val="20"/>
          <w:lang w:eastAsia="el-GR"/>
        </w:rPr>
      </w:pPr>
    </w:p>
    <w:p w:rsidR="007451CF" w:rsidRDefault="007451CF" w:rsidP="007451CF">
      <w:pPr>
        <w:spacing w:after="0" w:line="240" w:lineRule="auto"/>
        <w:jc w:val="both"/>
        <w:rPr>
          <w:rFonts w:ascii="Arial" w:eastAsia="Times New Roman" w:hAnsi="Arial" w:cs="Arial"/>
          <w:noProof/>
          <w:sz w:val="20"/>
          <w:szCs w:val="20"/>
          <w:lang w:eastAsia="el-GR"/>
        </w:rPr>
      </w:pPr>
    </w:p>
    <w:p w:rsidR="003622B5" w:rsidRDefault="003622B5" w:rsidP="007451CF">
      <w:pPr>
        <w:spacing w:after="0" w:line="240" w:lineRule="auto"/>
        <w:jc w:val="both"/>
        <w:rPr>
          <w:rFonts w:ascii="Arial" w:eastAsia="Times New Roman" w:hAnsi="Arial" w:cs="Arial"/>
          <w:noProof/>
          <w:sz w:val="20"/>
          <w:szCs w:val="20"/>
          <w:lang w:eastAsia="el-GR"/>
        </w:rPr>
      </w:pPr>
    </w:p>
    <w:p w:rsidR="00D670C3" w:rsidRPr="006617A3" w:rsidRDefault="00D670C3" w:rsidP="006617A3">
      <w:pPr>
        <w:spacing w:after="0" w:line="240" w:lineRule="auto"/>
        <w:ind w:firstLine="720"/>
        <w:jc w:val="both"/>
        <w:rPr>
          <w:rFonts w:ascii="Times New Roman" w:hAnsi="Times New Roman"/>
          <w:b/>
          <w:sz w:val="28"/>
          <w:szCs w:val="28"/>
        </w:rPr>
      </w:pPr>
      <w:r w:rsidRPr="006617A3">
        <w:rPr>
          <w:rFonts w:ascii="Times New Roman" w:hAnsi="Times New Roman"/>
          <w:b/>
          <w:sz w:val="28"/>
          <w:szCs w:val="28"/>
        </w:rPr>
        <w:lastRenderedPageBreak/>
        <w:t>Ακουστική υπογραφή</w:t>
      </w:r>
    </w:p>
    <w:p w:rsidR="00D670C3" w:rsidRDefault="00D670C3" w:rsidP="00D670C3">
      <w:pPr>
        <w:spacing w:after="0" w:line="240" w:lineRule="auto"/>
        <w:jc w:val="both"/>
        <w:rPr>
          <w:rFonts w:ascii="Times New Roman" w:hAnsi="Times New Roman"/>
          <w:b/>
          <w:sz w:val="24"/>
          <w:szCs w:val="24"/>
        </w:rPr>
      </w:pPr>
    </w:p>
    <w:p w:rsidR="00FF7B79" w:rsidRDefault="006617A3" w:rsidP="00D670C3">
      <w:pPr>
        <w:spacing w:after="0" w:line="240" w:lineRule="auto"/>
        <w:ind w:firstLine="72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D670C3" w:rsidRPr="00D670C3">
        <w:rPr>
          <w:rFonts w:ascii="Times New Roman" w:hAnsi="Times New Roman"/>
          <w:sz w:val="24"/>
          <w:szCs w:val="24"/>
        </w:rPr>
        <w:t xml:space="preserve">Γενικά, είναι γνωστό ότι ο ήχος μπορεί να ταξιδέψει σε πολύ μεγάλες αποστάσεις </w:t>
      </w:r>
      <w:r w:rsidR="00D670C3">
        <w:rPr>
          <w:rFonts w:ascii="Times New Roman" w:hAnsi="Times New Roman"/>
          <w:sz w:val="24"/>
          <w:szCs w:val="24"/>
        </w:rPr>
        <w:t>μέσα στο</w:t>
      </w:r>
      <w:r w:rsidR="00D670C3" w:rsidRPr="00D670C3">
        <w:rPr>
          <w:rFonts w:ascii="Times New Roman" w:hAnsi="Times New Roman"/>
          <w:sz w:val="24"/>
          <w:szCs w:val="24"/>
        </w:rPr>
        <w:t xml:space="preserve"> νερό</w:t>
      </w:r>
      <w:r w:rsidR="00971C0A">
        <w:rPr>
          <w:rFonts w:ascii="Times New Roman" w:hAnsi="Times New Roman"/>
          <w:sz w:val="24"/>
          <w:szCs w:val="24"/>
        </w:rPr>
        <w:t>. Μ</w:t>
      </w:r>
      <w:r w:rsidR="00D670C3" w:rsidRPr="00D670C3">
        <w:rPr>
          <w:rFonts w:ascii="Times New Roman" w:hAnsi="Times New Roman"/>
          <w:sz w:val="24"/>
          <w:szCs w:val="24"/>
        </w:rPr>
        <w:t>ε αυτό τον τρόπο τα πλοία μπορούν να εντοπιστούν από υποβρύχια, τορπίλες ή ακόμα και σόναρ που βυθίζονται από ελικόπτερα.</w:t>
      </w:r>
      <w:r w:rsidR="00D670C3">
        <w:rPr>
          <w:rFonts w:ascii="Times New Roman" w:hAnsi="Times New Roman"/>
          <w:sz w:val="24"/>
          <w:szCs w:val="24"/>
        </w:rPr>
        <w:t xml:space="preserve"> </w:t>
      </w:r>
      <w:r w:rsidR="00D670C3" w:rsidRPr="00D670C3">
        <w:rPr>
          <w:rFonts w:ascii="Times New Roman" w:hAnsi="Times New Roman"/>
          <w:sz w:val="24"/>
          <w:szCs w:val="24"/>
        </w:rPr>
        <w:t>Τα συστήματα </w:t>
      </w:r>
      <w:r w:rsidR="00D670C3" w:rsidRPr="00D670C3">
        <w:rPr>
          <w:rFonts w:ascii="Times New Roman" w:hAnsi="Times New Roman"/>
          <w:bCs/>
          <w:sz w:val="24"/>
          <w:szCs w:val="24"/>
        </w:rPr>
        <w:t>σόναρ</w:t>
      </w:r>
      <w:r w:rsidR="00D670C3" w:rsidRPr="00D670C3">
        <w:rPr>
          <w:rFonts w:ascii="Times New Roman" w:hAnsi="Times New Roman"/>
          <w:sz w:val="24"/>
          <w:szCs w:val="24"/>
        </w:rPr>
        <w:t> είναι </w:t>
      </w:r>
      <w:r w:rsidR="00D670C3">
        <w:rPr>
          <w:rFonts w:ascii="Times New Roman" w:hAnsi="Times New Roman"/>
          <w:sz w:val="24"/>
          <w:szCs w:val="24"/>
        </w:rPr>
        <w:t xml:space="preserve">ηλεκτροακουστικές </w:t>
      </w:r>
      <w:r w:rsidR="00D670C3" w:rsidRPr="00D670C3">
        <w:rPr>
          <w:rFonts w:ascii="Times New Roman" w:hAnsi="Times New Roman"/>
          <w:sz w:val="24"/>
          <w:szCs w:val="24"/>
        </w:rPr>
        <w:t xml:space="preserve">συσκευές που η λειτουργία τους βασίζεται στη </w:t>
      </w:r>
      <w:r w:rsidR="007A444E">
        <w:rPr>
          <w:rFonts w:ascii="Times New Roman" w:hAnsi="Times New Roman"/>
          <w:sz w:val="24"/>
          <w:szCs w:val="24"/>
        </w:rPr>
        <w:t xml:space="preserve">εκπομπή και λήψη ηχητικών </w:t>
      </w:r>
      <w:r w:rsidR="00D670C3" w:rsidRPr="00D670C3">
        <w:rPr>
          <w:rFonts w:ascii="Times New Roman" w:hAnsi="Times New Roman"/>
          <w:sz w:val="24"/>
          <w:szCs w:val="24"/>
        </w:rPr>
        <w:t>κυμάτων μέ</w:t>
      </w:r>
      <w:r w:rsidR="007A444E">
        <w:rPr>
          <w:rFonts w:ascii="Times New Roman" w:hAnsi="Times New Roman"/>
          <w:sz w:val="24"/>
          <w:szCs w:val="24"/>
        </w:rPr>
        <w:t xml:space="preserve">σα στο νερό. Αντιθέτως, λοιπόν </w:t>
      </w:r>
      <w:r w:rsidR="00D670C3" w:rsidRPr="00D670C3">
        <w:rPr>
          <w:rFonts w:ascii="Times New Roman" w:hAnsi="Times New Roman"/>
          <w:sz w:val="24"/>
          <w:szCs w:val="24"/>
        </w:rPr>
        <w:t>με τα ραντάρ πάνω από την επιφάνεια της θάλασσας που εκμεταλλεύονται τη μετάδοση ηλεκτρομαγνητικών κυμάτων, το σόναρ αξιοποιεί τη διάδοση του ήχου στο νερό.</w:t>
      </w:r>
      <w:r w:rsidR="007A444E">
        <w:rPr>
          <w:rFonts w:ascii="Times New Roman" w:hAnsi="Times New Roman"/>
          <w:sz w:val="24"/>
          <w:szCs w:val="24"/>
        </w:rPr>
        <w:t xml:space="preserve"> Ως άμεσο και λογικό επακόλουθο, η τεχνολογία </w:t>
      </w:r>
      <w:r w:rsidR="007A444E">
        <w:rPr>
          <w:rFonts w:ascii="Times New Roman" w:hAnsi="Times New Roman"/>
          <w:sz w:val="24"/>
          <w:szCs w:val="24"/>
          <w:lang w:val="en-US"/>
        </w:rPr>
        <w:t>Stealth</w:t>
      </w:r>
      <w:r w:rsidR="007A444E" w:rsidRPr="007A444E">
        <w:rPr>
          <w:rFonts w:ascii="Times New Roman" w:hAnsi="Times New Roman"/>
          <w:sz w:val="24"/>
          <w:szCs w:val="24"/>
        </w:rPr>
        <w:t xml:space="preserve"> </w:t>
      </w:r>
      <w:r w:rsidR="007A444E">
        <w:rPr>
          <w:rFonts w:ascii="Times New Roman" w:hAnsi="Times New Roman"/>
          <w:sz w:val="24"/>
          <w:szCs w:val="24"/>
        </w:rPr>
        <w:t>που αφορά τη μείωση των εκπεμπόμενων ηχητικών κυμάτων του μέσου ενδιαφέροντος, θα επικεντρώνεται κάθε φορά στο γενικότερο πλαίσιο της υγιεινής θορύβου. Η περιστολή του θορύβου προς αποφυγήν εντοπισμού από τον εχθρό θα πρέπει να απευθύνεται τόσο σε πηγές μόνιμου και μεγάλου θορύβου (π.χ. Πρόωση κύριων μηχανών), όσο και σε πηγές μειωμένου και διακριτού θορύβου (</w:t>
      </w:r>
      <w:r w:rsidR="00B65A8F">
        <w:rPr>
          <w:rFonts w:ascii="Times New Roman" w:hAnsi="Times New Roman"/>
          <w:sz w:val="24"/>
          <w:szCs w:val="24"/>
        </w:rPr>
        <w:t xml:space="preserve">π.χ. </w:t>
      </w:r>
      <w:r w:rsidR="007A444E">
        <w:rPr>
          <w:rFonts w:ascii="Times New Roman" w:hAnsi="Times New Roman"/>
          <w:sz w:val="24"/>
          <w:szCs w:val="24"/>
        </w:rPr>
        <w:t>κρούση μεταλλικών αντικείμενων</w:t>
      </w:r>
      <w:r w:rsidR="00B65A8F">
        <w:rPr>
          <w:rFonts w:ascii="Times New Roman" w:hAnsi="Times New Roman"/>
          <w:sz w:val="24"/>
          <w:szCs w:val="24"/>
        </w:rPr>
        <w:t>). Η ευρεία απαίτηση της περιστολής του ήχου αναδύεται από την αντίστοιχη ανεπτυγμένη ηχοεντοπιστική ικανότητα των σόναρ νέας γενιάς</w:t>
      </w:r>
      <w:r w:rsidR="00971C0A">
        <w:rPr>
          <w:rFonts w:ascii="Times New Roman" w:hAnsi="Times New Roman"/>
          <w:sz w:val="24"/>
          <w:szCs w:val="24"/>
        </w:rPr>
        <w:t>,</w:t>
      </w:r>
      <w:r w:rsidR="00B65A8F">
        <w:rPr>
          <w:rFonts w:ascii="Times New Roman" w:hAnsi="Times New Roman"/>
          <w:sz w:val="24"/>
          <w:szCs w:val="24"/>
        </w:rPr>
        <w:t xml:space="preserve"> τόσο ως προς την δυνατότητα λήψης και επεξεργασίας σημάτων μικρής έντασης (υψηλή ευαισθησία), όσο και</w:t>
      </w:r>
      <w:r w:rsidR="00791E88">
        <w:rPr>
          <w:rFonts w:ascii="Times New Roman" w:hAnsi="Times New Roman"/>
          <w:sz w:val="24"/>
          <w:szCs w:val="24"/>
        </w:rPr>
        <w:t xml:space="preserve"> από το ευρύ φάσμα συχνοτήτων </w:t>
      </w:r>
      <w:r w:rsidR="00B65A8F">
        <w:rPr>
          <w:rFonts w:ascii="Times New Roman" w:hAnsi="Times New Roman"/>
          <w:sz w:val="24"/>
          <w:szCs w:val="24"/>
        </w:rPr>
        <w:t xml:space="preserve"> λειτουργίας που τα διακρίνουν. </w:t>
      </w:r>
    </w:p>
    <w:p w:rsidR="00FF7B79" w:rsidRPr="006617A3" w:rsidRDefault="00FF7B79" w:rsidP="00D670C3">
      <w:pPr>
        <w:spacing w:after="0" w:line="240" w:lineRule="auto"/>
        <w:ind w:firstLine="720"/>
        <w:jc w:val="both"/>
        <w:rPr>
          <w:rFonts w:ascii="Times New Roman" w:hAnsi="Times New Roman"/>
          <w:sz w:val="20"/>
          <w:szCs w:val="20"/>
        </w:rPr>
      </w:pPr>
    </w:p>
    <w:p w:rsidR="002344F1" w:rsidRPr="006617A3" w:rsidRDefault="002344F1" w:rsidP="00D670C3">
      <w:pPr>
        <w:spacing w:after="0" w:line="240" w:lineRule="auto"/>
        <w:ind w:firstLine="720"/>
        <w:jc w:val="both"/>
        <w:rPr>
          <w:rFonts w:ascii="Times New Roman" w:hAnsi="Times New Roman"/>
          <w:sz w:val="20"/>
          <w:szCs w:val="20"/>
        </w:rPr>
      </w:pPr>
    </w:p>
    <w:p w:rsidR="00FF7B79" w:rsidRPr="006617A3" w:rsidRDefault="00FF7B79" w:rsidP="00D670C3">
      <w:pPr>
        <w:spacing w:after="0" w:line="240" w:lineRule="auto"/>
        <w:ind w:firstLine="720"/>
        <w:jc w:val="both"/>
        <w:rPr>
          <w:rFonts w:ascii="Times New Roman" w:hAnsi="Times New Roman"/>
          <w:b/>
          <w:sz w:val="28"/>
          <w:szCs w:val="28"/>
        </w:rPr>
      </w:pPr>
      <w:r w:rsidRPr="006617A3">
        <w:rPr>
          <w:rFonts w:ascii="Times New Roman" w:hAnsi="Times New Roman"/>
          <w:b/>
          <w:sz w:val="28"/>
          <w:szCs w:val="28"/>
        </w:rPr>
        <w:t>Θερμική υπογραφή</w:t>
      </w:r>
    </w:p>
    <w:p w:rsidR="00FF7B79" w:rsidRDefault="00FF7B79" w:rsidP="00FF7B79">
      <w:pPr>
        <w:spacing w:after="0" w:line="240" w:lineRule="auto"/>
        <w:jc w:val="both"/>
        <w:rPr>
          <w:rFonts w:ascii="Times New Roman" w:hAnsi="Times New Roman"/>
          <w:b/>
          <w:sz w:val="24"/>
          <w:szCs w:val="24"/>
        </w:rPr>
      </w:pPr>
    </w:p>
    <w:p w:rsidR="00217102" w:rsidRPr="006617A3" w:rsidRDefault="006617A3" w:rsidP="00A11718">
      <w:pPr>
        <w:spacing w:after="0" w:line="240" w:lineRule="auto"/>
        <w:ind w:firstLine="720"/>
        <w:jc w:val="both"/>
        <w:rPr>
          <w:rFonts w:ascii="Times New Roman" w:hAnsi="Times New Roman"/>
          <w:sz w:val="20"/>
          <w:szCs w:val="20"/>
        </w:rPr>
      </w:pPr>
      <w:r>
        <w:rPr>
          <w:rFonts w:ascii="Times New Roman" w:hAnsi="Times New Roman"/>
          <w:sz w:val="24"/>
          <w:szCs w:val="24"/>
        </w:rPr>
        <w:t>6.</w:t>
      </w:r>
      <w:r>
        <w:rPr>
          <w:rFonts w:ascii="Times New Roman" w:hAnsi="Times New Roman"/>
          <w:sz w:val="24"/>
          <w:szCs w:val="24"/>
        </w:rPr>
        <w:tab/>
      </w:r>
      <w:r w:rsidR="00FF7B79">
        <w:rPr>
          <w:rFonts w:ascii="Times New Roman" w:hAnsi="Times New Roman"/>
          <w:sz w:val="24"/>
          <w:szCs w:val="24"/>
        </w:rPr>
        <w:t>Ως γνωστόν, η</w:t>
      </w:r>
      <w:r w:rsidR="00FF7B79" w:rsidRPr="00FF7B79">
        <w:rPr>
          <w:rFonts w:ascii="Times New Roman" w:hAnsi="Times New Roman"/>
          <w:sz w:val="24"/>
          <w:szCs w:val="24"/>
        </w:rPr>
        <w:t xml:space="preserve"> υπέρυθρη ακτινοβολία αποτελεί μια ζώνη </w:t>
      </w:r>
      <w:r w:rsidR="00FF7B79">
        <w:rPr>
          <w:rFonts w:ascii="Times New Roman" w:hAnsi="Times New Roman"/>
          <w:sz w:val="24"/>
          <w:szCs w:val="24"/>
        </w:rPr>
        <w:t xml:space="preserve">του ηλεκτρομαγνητικού φάσματος </w:t>
      </w:r>
      <w:r w:rsidR="00FF7B79" w:rsidRPr="00FF7B79">
        <w:rPr>
          <w:rFonts w:ascii="Times New Roman" w:hAnsi="Times New Roman"/>
          <w:sz w:val="24"/>
          <w:szCs w:val="24"/>
        </w:rPr>
        <w:t xml:space="preserve">και εκτείνεται περίπου από 700 </w:t>
      </w:r>
      <w:r w:rsidR="00FF7B79" w:rsidRPr="00FF7B79">
        <w:rPr>
          <w:rFonts w:ascii="Times New Roman" w:hAnsi="Times New Roman"/>
          <w:sz w:val="24"/>
          <w:szCs w:val="24"/>
          <w:lang w:val="en-US"/>
        </w:rPr>
        <w:t>nm</w:t>
      </w:r>
      <w:r w:rsidR="00FF7B79" w:rsidRPr="00FF7B79">
        <w:rPr>
          <w:rFonts w:ascii="Times New Roman" w:hAnsi="Times New Roman"/>
          <w:sz w:val="24"/>
          <w:szCs w:val="24"/>
        </w:rPr>
        <w:t>-1</w:t>
      </w:r>
      <w:r w:rsidR="00FF7B79" w:rsidRPr="00FF7B79">
        <w:rPr>
          <w:rFonts w:ascii="Times New Roman" w:hAnsi="Times New Roman"/>
          <w:sz w:val="24"/>
          <w:szCs w:val="24"/>
          <w:lang w:val="en-US"/>
        </w:rPr>
        <w:t>mm</w:t>
      </w:r>
      <w:r w:rsidR="00FF7B79" w:rsidRPr="00FF7B79">
        <w:rPr>
          <w:rFonts w:ascii="Times New Roman" w:hAnsi="Times New Roman"/>
          <w:sz w:val="24"/>
          <w:szCs w:val="24"/>
        </w:rPr>
        <w:t>. Επομένως δεν μπορεί να γίνει αντιληπτή με το ανθρώπινο μάτι (φάσμα ορατού φωτός 400</w:t>
      </w:r>
      <w:r w:rsidR="00FF7B79" w:rsidRPr="00FF7B79">
        <w:rPr>
          <w:rFonts w:ascii="Times New Roman" w:hAnsi="Times New Roman"/>
          <w:sz w:val="24"/>
          <w:szCs w:val="24"/>
          <w:lang w:val="en-US"/>
        </w:rPr>
        <w:t>nm</w:t>
      </w:r>
      <w:r w:rsidR="00FF7B79" w:rsidRPr="00FF7B79">
        <w:rPr>
          <w:rFonts w:ascii="Times New Roman" w:hAnsi="Times New Roman"/>
          <w:sz w:val="24"/>
          <w:szCs w:val="24"/>
        </w:rPr>
        <w:t>-700</w:t>
      </w:r>
      <w:r w:rsidR="00FF7B79" w:rsidRPr="00FF7B79">
        <w:rPr>
          <w:rFonts w:ascii="Times New Roman" w:hAnsi="Times New Roman"/>
          <w:sz w:val="24"/>
          <w:szCs w:val="24"/>
          <w:lang w:val="en-US"/>
        </w:rPr>
        <w:t>nm</w:t>
      </w:r>
      <w:r w:rsidR="00FF7B79" w:rsidRPr="00FF7B79">
        <w:rPr>
          <w:rFonts w:ascii="Times New Roman" w:hAnsi="Times New Roman"/>
          <w:sz w:val="24"/>
          <w:szCs w:val="24"/>
        </w:rPr>
        <w:t>)</w:t>
      </w:r>
      <w:r w:rsidR="00217102">
        <w:rPr>
          <w:rFonts w:ascii="Times New Roman" w:hAnsi="Times New Roman"/>
          <w:sz w:val="24"/>
          <w:szCs w:val="24"/>
        </w:rPr>
        <w:t xml:space="preserve"> </w:t>
      </w:r>
      <w:r w:rsidR="00217102" w:rsidRPr="00FF7B79">
        <w:rPr>
          <w:rFonts w:ascii="Times New Roman" w:hAnsi="Times New Roman"/>
          <w:sz w:val="24"/>
          <w:szCs w:val="24"/>
        </w:rPr>
        <w:t>(</w:t>
      </w:r>
      <w:r w:rsidR="00217102" w:rsidRPr="007451CF">
        <w:rPr>
          <w:rFonts w:ascii="Times New Roman" w:hAnsi="Times New Roman"/>
          <w:sz w:val="24"/>
          <w:szCs w:val="24"/>
        </w:rPr>
        <w:t>Εικόνα 5</w:t>
      </w:r>
      <w:r w:rsidR="00217102" w:rsidRPr="00FF7B79">
        <w:rPr>
          <w:rFonts w:ascii="Times New Roman" w:hAnsi="Times New Roman"/>
          <w:sz w:val="24"/>
          <w:szCs w:val="24"/>
        </w:rPr>
        <w:t>)</w:t>
      </w:r>
      <w:r w:rsidR="00217102">
        <w:rPr>
          <w:rFonts w:ascii="Times New Roman" w:hAnsi="Times New Roman"/>
          <w:sz w:val="24"/>
          <w:szCs w:val="24"/>
        </w:rPr>
        <w:t>.</w:t>
      </w:r>
      <w:r w:rsidR="00FF7B79">
        <w:rPr>
          <w:rFonts w:ascii="Times New Roman" w:hAnsi="Times New Roman"/>
          <w:sz w:val="24"/>
          <w:szCs w:val="24"/>
        </w:rPr>
        <w:t>Το μέσο με το οποίο μπορεί να γίνει αντιληπτή είναι</w:t>
      </w:r>
      <w:r w:rsidR="00FF7B79" w:rsidRPr="00FF7B79">
        <w:rPr>
          <w:rFonts w:ascii="Times New Roman" w:hAnsi="Times New Roman"/>
          <w:sz w:val="24"/>
          <w:szCs w:val="24"/>
        </w:rPr>
        <w:t xml:space="preserve"> </w:t>
      </w:r>
      <w:r w:rsidR="00FF7B79">
        <w:rPr>
          <w:rFonts w:ascii="Times New Roman" w:hAnsi="Times New Roman"/>
          <w:sz w:val="24"/>
          <w:szCs w:val="24"/>
        </w:rPr>
        <w:t>η θερμική κάμερα.</w:t>
      </w:r>
      <w:r w:rsidR="00B65A8F" w:rsidRPr="00FF7B79">
        <w:rPr>
          <w:rFonts w:ascii="Times New Roman" w:hAnsi="Times New Roman"/>
          <w:sz w:val="24"/>
          <w:szCs w:val="24"/>
        </w:rPr>
        <w:t xml:space="preserve"> </w:t>
      </w:r>
      <w:r w:rsidR="00FF7B79" w:rsidRPr="00FF7B79">
        <w:rPr>
          <w:rFonts w:ascii="Times New Roman" w:hAnsi="Times New Roman"/>
          <w:sz w:val="24"/>
          <w:szCs w:val="24"/>
        </w:rPr>
        <w:t>Η δημιουργία της οφείλεται στην μοριακή ταλάντωση των ατόμων της ύλης πάνω σε θερμές επιφάνειες</w:t>
      </w:r>
      <w:r w:rsidR="00FF7B79">
        <w:rPr>
          <w:rFonts w:ascii="Times New Roman" w:hAnsi="Times New Roman"/>
          <w:sz w:val="24"/>
          <w:szCs w:val="24"/>
        </w:rPr>
        <w:t xml:space="preserve"> αντικειμένων και</w:t>
      </w:r>
      <w:r w:rsidR="00FF7B79" w:rsidRPr="00FF7B79">
        <w:rPr>
          <w:rFonts w:ascii="Times New Roman" w:hAnsi="Times New Roman"/>
          <w:sz w:val="24"/>
          <w:szCs w:val="24"/>
        </w:rPr>
        <w:t xml:space="preserve"> όσο πιο θερμό είναι το αντικείμενο που την παράγει τόσο </w:t>
      </w:r>
      <w:r w:rsidR="00FF7B79">
        <w:rPr>
          <w:rFonts w:ascii="Times New Roman" w:hAnsi="Times New Roman"/>
          <w:sz w:val="24"/>
          <w:szCs w:val="24"/>
        </w:rPr>
        <w:t xml:space="preserve">θα αυξηθεί και η εκπεμπόμενη ισχύς. Συγκεκριμένα η εκπεμπόμενη </w:t>
      </w:r>
      <w:r w:rsidR="006F09CA">
        <w:rPr>
          <w:rFonts w:ascii="Times New Roman" w:hAnsi="Times New Roman"/>
          <w:sz w:val="24"/>
          <w:szCs w:val="24"/>
        </w:rPr>
        <w:t xml:space="preserve">θερμική </w:t>
      </w:r>
      <w:r w:rsidR="00FF7B79">
        <w:rPr>
          <w:rFonts w:ascii="Times New Roman" w:hAnsi="Times New Roman"/>
          <w:sz w:val="24"/>
          <w:szCs w:val="24"/>
        </w:rPr>
        <w:t>ισχύς</w:t>
      </w:r>
      <w:r w:rsidR="006F09CA">
        <w:rPr>
          <w:rFonts w:ascii="Times New Roman" w:hAnsi="Times New Roman"/>
          <w:sz w:val="24"/>
          <w:szCs w:val="24"/>
        </w:rPr>
        <w:t xml:space="preserve"> είναι ανάλογη της τετάρτης δύναμης της επιφανειακής θερμοκρασίας του αντικειμένου ενδιαφέροντος. </w:t>
      </w:r>
    </w:p>
    <w:p w:rsidR="00217102" w:rsidRPr="006617A3" w:rsidRDefault="00217102" w:rsidP="00217102">
      <w:pPr>
        <w:spacing w:after="0" w:line="240" w:lineRule="auto"/>
        <w:jc w:val="both"/>
        <w:rPr>
          <w:rFonts w:ascii="Times New Roman" w:hAnsi="Times New Roman"/>
          <w:sz w:val="20"/>
          <w:szCs w:val="20"/>
        </w:rPr>
      </w:pPr>
    </w:p>
    <w:p w:rsidR="00217102" w:rsidRDefault="006617A3" w:rsidP="00FF7B79">
      <w:pPr>
        <w:spacing w:after="0" w:line="240" w:lineRule="auto"/>
        <w:ind w:firstLine="720"/>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006F09CA">
        <w:rPr>
          <w:rFonts w:ascii="Times New Roman" w:hAnsi="Times New Roman"/>
          <w:sz w:val="24"/>
          <w:szCs w:val="24"/>
        </w:rPr>
        <w:t>Κατά τη διάρκεια</w:t>
      </w:r>
      <w:r w:rsidR="006F09CA" w:rsidRPr="006F09CA">
        <w:rPr>
          <w:rFonts w:ascii="Times New Roman" w:hAnsi="Times New Roman"/>
          <w:sz w:val="24"/>
          <w:szCs w:val="24"/>
        </w:rPr>
        <w:t xml:space="preserve"> του Ψυχρού Πολέμου</w:t>
      </w:r>
      <w:r w:rsidR="006F09CA">
        <w:rPr>
          <w:rFonts w:ascii="Times New Roman" w:hAnsi="Times New Roman"/>
          <w:sz w:val="24"/>
          <w:szCs w:val="24"/>
        </w:rPr>
        <w:t>,</w:t>
      </w:r>
      <w:r w:rsidR="006F09CA" w:rsidRPr="006F09CA">
        <w:rPr>
          <w:rFonts w:ascii="Times New Roman" w:hAnsi="Times New Roman"/>
          <w:sz w:val="24"/>
          <w:szCs w:val="24"/>
        </w:rPr>
        <w:t xml:space="preserve"> </w:t>
      </w:r>
      <w:r w:rsidR="006F09CA">
        <w:rPr>
          <w:rFonts w:ascii="Times New Roman" w:hAnsi="Times New Roman"/>
          <w:sz w:val="24"/>
          <w:szCs w:val="24"/>
        </w:rPr>
        <w:t xml:space="preserve">δίδεται </w:t>
      </w:r>
      <w:r w:rsidR="006F09CA" w:rsidRPr="006F09CA">
        <w:rPr>
          <w:rFonts w:ascii="Times New Roman" w:hAnsi="Times New Roman"/>
          <w:sz w:val="24"/>
          <w:szCs w:val="24"/>
        </w:rPr>
        <w:t>έμφαση στην αν</w:t>
      </w:r>
      <w:r w:rsidR="006F09CA">
        <w:rPr>
          <w:rFonts w:ascii="Times New Roman" w:hAnsi="Times New Roman"/>
          <w:sz w:val="24"/>
          <w:szCs w:val="24"/>
        </w:rPr>
        <w:t>άπτυξη μιας νέας γενιάς πυραυλικών συστημάτων</w:t>
      </w:r>
      <w:r w:rsidR="006F09CA" w:rsidRPr="006F09CA">
        <w:rPr>
          <w:rFonts w:ascii="Times New Roman" w:hAnsi="Times New Roman"/>
          <w:sz w:val="24"/>
          <w:szCs w:val="24"/>
        </w:rPr>
        <w:t xml:space="preserve"> που μπορούν να εντοπίζουν παθητικά στόχους οι οποίοι εκπέμπουν θερμότητα. Αυτό θα επιτυγχανόταν με την ανίχνευση και την παρακολούθηση της </w:t>
      </w:r>
      <w:r w:rsidR="006F09CA">
        <w:rPr>
          <w:rFonts w:ascii="Times New Roman" w:hAnsi="Times New Roman"/>
          <w:sz w:val="24"/>
          <w:szCs w:val="24"/>
        </w:rPr>
        <w:t>εκπομπής της υπέρυθρης ακτινοβολία τους. Σ</w:t>
      </w:r>
      <w:r w:rsidR="006F09CA" w:rsidRPr="006F09CA">
        <w:rPr>
          <w:rFonts w:ascii="Times New Roman" w:hAnsi="Times New Roman"/>
          <w:sz w:val="24"/>
          <w:szCs w:val="24"/>
        </w:rPr>
        <w:t>τα μέσα της δεκαετίας του 1940</w:t>
      </w:r>
      <w:r w:rsidR="006F09CA">
        <w:rPr>
          <w:rFonts w:ascii="Times New Roman" w:hAnsi="Times New Roman"/>
          <w:sz w:val="24"/>
          <w:szCs w:val="24"/>
        </w:rPr>
        <w:t>, η Πολεμική Αεροπορία</w:t>
      </w:r>
      <w:r w:rsidR="006F09CA" w:rsidRPr="006F09CA">
        <w:rPr>
          <w:rFonts w:ascii="Times New Roman" w:hAnsi="Times New Roman"/>
          <w:sz w:val="24"/>
          <w:szCs w:val="24"/>
        </w:rPr>
        <w:t xml:space="preserve"> των Η.Π.Α </w:t>
      </w:r>
      <w:r w:rsidR="006F09CA">
        <w:rPr>
          <w:rFonts w:ascii="Times New Roman" w:hAnsi="Times New Roman"/>
          <w:sz w:val="24"/>
          <w:szCs w:val="24"/>
        </w:rPr>
        <w:t xml:space="preserve">κατάφερε να αποκτήσει </w:t>
      </w:r>
      <w:r w:rsidR="006F09CA" w:rsidRPr="006F09CA">
        <w:rPr>
          <w:rFonts w:ascii="Times New Roman" w:hAnsi="Times New Roman"/>
          <w:sz w:val="24"/>
          <w:szCs w:val="24"/>
        </w:rPr>
        <w:t>το πρώτο πύραυλο ανίχνευσης θερμότητας Hughes AIM-4 Falcon και, στη συνέχεια, τον AIM-9 Sidewinder</w:t>
      </w:r>
      <w:r w:rsidR="006F09CA">
        <w:rPr>
          <w:rFonts w:ascii="Times New Roman" w:hAnsi="Times New Roman"/>
          <w:sz w:val="24"/>
          <w:szCs w:val="24"/>
        </w:rPr>
        <w:t xml:space="preserve"> (</w:t>
      </w:r>
      <w:r w:rsidR="00217102" w:rsidRPr="00217102">
        <w:rPr>
          <w:rFonts w:ascii="Times New Roman" w:hAnsi="Times New Roman"/>
          <w:sz w:val="24"/>
          <w:szCs w:val="24"/>
        </w:rPr>
        <w:t>εικόνα 6</w:t>
      </w:r>
      <w:r w:rsidR="00217102">
        <w:rPr>
          <w:rFonts w:ascii="Times New Roman" w:hAnsi="Times New Roman"/>
          <w:sz w:val="24"/>
          <w:szCs w:val="24"/>
        </w:rPr>
        <w:t>)</w:t>
      </w:r>
      <w:r w:rsidR="006F09CA">
        <w:rPr>
          <w:rFonts w:ascii="Times New Roman" w:hAnsi="Times New Roman"/>
          <w:sz w:val="24"/>
          <w:szCs w:val="24"/>
        </w:rPr>
        <w:t xml:space="preserve"> </w:t>
      </w:r>
      <w:r w:rsidR="00217102">
        <w:rPr>
          <w:rFonts w:ascii="Times New Roman" w:hAnsi="Times New Roman"/>
          <w:sz w:val="24"/>
          <w:szCs w:val="24"/>
        </w:rPr>
        <w:t>[4].</w:t>
      </w:r>
    </w:p>
    <w:p w:rsidR="006617A3" w:rsidRDefault="006617A3" w:rsidP="00FF7B79">
      <w:pPr>
        <w:spacing w:after="0" w:line="240" w:lineRule="auto"/>
        <w:ind w:firstLine="720"/>
        <w:jc w:val="both"/>
        <w:rPr>
          <w:rFonts w:ascii="Times New Roman" w:hAnsi="Times New Roman"/>
          <w:sz w:val="24"/>
          <w:szCs w:val="24"/>
        </w:rPr>
      </w:pPr>
    </w:p>
    <w:p w:rsidR="006617A3" w:rsidRDefault="006F09CA" w:rsidP="00FF7B79">
      <w:pPr>
        <w:spacing w:after="0" w:line="240" w:lineRule="auto"/>
        <w:ind w:firstLine="720"/>
        <w:jc w:val="both"/>
        <w:rPr>
          <w:rFonts w:ascii="Times New Roman" w:hAnsi="Times New Roman"/>
          <w:sz w:val="24"/>
          <w:szCs w:val="24"/>
        </w:rPr>
      </w:pPr>
      <w:r w:rsidRPr="00217102">
        <w:rPr>
          <w:rFonts w:ascii="Times New Roman" w:hAnsi="Times New Roman"/>
          <w:sz w:val="24"/>
          <w:szCs w:val="24"/>
        </w:rPr>
        <w:t xml:space="preserve"> </w:t>
      </w:r>
      <w:r w:rsidR="006617A3">
        <w:rPr>
          <w:rFonts w:ascii="Times New Roman" w:hAnsi="Times New Roman"/>
          <w:sz w:val="24"/>
          <w:szCs w:val="24"/>
        </w:rPr>
        <w:t>8.</w:t>
      </w:r>
      <w:r w:rsidR="006617A3">
        <w:rPr>
          <w:rFonts w:ascii="Times New Roman" w:hAnsi="Times New Roman"/>
          <w:sz w:val="24"/>
          <w:szCs w:val="24"/>
        </w:rPr>
        <w:tab/>
      </w:r>
      <w:r w:rsidR="003E0C5E" w:rsidRPr="003E0C5E">
        <w:rPr>
          <w:rFonts w:ascii="Times New Roman" w:hAnsi="Times New Roman"/>
          <w:sz w:val="24"/>
          <w:szCs w:val="24"/>
        </w:rPr>
        <w:t xml:space="preserve">Τα βλήματα ανίχνευσης θερμότητας τυπικά </w:t>
      </w:r>
      <w:r w:rsidR="003E0C5E">
        <w:rPr>
          <w:rFonts w:ascii="Times New Roman" w:hAnsi="Times New Roman"/>
          <w:sz w:val="24"/>
          <w:szCs w:val="24"/>
        </w:rPr>
        <w:t>κατευθύνονται από την λαμβανόμενη θερμική ακτινοβολία που λαμβάνουν από τον στόχο ενδιαφέροντος</w:t>
      </w:r>
      <w:r w:rsidR="003E0C5E" w:rsidRPr="003E0C5E">
        <w:rPr>
          <w:rFonts w:ascii="Times New Roman" w:hAnsi="Times New Roman"/>
          <w:sz w:val="24"/>
          <w:szCs w:val="24"/>
        </w:rPr>
        <w:t xml:space="preserve">. Τα βλήματα </w:t>
      </w:r>
      <w:r w:rsidR="00607B9F">
        <w:rPr>
          <w:rFonts w:ascii="Times New Roman" w:hAnsi="Times New Roman"/>
          <w:sz w:val="24"/>
          <w:szCs w:val="24"/>
        </w:rPr>
        <w:t>αυτά</w:t>
      </w:r>
      <w:r w:rsidR="003E0C5E" w:rsidRPr="003E0C5E">
        <w:rPr>
          <w:rFonts w:ascii="Times New Roman" w:hAnsi="Times New Roman"/>
          <w:sz w:val="24"/>
          <w:szCs w:val="24"/>
        </w:rPr>
        <w:t xml:space="preserve"> αποτελούν ένα σημαντικό εχθρό </w:t>
      </w:r>
      <w:r w:rsidR="00607B9F" w:rsidRPr="003E0C5E">
        <w:rPr>
          <w:rFonts w:ascii="Times New Roman" w:hAnsi="Times New Roman"/>
          <w:sz w:val="24"/>
          <w:szCs w:val="24"/>
        </w:rPr>
        <w:t>γι</w:t>
      </w:r>
      <w:r w:rsidR="00607B9F">
        <w:rPr>
          <w:rFonts w:ascii="Times New Roman" w:hAnsi="Times New Roman"/>
          <w:sz w:val="24"/>
          <w:szCs w:val="24"/>
        </w:rPr>
        <w:t>α τις πλατφόρμες</w:t>
      </w:r>
      <w:r w:rsidR="003E0C5E" w:rsidRPr="003E0C5E">
        <w:rPr>
          <w:rFonts w:ascii="Times New Roman" w:hAnsi="Times New Roman"/>
          <w:sz w:val="24"/>
          <w:szCs w:val="24"/>
        </w:rPr>
        <w:t xml:space="preserve">  που εκπέμπουν σημαντικά ποσά θερμότητας</w:t>
      </w:r>
      <w:r w:rsidR="00607B9F">
        <w:rPr>
          <w:rFonts w:ascii="Times New Roman" w:hAnsi="Times New Roman"/>
          <w:sz w:val="24"/>
          <w:szCs w:val="24"/>
        </w:rPr>
        <w:t xml:space="preserve">. Ως εκ τούτου, </w:t>
      </w:r>
      <w:r w:rsidR="003E0C5E" w:rsidRPr="003E0C5E">
        <w:rPr>
          <w:rFonts w:ascii="Times New Roman" w:hAnsi="Times New Roman"/>
          <w:sz w:val="24"/>
          <w:szCs w:val="24"/>
        </w:rPr>
        <w:t xml:space="preserve">η μείωσή της είναι </w:t>
      </w:r>
      <w:r w:rsidR="00607B9F">
        <w:rPr>
          <w:rFonts w:ascii="Times New Roman" w:hAnsi="Times New Roman"/>
          <w:sz w:val="24"/>
          <w:szCs w:val="24"/>
        </w:rPr>
        <w:t xml:space="preserve">καθίσταται </w:t>
      </w:r>
      <w:r w:rsidR="00D95C75">
        <w:rPr>
          <w:rFonts w:ascii="Times New Roman" w:hAnsi="Times New Roman"/>
          <w:sz w:val="24"/>
          <w:szCs w:val="24"/>
        </w:rPr>
        <w:t>ζωτικής σημασίας</w:t>
      </w:r>
      <w:r w:rsidR="003E0C5E" w:rsidRPr="003E0C5E">
        <w:rPr>
          <w:rFonts w:ascii="Times New Roman" w:hAnsi="Times New Roman"/>
          <w:sz w:val="24"/>
          <w:szCs w:val="24"/>
        </w:rPr>
        <w:t xml:space="preserve">. Τα πλοία </w:t>
      </w:r>
      <w:r w:rsidR="00D95C75">
        <w:rPr>
          <w:rFonts w:ascii="Times New Roman" w:hAnsi="Times New Roman"/>
          <w:sz w:val="24"/>
          <w:szCs w:val="24"/>
        </w:rPr>
        <w:t xml:space="preserve">για παράδειγμα, </w:t>
      </w:r>
      <w:r w:rsidR="003E0C5E" w:rsidRPr="003E0C5E">
        <w:rPr>
          <w:rFonts w:ascii="Times New Roman" w:hAnsi="Times New Roman"/>
          <w:sz w:val="24"/>
          <w:szCs w:val="24"/>
        </w:rPr>
        <w:t>εκπέμπουν θερμότητα από τις τσιμινιέρες που εξάγουν καυσαέρια, από τους αεραγωγούς, τις ανοικτές καταπακτές, τις βολές οπλικών συστημάτων</w:t>
      </w:r>
      <w:r w:rsidR="00D95C75">
        <w:rPr>
          <w:rFonts w:ascii="Times New Roman" w:hAnsi="Times New Roman"/>
          <w:sz w:val="24"/>
          <w:szCs w:val="24"/>
        </w:rPr>
        <w:t xml:space="preserve"> κλπ</w:t>
      </w:r>
      <w:r w:rsidR="003E0C5E" w:rsidRPr="003E0C5E">
        <w:rPr>
          <w:rFonts w:ascii="Times New Roman" w:hAnsi="Times New Roman"/>
          <w:sz w:val="24"/>
          <w:szCs w:val="24"/>
        </w:rPr>
        <w:t>.</w:t>
      </w:r>
      <w:r w:rsidR="00403BC7">
        <w:rPr>
          <w:rFonts w:ascii="Times New Roman" w:hAnsi="Times New Roman"/>
          <w:sz w:val="24"/>
          <w:szCs w:val="24"/>
        </w:rPr>
        <w:t xml:space="preserve"> (</w:t>
      </w:r>
      <w:r w:rsidR="002344F1">
        <w:rPr>
          <w:rFonts w:ascii="Times New Roman" w:hAnsi="Times New Roman"/>
          <w:sz w:val="24"/>
          <w:szCs w:val="24"/>
        </w:rPr>
        <w:t>εικό</w:t>
      </w:r>
      <w:r w:rsidR="00403BC7" w:rsidRPr="002344F1">
        <w:rPr>
          <w:rFonts w:ascii="Times New Roman" w:hAnsi="Times New Roman"/>
          <w:sz w:val="24"/>
          <w:szCs w:val="24"/>
        </w:rPr>
        <w:t>να</w:t>
      </w:r>
      <w:r w:rsidR="002344F1">
        <w:rPr>
          <w:rFonts w:ascii="Times New Roman" w:hAnsi="Times New Roman"/>
          <w:sz w:val="24"/>
          <w:szCs w:val="24"/>
        </w:rPr>
        <w:t xml:space="preserve"> </w:t>
      </w:r>
      <w:r w:rsidR="002344F1" w:rsidRPr="002344F1">
        <w:rPr>
          <w:rFonts w:ascii="Times New Roman" w:hAnsi="Times New Roman"/>
          <w:sz w:val="24"/>
          <w:szCs w:val="24"/>
        </w:rPr>
        <w:t>7</w:t>
      </w:r>
      <w:r w:rsidR="00403BC7">
        <w:rPr>
          <w:rFonts w:ascii="Times New Roman" w:hAnsi="Times New Roman"/>
          <w:sz w:val="24"/>
          <w:szCs w:val="24"/>
        </w:rPr>
        <w:t>)</w:t>
      </w:r>
      <w:r w:rsidR="002344F1">
        <w:rPr>
          <w:rFonts w:ascii="Times New Roman" w:hAnsi="Times New Roman"/>
          <w:sz w:val="24"/>
          <w:szCs w:val="24"/>
        </w:rPr>
        <w:t>.</w:t>
      </w:r>
      <w:r w:rsidR="003E0C5E" w:rsidRPr="003E0C5E">
        <w:rPr>
          <w:rFonts w:ascii="Times New Roman" w:hAnsi="Times New Roman"/>
          <w:sz w:val="24"/>
          <w:szCs w:val="24"/>
        </w:rPr>
        <w:t xml:space="preserve"> Οι εκπομπές αυτές των πλατφορμών</w:t>
      </w:r>
      <w:r w:rsidR="00D95C75">
        <w:rPr>
          <w:rFonts w:ascii="Times New Roman" w:hAnsi="Times New Roman"/>
          <w:sz w:val="24"/>
          <w:szCs w:val="24"/>
        </w:rPr>
        <w:t xml:space="preserve"> </w:t>
      </w:r>
      <w:r w:rsidR="003E0C5E" w:rsidRPr="003E0C5E">
        <w:rPr>
          <w:rFonts w:ascii="Times New Roman" w:hAnsi="Times New Roman"/>
          <w:sz w:val="24"/>
          <w:szCs w:val="24"/>
        </w:rPr>
        <w:t>μπορούν να ανιχνευθούν από πολύ μεγάλες αποστάσεις. Επιπλέον</w:t>
      </w:r>
      <w:r w:rsidR="00D95C75">
        <w:rPr>
          <w:rFonts w:ascii="Times New Roman" w:hAnsi="Times New Roman"/>
          <w:sz w:val="24"/>
          <w:szCs w:val="24"/>
        </w:rPr>
        <w:t>,</w:t>
      </w:r>
      <w:r w:rsidR="003E0C5E" w:rsidRPr="003E0C5E">
        <w:rPr>
          <w:rFonts w:ascii="Times New Roman" w:hAnsi="Times New Roman"/>
          <w:sz w:val="24"/>
          <w:szCs w:val="24"/>
        </w:rPr>
        <w:t xml:space="preserve"> τα συστήματα αισθητήρων θερμικής θερμότητας λειτουργούν παθητικά και κατά συνέπεια σε αντίθεση με τα </w:t>
      </w:r>
      <w:r w:rsidR="003E0C5E" w:rsidRPr="003E0C5E">
        <w:rPr>
          <w:rFonts w:ascii="Times New Roman" w:hAnsi="Times New Roman"/>
          <w:sz w:val="24"/>
          <w:szCs w:val="24"/>
        </w:rPr>
        <w:lastRenderedPageBreak/>
        <w:t xml:space="preserve">ενεργά ραντάρ </w:t>
      </w:r>
      <w:r w:rsidR="00D95C75">
        <w:rPr>
          <w:rFonts w:ascii="Times New Roman" w:hAnsi="Times New Roman"/>
          <w:sz w:val="24"/>
          <w:szCs w:val="24"/>
        </w:rPr>
        <w:t xml:space="preserve">δεν </w:t>
      </w:r>
      <w:r w:rsidR="003E0C5E" w:rsidRPr="003E0C5E">
        <w:rPr>
          <w:rFonts w:ascii="Times New Roman" w:hAnsi="Times New Roman"/>
          <w:sz w:val="24"/>
          <w:szCs w:val="24"/>
        </w:rPr>
        <w:t>παρέχουν προειδοποίηση</w:t>
      </w:r>
      <w:r w:rsidR="00D95C75">
        <w:rPr>
          <w:rFonts w:ascii="Times New Roman" w:hAnsi="Times New Roman"/>
          <w:sz w:val="24"/>
          <w:szCs w:val="24"/>
        </w:rPr>
        <w:t xml:space="preserve"> της</w:t>
      </w:r>
      <w:r w:rsidR="003E0C5E" w:rsidRPr="003E0C5E">
        <w:rPr>
          <w:rFonts w:ascii="Times New Roman" w:hAnsi="Times New Roman"/>
          <w:sz w:val="24"/>
          <w:szCs w:val="24"/>
        </w:rPr>
        <w:t xml:space="preserve"> επικείμενη</w:t>
      </w:r>
      <w:r w:rsidR="00D95C75">
        <w:rPr>
          <w:rFonts w:ascii="Times New Roman" w:hAnsi="Times New Roman"/>
          <w:sz w:val="24"/>
          <w:szCs w:val="24"/>
        </w:rPr>
        <w:t>ς</w:t>
      </w:r>
      <w:r w:rsidR="003E0C5E" w:rsidRPr="003E0C5E">
        <w:rPr>
          <w:rFonts w:ascii="Times New Roman" w:hAnsi="Times New Roman"/>
          <w:sz w:val="24"/>
          <w:szCs w:val="24"/>
        </w:rPr>
        <w:t xml:space="preserve"> επίθεση</w:t>
      </w:r>
      <w:r w:rsidR="00D95C75">
        <w:rPr>
          <w:rFonts w:ascii="Times New Roman" w:hAnsi="Times New Roman"/>
          <w:sz w:val="24"/>
          <w:szCs w:val="24"/>
        </w:rPr>
        <w:t>ς</w:t>
      </w:r>
      <w:r w:rsidR="003E0C5E" w:rsidRPr="003E0C5E">
        <w:rPr>
          <w:rFonts w:ascii="Times New Roman" w:hAnsi="Times New Roman"/>
          <w:sz w:val="24"/>
          <w:szCs w:val="24"/>
        </w:rPr>
        <w:t>. Εκτός των άλλων</w:t>
      </w:r>
      <w:r w:rsidR="00D95C75">
        <w:rPr>
          <w:rFonts w:ascii="Times New Roman" w:hAnsi="Times New Roman"/>
          <w:sz w:val="24"/>
          <w:szCs w:val="24"/>
        </w:rPr>
        <w:t>,</w:t>
      </w:r>
      <w:r w:rsidR="003E0C5E" w:rsidRPr="003E0C5E">
        <w:rPr>
          <w:rFonts w:ascii="Times New Roman" w:hAnsi="Times New Roman"/>
          <w:sz w:val="24"/>
          <w:szCs w:val="24"/>
        </w:rPr>
        <w:t xml:space="preserve"> τα πλοία μπορούν να εντοπιστούν εύκολα, καθώς αποτελούν ζεστές πλατφόρμες μεταξύ της </w:t>
      </w:r>
      <w:r w:rsidR="00D95C75">
        <w:rPr>
          <w:rFonts w:ascii="Times New Roman" w:hAnsi="Times New Roman"/>
          <w:sz w:val="24"/>
          <w:szCs w:val="24"/>
        </w:rPr>
        <w:t xml:space="preserve">πιο </w:t>
      </w:r>
      <w:r w:rsidR="003E0C5E" w:rsidRPr="003E0C5E">
        <w:rPr>
          <w:rFonts w:ascii="Times New Roman" w:hAnsi="Times New Roman"/>
          <w:sz w:val="24"/>
          <w:szCs w:val="24"/>
        </w:rPr>
        <w:t xml:space="preserve">κρύας θάλασσας και </w:t>
      </w:r>
      <w:r w:rsidR="00D95C75">
        <w:rPr>
          <w:rFonts w:ascii="Times New Roman" w:hAnsi="Times New Roman"/>
          <w:sz w:val="24"/>
          <w:szCs w:val="24"/>
        </w:rPr>
        <w:t>περιβάλλοντος αέρα.</w:t>
      </w:r>
    </w:p>
    <w:p w:rsidR="00D95C75" w:rsidRDefault="00D95C75" w:rsidP="00FF7B79">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p>
    <w:p w:rsidR="00217102" w:rsidRDefault="006617A3" w:rsidP="00FF7B79">
      <w:pPr>
        <w:spacing w:after="0" w:line="240" w:lineRule="auto"/>
        <w:ind w:firstLine="720"/>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003E0C5E" w:rsidRPr="003E0C5E">
        <w:rPr>
          <w:rFonts w:ascii="Times New Roman" w:hAnsi="Times New Roman"/>
          <w:sz w:val="24"/>
          <w:szCs w:val="24"/>
        </w:rPr>
        <w:t>Σε αντίθεση,</w:t>
      </w:r>
      <w:r w:rsidR="00D95C75">
        <w:rPr>
          <w:rFonts w:ascii="Times New Roman" w:hAnsi="Times New Roman"/>
          <w:sz w:val="24"/>
          <w:szCs w:val="24"/>
        </w:rPr>
        <w:t xml:space="preserve"> </w:t>
      </w:r>
      <w:r w:rsidR="003E0C5E" w:rsidRPr="003E0C5E">
        <w:rPr>
          <w:rFonts w:ascii="Times New Roman" w:hAnsi="Times New Roman"/>
          <w:sz w:val="24"/>
          <w:szCs w:val="24"/>
        </w:rPr>
        <w:t xml:space="preserve">λοιπόν, με τα οχήματα και στρατεύματα στην ξηρά δεν μπορεί να υπάρξει </w:t>
      </w:r>
      <w:r w:rsidR="00403BC7">
        <w:rPr>
          <w:rFonts w:ascii="Times New Roman" w:hAnsi="Times New Roman"/>
          <w:sz w:val="24"/>
          <w:szCs w:val="24"/>
        </w:rPr>
        <w:t xml:space="preserve">εξωτερική </w:t>
      </w:r>
      <w:r w:rsidR="003E0C5E" w:rsidRPr="003E0C5E">
        <w:rPr>
          <w:rFonts w:ascii="Times New Roman" w:hAnsi="Times New Roman"/>
          <w:sz w:val="24"/>
          <w:szCs w:val="24"/>
        </w:rPr>
        <w:t>κάλυψη στη θάλασσα.</w:t>
      </w:r>
      <w:r w:rsidR="00D95C75">
        <w:rPr>
          <w:rFonts w:ascii="Times New Roman" w:hAnsi="Times New Roman"/>
          <w:sz w:val="24"/>
          <w:szCs w:val="24"/>
        </w:rPr>
        <w:t xml:space="preserve"> Ως εκ τούτου, είναι επιτακτική η ανάγκη </w:t>
      </w:r>
      <w:r w:rsidR="00284A1A">
        <w:rPr>
          <w:rFonts w:ascii="Times New Roman" w:hAnsi="Times New Roman"/>
          <w:sz w:val="24"/>
          <w:szCs w:val="24"/>
        </w:rPr>
        <w:t>εστίασης των προσπαθειών προς μείωση της θερμικής υπογραφής ενός Πολεμικού Πλοίου. Την σημερινή εποχή</w:t>
      </w:r>
      <w:r w:rsidR="00284A1A" w:rsidRPr="00284A1A">
        <w:rPr>
          <w:rFonts w:ascii="Times New Roman" w:hAnsi="Times New Roman"/>
          <w:sz w:val="24"/>
          <w:szCs w:val="24"/>
        </w:rPr>
        <w:t>,</w:t>
      </w:r>
      <w:r w:rsidR="00284A1A">
        <w:rPr>
          <w:rFonts w:ascii="Times New Roman" w:hAnsi="Times New Roman"/>
          <w:sz w:val="24"/>
          <w:szCs w:val="24"/>
        </w:rPr>
        <w:t xml:space="preserve"> αυτή η κατηγορία της τεχνολογίας </w:t>
      </w:r>
      <w:r w:rsidR="00284A1A">
        <w:rPr>
          <w:rFonts w:ascii="Times New Roman" w:hAnsi="Times New Roman"/>
          <w:sz w:val="24"/>
          <w:szCs w:val="24"/>
          <w:lang w:val="en-US"/>
        </w:rPr>
        <w:t>Stealth</w:t>
      </w:r>
      <w:r w:rsidR="00284A1A">
        <w:rPr>
          <w:rFonts w:ascii="Times New Roman" w:hAnsi="Times New Roman"/>
          <w:sz w:val="24"/>
          <w:szCs w:val="24"/>
        </w:rPr>
        <w:t>, επιτυγχάνεται κυρίως με ειδικά συστήματα πρόωσης (π.χ. εξαγωγή καυσαερίων στην θάλασσα), αλλά και με την χρήση ειδικών αντι-θερμικών βαφών (</w:t>
      </w:r>
      <w:r w:rsidR="00284A1A">
        <w:rPr>
          <w:rFonts w:ascii="Times New Roman" w:hAnsi="Times New Roman"/>
          <w:sz w:val="24"/>
          <w:szCs w:val="24"/>
          <w:lang w:val="en-US"/>
        </w:rPr>
        <w:t>Anti</w:t>
      </w:r>
      <w:r w:rsidR="00284A1A" w:rsidRPr="00284A1A">
        <w:rPr>
          <w:rFonts w:ascii="Times New Roman" w:hAnsi="Times New Roman"/>
          <w:sz w:val="24"/>
          <w:szCs w:val="24"/>
        </w:rPr>
        <w:t xml:space="preserve"> – </w:t>
      </w:r>
      <w:r w:rsidR="00284A1A">
        <w:rPr>
          <w:rFonts w:ascii="Times New Roman" w:hAnsi="Times New Roman"/>
          <w:sz w:val="24"/>
          <w:szCs w:val="24"/>
          <w:lang w:val="en-US"/>
        </w:rPr>
        <w:t>IR</w:t>
      </w:r>
      <w:r w:rsidR="00284A1A">
        <w:rPr>
          <w:rFonts w:ascii="Times New Roman" w:hAnsi="Times New Roman"/>
          <w:sz w:val="24"/>
          <w:szCs w:val="24"/>
        </w:rPr>
        <w:t xml:space="preserve"> </w:t>
      </w:r>
      <w:r w:rsidR="00284A1A">
        <w:rPr>
          <w:rFonts w:ascii="Times New Roman" w:hAnsi="Times New Roman"/>
          <w:sz w:val="24"/>
          <w:szCs w:val="24"/>
          <w:lang w:val="en-US"/>
        </w:rPr>
        <w:t>paint</w:t>
      </w:r>
      <w:r w:rsidR="00284A1A" w:rsidRPr="00284A1A">
        <w:rPr>
          <w:rFonts w:ascii="Times New Roman" w:hAnsi="Times New Roman"/>
          <w:sz w:val="24"/>
          <w:szCs w:val="24"/>
        </w:rPr>
        <w:t>).</w:t>
      </w:r>
    </w:p>
    <w:p w:rsidR="00217102" w:rsidRDefault="00217102" w:rsidP="00FF7B79">
      <w:pPr>
        <w:spacing w:after="0" w:line="240" w:lineRule="auto"/>
        <w:ind w:firstLine="720"/>
        <w:jc w:val="both"/>
        <w:rPr>
          <w:rFonts w:ascii="Times New Roman" w:hAnsi="Times New Roman"/>
          <w:sz w:val="24"/>
          <w:szCs w:val="24"/>
        </w:rPr>
      </w:pPr>
    </w:p>
    <w:p w:rsidR="002344F1" w:rsidRPr="006617A3" w:rsidRDefault="002344F1" w:rsidP="00FF7B79">
      <w:pPr>
        <w:spacing w:after="0" w:line="240" w:lineRule="auto"/>
        <w:ind w:firstLine="720"/>
        <w:jc w:val="both"/>
        <w:rPr>
          <w:rFonts w:ascii="Times New Roman" w:hAnsi="Times New Roman"/>
          <w:sz w:val="20"/>
          <w:szCs w:val="20"/>
        </w:rPr>
      </w:pPr>
    </w:p>
    <w:p w:rsidR="00523E6B" w:rsidRPr="006617A3" w:rsidRDefault="00523E6B" w:rsidP="00FF7B79">
      <w:pPr>
        <w:spacing w:after="0" w:line="240" w:lineRule="auto"/>
        <w:ind w:firstLine="720"/>
        <w:jc w:val="both"/>
        <w:rPr>
          <w:rFonts w:ascii="Times New Roman" w:hAnsi="Times New Roman"/>
          <w:b/>
          <w:sz w:val="28"/>
          <w:szCs w:val="28"/>
        </w:rPr>
      </w:pPr>
      <w:r w:rsidRPr="006617A3">
        <w:rPr>
          <w:rFonts w:ascii="Times New Roman" w:hAnsi="Times New Roman"/>
          <w:b/>
          <w:sz w:val="28"/>
          <w:szCs w:val="28"/>
        </w:rPr>
        <w:t>Ραδιοκυματική υπογραφή – Ραδιοδιατομή</w:t>
      </w:r>
    </w:p>
    <w:p w:rsidR="00523E6B" w:rsidRDefault="00523E6B" w:rsidP="00523E6B">
      <w:pPr>
        <w:spacing w:after="0" w:line="240" w:lineRule="auto"/>
        <w:jc w:val="both"/>
        <w:rPr>
          <w:rFonts w:ascii="Times New Roman" w:hAnsi="Times New Roman"/>
          <w:b/>
          <w:sz w:val="24"/>
          <w:szCs w:val="24"/>
        </w:rPr>
      </w:pPr>
    </w:p>
    <w:p w:rsidR="00523E6B" w:rsidRDefault="006617A3" w:rsidP="00221BB8">
      <w:pPr>
        <w:spacing w:after="0" w:line="240" w:lineRule="auto"/>
        <w:ind w:firstLine="720"/>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sidR="00523E6B" w:rsidRPr="00523E6B">
        <w:rPr>
          <w:rFonts w:ascii="Times New Roman" w:hAnsi="Times New Roman"/>
          <w:sz w:val="24"/>
          <w:szCs w:val="24"/>
        </w:rPr>
        <w:t xml:space="preserve">Όταν  </w:t>
      </w:r>
      <w:r w:rsidR="00221BB8">
        <w:rPr>
          <w:rFonts w:ascii="Times New Roman" w:hAnsi="Times New Roman"/>
          <w:sz w:val="24"/>
          <w:szCs w:val="24"/>
        </w:rPr>
        <w:t xml:space="preserve">ένα </w:t>
      </w:r>
      <w:r w:rsidR="00523E6B">
        <w:rPr>
          <w:rFonts w:ascii="Times New Roman" w:hAnsi="Times New Roman"/>
          <w:sz w:val="24"/>
          <w:szCs w:val="24"/>
        </w:rPr>
        <w:t>ηλεκτρομαγνητικό κύμα διαδιδόμενο στον χώρο συναντήσει</w:t>
      </w:r>
      <w:r w:rsidR="00523E6B" w:rsidRPr="00523E6B">
        <w:rPr>
          <w:rFonts w:ascii="Times New Roman" w:hAnsi="Times New Roman"/>
          <w:sz w:val="24"/>
          <w:szCs w:val="24"/>
        </w:rPr>
        <w:t xml:space="preserve"> ένα  </w:t>
      </w:r>
      <w:r w:rsidR="00523E6B">
        <w:rPr>
          <w:rFonts w:ascii="Times New Roman" w:hAnsi="Times New Roman"/>
          <w:sz w:val="24"/>
          <w:szCs w:val="24"/>
        </w:rPr>
        <w:t>υλικό σώμα</w:t>
      </w:r>
      <w:r w:rsidR="00523E6B" w:rsidRPr="00523E6B">
        <w:rPr>
          <w:rFonts w:ascii="Times New Roman" w:hAnsi="Times New Roman"/>
          <w:sz w:val="24"/>
          <w:szCs w:val="24"/>
        </w:rPr>
        <w:t xml:space="preserve"> </w:t>
      </w:r>
      <w:r w:rsidR="00523E6B">
        <w:rPr>
          <w:rFonts w:ascii="Times New Roman" w:hAnsi="Times New Roman"/>
          <w:sz w:val="24"/>
          <w:szCs w:val="24"/>
        </w:rPr>
        <w:t>ένα ποσοστό της ηλεκτρομαγνητικής του ενέργειας θα ανακλαστεί, ένα θα απορροφηθεί και ένα θα διαδοθεί.</w:t>
      </w:r>
      <w:r w:rsidR="00221BB8">
        <w:rPr>
          <w:rFonts w:ascii="Times New Roman" w:hAnsi="Times New Roman"/>
          <w:sz w:val="24"/>
          <w:szCs w:val="24"/>
        </w:rPr>
        <w:t xml:space="preserve"> </w:t>
      </w:r>
      <w:r w:rsidR="00221BB8" w:rsidRPr="00221BB8">
        <w:rPr>
          <w:rFonts w:ascii="Times New Roman" w:hAnsi="Times New Roman"/>
          <w:sz w:val="24"/>
          <w:szCs w:val="24"/>
        </w:rPr>
        <w:t>Η ραδιοδιατομή (RCS) είναι το μέτρο της ισχύος που σκεδάζεται από ένα στόχο σε μία ορισμένη κατεύθυνση, όταν ο στόχος φωτίζεται από ηλεκτρομαγνητική ακτινοβολία.</w:t>
      </w:r>
      <w:r w:rsidR="00221BB8">
        <w:rPr>
          <w:rFonts w:ascii="Times New Roman" w:hAnsi="Times New Roman"/>
          <w:sz w:val="24"/>
          <w:szCs w:val="24"/>
        </w:rPr>
        <w:t xml:space="preserve"> </w:t>
      </w:r>
      <w:r w:rsidR="00221BB8" w:rsidRPr="00221BB8">
        <w:rPr>
          <w:rFonts w:ascii="Times New Roman" w:hAnsi="Times New Roman"/>
          <w:sz w:val="24"/>
          <w:szCs w:val="24"/>
        </w:rPr>
        <w:t xml:space="preserve">Με άλλα λόγια εκφράζει το μέτρο </w:t>
      </w:r>
      <w:r w:rsidR="00221BB8">
        <w:rPr>
          <w:rFonts w:ascii="Times New Roman" w:hAnsi="Times New Roman"/>
          <w:sz w:val="24"/>
          <w:szCs w:val="24"/>
        </w:rPr>
        <w:t>ανιχνευσιμότητας</w:t>
      </w:r>
      <w:r w:rsidR="00221BB8" w:rsidRPr="00221BB8">
        <w:rPr>
          <w:rFonts w:ascii="Times New Roman" w:hAnsi="Times New Roman"/>
          <w:sz w:val="24"/>
          <w:szCs w:val="24"/>
        </w:rPr>
        <w:t xml:space="preserve"> </w:t>
      </w:r>
      <w:r w:rsidR="00221BB8">
        <w:rPr>
          <w:rFonts w:ascii="Times New Roman" w:hAnsi="Times New Roman"/>
          <w:sz w:val="24"/>
          <w:szCs w:val="24"/>
        </w:rPr>
        <w:t>ενός στόχου</w:t>
      </w:r>
      <w:r w:rsidR="00221BB8" w:rsidRPr="00221BB8">
        <w:rPr>
          <w:rFonts w:ascii="Times New Roman" w:hAnsi="Times New Roman"/>
          <w:sz w:val="24"/>
          <w:szCs w:val="24"/>
        </w:rPr>
        <w:t xml:space="preserve"> </w:t>
      </w:r>
      <w:r w:rsidR="00221BB8">
        <w:rPr>
          <w:rFonts w:ascii="Times New Roman" w:hAnsi="Times New Roman"/>
          <w:sz w:val="24"/>
          <w:szCs w:val="24"/>
        </w:rPr>
        <w:t>ως προς ένα</w:t>
      </w:r>
      <w:r w:rsidR="00221BB8" w:rsidRPr="00221BB8">
        <w:rPr>
          <w:rFonts w:ascii="Times New Roman" w:hAnsi="Times New Roman"/>
          <w:sz w:val="24"/>
          <w:szCs w:val="24"/>
        </w:rPr>
        <w:t xml:space="preserve"> ραντάρ. Όσο αφορά τα μονοστατικά ραντάρ, όπου η κεραία χρησιμοποιείται τόσο για μετάδοση όσο και για λήψη, το RCS </w:t>
      </w:r>
      <w:r w:rsidR="00221BB8">
        <w:rPr>
          <w:rFonts w:ascii="Times New Roman" w:hAnsi="Times New Roman"/>
          <w:sz w:val="24"/>
          <w:szCs w:val="24"/>
        </w:rPr>
        <w:t>εκφράζεται από</w:t>
      </w:r>
      <w:r w:rsidR="00221BB8" w:rsidRPr="00221BB8">
        <w:rPr>
          <w:rFonts w:ascii="Times New Roman" w:hAnsi="Times New Roman"/>
          <w:sz w:val="24"/>
          <w:szCs w:val="24"/>
        </w:rPr>
        <w:t xml:space="preserve"> το μέτρο </w:t>
      </w:r>
      <w:r w:rsidR="00221BB8">
        <w:rPr>
          <w:rFonts w:ascii="Times New Roman" w:hAnsi="Times New Roman"/>
          <w:sz w:val="24"/>
          <w:szCs w:val="24"/>
        </w:rPr>
        <w:t>ανάκλασης</w:t>
      </w:r>
      <w:r w:rsidR="00221BB8" w:rsidRPr="00221BB8">
        <w:rPr>
          <w:rFonts w:ascii="Times New Roman" w:hAnsi="Times New Roman"/>
          <w:sz w:val="24"/>
          <w:szCs w:val="24"/>
        </w:rPr>
        <w:t xml:space="preserve"> του στόχου</w:t>
      </w:r>
      <w:r w:rsidR="00221BB8">
        <w:rPr>
          <w:rFonts w:ascii="Times New Roman" w:hAnsi="Times New Roman"/>
          <w:sz w:val="24"/>
          <w:szCs w:val="24"/>
        </w:rPr>
        <w:t xml:space="preserve"> προς </w:t>
      </w:r>
      <w:r w:rsidR="008E5F28">
        <w:rPr>
          <w:rFonts w:ascii="Times New Roman" w:hAnsi="Times New Roman"/>
          <w:sz w:val="24"/>
          <w:szCs w:val="24"/>
        </w:rPr>
        <w:t>την αντίθετη κατεύθυνση</w:t>
      </w:r>
      <w:r w:rsidR="00221BB8" w:rsidRPr="00221BB8">
        <w:rPr>
          <w:rFonts w:ascii="Times New Roman" w:hAnsi="Times New Roman"/>
          <w:sz w:val="24"/>
          <w:szCs w:val="24"/>
        </w:rPr>
        <w:t>. Γενικά, μεγάλο RCS σημαίνει ότι ένα αντικείμενο είναι πιο εύκολα ανιχνεύσιμο</w:t>
      </w:r>
      <w:r w:rsidR="00221BB8">
        <w:rPr>
          <w:rFonts w:ascii="Times New Roman" w:hAnsi="Times New Roman"/>
          <w:sz w:val="24"/>
          <w:szCs w:val="24"/>
        </w:rPr>
        <w:t xml:space="preserve"> κατά τον φωτισμό του με </w:t>
      </w:r>
      <w:r w:rsidR="005D7CEA">
        <w:rPr>
          <w:rFonts w:ascii="Times New Roman" w:hAnsi="Times New Roman"/>
          <w:sz w:val="24"/>
          <w:szCs w:val="24"/>
        </w:rPr>
        <w:t>μικρο</w:t>
      </w:r>
      <w:r w:rsidR="00221BB8">
        <w:rPr>
          <w:rFonts w:ascii="Times New Roman" w:hAnsi="Times New Roman"/>
          <w:sz w:val="24"/>
          <w:szCs w:val="24"/>
        </w:rPr>
        <w:t xml:space="preserve">κύματα </w:t>
      </w:r>
      <w:r w:rsidR="008E5F28" w:rsidRPr="002344F1">
        <w:rPr>
          <w:rFonts w:ascii="Times New Roman" w:hAnsi="Times New Roman"/>
          <w:sz w:val="24"/>
          <w:szCs w:val="24"/>
        </w:rPr>
        <w:t>[</w:t>
      </w:r>
      <w:r w:rsidR="002344F1" w:rsidRPr="002344F1">
        <w:rPr>
          <w:rFonts w:ascii="Times New Roman" w:hAnsi="Times New Roman"/>
          <w:sz w:val="24"/>
          <w:szCs w:val="24"/>
        </w:rPr>
        <w:t>5</w:t>
      </w:r>
      <w:r w:rsidR="008E5F28" w:rsidRPr="002344F1">
        <w:rPr>
          <w:rFonts w:ascii="Times New Roman" w:hAnsi="Times New Roman"/>
          <w:sz w:val="24"/>
          <w:szCs w:val="24"/>
        </w:rPr>
        <w:t>]</w:t>
      </w:r>
      <w:r w:rsidR="008E5F28" w:rsidRPr="008E5F28">
        <w:rPr>
          <w:rFonts w:ascii="Times New Roman" w:hAnsi="Times New Roman"/>
          <w:sz w:val="24"/>
          <w:szCs w:val="24"/>
        </w:rPr>
        <w:t xml:space="preserve">. </w:t>
      </w:r>
      <w:r w:rsidR="009E055E">
        <w:rPr>
          <w:rFonts w:ascii="Times New Roman" w:hAnsi="Times New Roman"/>
          <w:sz w:val="24"/>
          <w:szCs w:val="24"/>
        </w:rPr>
        <w:t xml:space="preserve">Επιπλέον, για να κατανοήσουμε την σημαντικότητα του </w:t>
      </w:r>
      <w:r w:rsidR="009E055E">
        <w:rPr>
          <w:rFonts w:ascii="Times New Roman" w:hAnsi="Times New Roman"/>
          <w:sz w:val="24"/>
          <w:szCs w:val="24"/>
          <w:lang w:val="en-US"/>
        </w:rPr>
        <w:t>RCS</w:t>
      </w:r>
      <w:r w:rsidR="009E055E" w:rsidRPr="009E055E">
        <w:rPr>
          <w:rFonts w:ascii="Times New Roman" w:hAnsi="Times New Roman"/>
          <w:sz w:val="24"/>
          <w:szCs w:val="24"/>
        </w:rPr>
        <w:t xml:space="preserve">, </w:t>
      </w:r>
      <w:r w:rsidR="009E055E">
        <w:rPr>
          <w:rFonts w:ascii="Times New Roman" w:hAnsi="Times New Roman"/>
          <w:sz w:val="24"/>
          <w:szCs w:val="24"/>
        </w:rPr>
        <w:t xml:space="preserve">μπορούμε να αναφέρουμε και την θέση που καταλαμβάνει στην γενική μορφή της εξίσωσης του ραντάρ. </w:t>
      </w:r>
    </w:p>
    <w:p w:rsidR="009E055E" w:rsidRDefault="009E055E" w:rsidP="00221BB8">
      <w:pPr>
        <w:spacing w:after="0" w:line="240" w:lineRule="auto"/>
        <w:ind w:firstLine="720"/>
        <w:jc w:val="both"/>
        <w:rPr>
          <w:rFonts w:ascii="Times New Roman" w:hAnsi="Times New Roman"/>
          <w:sz w:val="24"/>
          <w:szCs w:val="24"/>
        </w:rPr>
      </w:pPr>
    </w:p>
    <w:p w:rsidR="009E055E" w:rsidRDefault="000E5526" w:rsidP="009E055E">
      <w:pPr>
        <w:spacing w:after="0" w:line="240" w:lineRule="auto"/>
        <w:ind w:firstLine="720"/>
        <w:rPr>
          <w:position w:val="-29"/>
        </w:rPr>
      </w:pPr>
      <w:r>
        <w:rPr>
          <w:noProof/>
          <w:position w:val="-11"/>
          <w:lang w:val="en-US"/>
        </w:rPr>
        <w:pict w14:anchorId="6BF78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5pt;height:18.4pt"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9&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3069C&quot;/&gt;&lt;wsp:rsid wsp:val=&quot;0004322D&quot;/&gt;&lt;wsp:rsid wsp:val=&quot;0007437C&quot;/&gt;&lt;wsp:rsid wsp:val=&quot;000D07E3&quot;/&gt;&lt;wsp:rsid wsp:val=&quot;00105064&quot;/&gt;&lt;wsp:rsid wsp:val=&quot;001478D3&quot;/&gt;&lt;wsp:rsid wsp:val=&quot;001559D9&quot;/&gt;&lt;wsp:rsid wsp:val=&quot;00167E65&quot;/&gt;&lt;wsp:rsid wsp:val=&quot;0018417A&quot;/&gt;&lt;wsp:rsid wsp:val=&quot;00197045&quot;/&gt;&lt;wsp:rsid wsp:val=&quot;001D7D75&quot;/&gt;&lt;wsp:rsid wsp:val=&quot;00230793&quot;/&gt;&lt;wsp:rsid wsp:val=&quot;0025320C&quot;/&gt;&lt;wsp:rsid wsp:val=&quot;00282091&quot;/&gt;&lt;wsp:rsid wsp:val=&quot;00285072&quot;/&gt;&lt;wsp:rsid wsp:val=&quot;002C3AEA&quot;/&gt;&lt;wsp:rsid wsp:val=&quot;00322AF8&quot;/&gt;&lt;wsp:rsid wsp:val=&quot;0033764F&quot;/&gt;&lt;wsp:rsid wsp:val=&quot;003730FE&quot;/&gt;&lt;wsp:rsid wsp:val=&quot;003F03C9&quot;/&gt;&lt;wsp:rsid wsp:val=&quot;00400245&quot;/&gt;&lt;wsp:rsid wsp:val=&quot;00416C8B&quot;/&gt;&lt;wsp:rsid wsp:val=&quot;004452CD&quot;/&gt;&lt;wsp:rsid wsp:val=&quot;0045572A&quot;/&gt;&lt;wsp:rsid wsp:val=&quot;00466850&quot;/&gt;&lt;wsp:rsid wsp:val=&quot;004B27B6&quot;/&gt;&lt;wsp:rsid wsp:val=&quot;00502A7A&quot;/&gt;&lt;wsp:rsid wsp:val=&quot;00540FE3&quot;/&gt;&lt;wsp:rsid wsp:val=&quot;005E2B3B&quot;/&gt;&lt;wsp:rsid wsp:val=&quot;00652EB8&quot;/&gt;&lt;wsp:rsid wsp:val=&quot;006A615A&quot;/&gt;&lt;wsp:rsid wsp:val=&quot;006C23DE&quot;/&gt;&lt;wsp:rsid wsp:val=&quot;006C3496&quot;/&gt;&lt;wsp:rsid wsp:val=&quot;006C45DE&quot;/&gt;&lt;wsp:rsid wsp:val=&quot;006E72F3&quot;/&gt;&lt;wsp:rsid wsp:val=&quot;006F0081&quot;/&gt;&lt;wsp:rsid wsp:val=&quot;00720E42&quot;/&gt;&lt;wsp:rsid wsp:val=&quot;00757E2C&quot;/&gt;&lt;wsp:rsid wsp:val=&quot;007A5054&quot;/&gt;&lt;wsp:rsid wsp:val=&quot;007E483B&quot;/&gt;&lt;wsp:rsid wsp:val=&quot;007E6446&quot;/&gt;&lt;wsp:rsid wsp:val=&quot;00885F25&quot;/&gt;&lt;wsp:rsid wsp:val=&quot;008A237B&quot;/&gt;&lt;wsp:rsid wsp:val=&quot;008E607D&quot;/&gt;&lt;wsp:rsid wsp:val=&quot;0090355F&quot;/&gt;&lt;wsp:rsid wsp:val=&quot;009247ED&quot;/&gt;&lt;wsp:rsid wsp:val=&quot;00982FD0&quot;/&gt;&lt;wsp:rsid wsp:val=&quot;00997A78&quot;/&gt;&lt;wsp:rsid wsp:val=&quot;009D2EBB&quot;/&gt;&lt;wsp:rsid wsp:val=&quot;00A53B50&quot;/&gt;&lt;wsp:rsid wsp:val=&quot;00A5748E&quot;/&gt;&lt;wsp:rsid wsp:val=&quot;00AA3ECC&quot;/&gt;&lt;wsp:rsid wsp:val=&quot;00B43440&quot;/&gt;&lt;wsp:rsid wsp:val=&quot;00BA44A9&quot;/&gt;&lt;wsp:rsid wsp:val=&quot;00BC2FBD&quot;/&gt;&lt;wsp:rsid wsp:val=&quot;00BF0B49&quot;/&gt;&lt;wsp:rsid wsp:val=&quot;00C25BA3&quot;/&gt;&lt;wsp:rsid wsp:val=&quot;00C86234&quot;/&gt;&lt;wsp:rsid wsp:val=&quot;00CD60E1&quot;/&gt;&lt;wsp:rsid wsp:val=&quot;00CE188E&quot;/&gt;&lt;wsp:rsid wsp:val=&quot;00D71FD2&quot;/&gt;&lt;wsp:rsid wsp:val=&quot;00D73184&quot;/&gt;&lt;wsp:rsid wsp:val=&quot;00D742CE&quot;/&gt;&lt;wsp:rsid wsp:val=&quot;00DD1700&quot;/&gt;&lt;wsp:rsid wsp:val=&quot;00E66C6D&quot;/&gt;&lt;wsp:rsid wsp:val=&quot;00EE4F31&quot;/&gt;&lt;wsp:rsid wsp:val=&quot;00EF4569&quot;/&gt;&lt;wsp:rsid wsp:val=&quot;00F2042B&quot;/&gt;&lt;wsp:rsid wsp:val=&quot;00F22912&quot;/&gt;&lt;wsp:rsid wsp:val=&quot;00F353DC&quot;/&gt;&lt;wsp:rsid wsp:val=&quot;00F57C6E&quot;/&gt;&lt;wsp:rsid wsp:val=&quot;00FA7260&quot;/&gt;&lt;wsp:rsid wsp:val=&quot;00FC7411&quot;/&gt;&lt;wsp:rsid wsp:val=&quot;00FD5A50&quot;/&gt;&lt;/wsp:rsids&gt;&lt;/w:docPr&gt;&lt;w:body&gt;&lt;wx:sect&gt;&lt;w:p wsp:rsidR=&quot;00000000&quot; wsp:rsidRDefault=&quot;00652EB8&quot; wsp:rsidP=&quot;00652EB8&quot;&gt;&lt;m:oMathPara&gt;&lt;m:oMath&gt;&lt;m:sSub&gt;&lt;m:sSubPr&gt;&lt;m:ctrlPr&gt;&lt;w:rPr&gt;&lt;w:rFonts w:ascii=&quot;Cambria Math&quot; w:h-ansi=&quot;Cambria Math&quot; w:cs=&quot;Arial&quot;/&gt;&lt;wx:font wx:val=&quot;Cambria Math&quot;/&gt;&lt;w:i/&gt;&lt;w:color w:val=&quot;000000&quot;/&gt;&lt;w:sz w:val=&quot;28&quot;/&gt;&lt;w:sz-cs w:val=&quot;28&quot;/&gt;&lt;w:lang w:fareast=&quot;EL&quot;/&gt;&lt;/w:rPr&gt;&lt;/m:ctrlPr&gt;&lt;/m:sSubPr&gt;&lt;m:e&gt;&lt;m:r&gt;&lt;w:rPr&gt;&lt;w:rFonts w:ascii=&quot;Cambria Math&quot; w:h-ansi=&quot;Cambria Math&quot; w:cs=&quot;Arial&quot;/&gt;&lt;wx:font wx:val=&quot;Cambria Math&quot;/&gt;&lt;w:i/&gt;&lt;w:color w:val=&quot;000000&quot;/&gt;&lt;w:sz w:val=&quot;28&quot;/&gt;&lt;w:sz-cs w:val=&quot;28&quot;/&gt;&lt;w:lang w:fareast=&quot;EL&quot;/&gt;&lt;/w:rPr&gt;&lt;m:t&gt;                                                       &lt;/m:t&gt;&lt;/m:r&gt;&lt;m:r&gt;&lt;w:rPr&gt;&lt;w:rFonts w:ascii=&quot;Cambria Math&quot; w:h-ansi=&quot;Cambria Math&quot; w:cs=&quot;Arial&quot;/&gt;&lt;wx:font wx:val=&quot;Cambria Math&quot;/&gt;&lt;w:i/&gt;&lt;w:color w:val=&quot;000000&quot;/&gt;&lt;w:sz w:val=&quot;28&quot;/&gt;&lt;w:sz-cs w:val=&quot;28&quot;/&gt;&lt;w:lang w:val=&quot;EN-US&quot; w:fareast=&quot;EL&quot;/&gt;&lt;/w:rPr&gt;&lt;m:t&gt;R&lt;/m:t&gt;&lt;/m:r&gt;&lt;/m:e&gt;&lt;m:sub&gt;&lt;m:r&gt;&lt;w:rPr&gt;&lt;w:rFonts w:ascii=&quot;Cambria Math&quot; w:h-ansi=&quot;Cambria Math&quot; w:cs=&quot;Arial&quot;/&gt;&lt;wx:font wx:val=&quot;Cambria Math&quot;/&gt;&lt;w:i/&gt;&lt;w:color w:val=&quot;000000&quot;/&gt;&lt;w:sz w:val=&quot;28&quot;/&gt;&lt;w:sz-cs w:val=&quot;28&quot;/&gt;&lt;w:lang w:fareast=&quot;EL&quot;/&gt;&lt;/w:rPr&gt;&lt;m:t&gt;max &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 o:title="" chromakey="white"/>
          </v:shape>
        </w:pict>
      </w:r>
      <w:r w:rsidR="009E055E">
        <w:rPr>
          <w:position w:val="-11"/>
        </w:rPr>
        <w:t>=</w:t>
      </w:r>
      <w:r>
        <w:rPr>
          <w:noProof/>
          <w:position w:val="-29"/>
          <w:lang w:val="en-US"/>
        </w:rPr>
        <w:pict w14:anchorId="1244584E">
          <v:shape id="_x0000_i1026" type="#_x0000_t75" style="width:61.1pt;height:36.85pt"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9&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3069C&quot;/&gt;&lt;wsp:rsid wsp:val=&quot;0004322D&quot;/&gt;&lt;wsp:rsid wsp:val=&quot;0007437C&quot;/&gt;&lt;wsp:rsid wsp:val=&quot;000D07E3&quot;/&gt;&lt;wsp:rsid wsp:val=&quot;00105064&quot;/&gt;&lt;wsp:rsid wsp:val=&quot;001478D3&quot;/&gt;&lt;wsp:rsid wsp:val=&quot;001559D9&quot;/&gt;&lt;wsp:rsid wsp:val=&quot;00167E65&quot;/&gt;&lt;wsp:rsid wsp:val=&quot;0018417A&quot;/&gt;&lt;wsp:rsid wsp:val=&quot;00197045&quot;/&gt;&lt;wsp:rsid wsp:val=&quot;001D7D75&quot;/&gt;&lt;wsp:rsid wsp:val=&quot;00230793&quot;/&gt;&lt;wsp:rsid wsp:val=&quot;0025320C&quot;/&gt;&lt;wsp:rsid wsp:val=&quot;00282091&quot;/&gt;&lt;wsp:rsid wsp:val=&quot;00285072&quot;/&gt;&lt;wsp:rsid wsp:val=&quot;002C3AEA&quot;/&gt;&lt;wsp:rsid wsp:val=&quot;00300464&quot;/&gt;&lt;wsp:rsid wsp:val=&quot;00322AF8&quot;/&gt;&lt;wsp:rsid wsp:val=&quot;0033764F&quot;/&gt;&lt;wsp:rsid wsp:val=&quot;003730FE&quot;/&gt;&lt;wsp:rsid wsp:val=&quot;003F03C9&quot;/&gt;&lt;wsp:rsid wsp:val=&quot;00400245&quot;/&gt;&lt;wsp:rsid wsp:val=&quot;00416C8B&quot;/&gt;&lt;wsp:rsid wsp:val=&quot;004452CD&quot;/&gt;&lt;wsp:rsid wsp:val=&quot;0045572A&quot;/&gt;&lt;wsp:rsid wsp:val=&quot;00466850&quot;/&gt;&lt;wsp:rsid wsp:val=&quot;004B27B6&quot;/&gt;&lt;wsp:rsid wsp:val=&quot;00502A7A&quot;/&gt;&lt;wsp:rsid wsp:val=&quot;00540FE3&quot;/&gt;&lt;wsp:rsid wsp:val=&quot;005E2B3B&quot;/&gt;&lt;wsp:rsid wsp:val=&quot;006A615A&quot;/&gt;&lt;wsp:rsid wsp:val=&quot;006C23DE&quot;/&gt;&lt;wsp:rsid wsp:val=&quot;006C3496&quot;/&gt;&lt;wsp:rsid wsp:val=&quot;006C45DE&quot;/&gt;&lt;wsp:rsid wsp:val=&quot;006E72F3&quot;/&gt;&lt;wsp:rsid wsp:val=&quot;006F0081&quot;/&gt;&lt;wsp:rsid wsp:val=&quot;00720E42&quot;/&gt;&lt;wsp:rsid wsp:val=&quot;00757E2C&quot;/&gt;&lt;wsp:rsid wsp:val=&quot;007A5054&quot;/&gt;&lt;wsp:rsid wsp:val=&quot;007E483B&quot;/&gt;&lt;wsp:rsid wsp:val=&quot;007E6446&quot;/&gt;&lt;wsp:rsid wsp:val=&quot;00885F25&quot;/&gt;&lt;wsp:rsid wsp:val=&quot;008A237B&quot;/&gt;&lt;wsp:rsid wsp:val=&quot;008E607D&quot;/&gt;&lt;wsp:rsid wsp:val=&quot;0090355F&quot;/&gt;&lt;wsp:rsid wsp:val=&quot;009247ED&quot;/&gt;&lt;wsp:rsid wsp:val=&quot;00982FD0&quot;/&gt;&lt;wsp:rsid wsp:val=&quot;00997A78&quot;/&gt;&lt;wsp:rsid wsp:val=&quot;009D2EBB&quot;/&gt;&lt;wsp:rsid wsp:val=&quot;00A53B50&quot;/&gt;&lt;wsp:rsid wsp:val=&quot;00A5748E&quot;/&gt;&lt;wsp:rsid wsp:val=&quot;00AA3ECC&quot;/&gt;&lt;wsp:rsid wsp:val=&quot;00B43440&quot;/&gt;&lt;wsp:rsid wsp:val=&quot;00BA44A9&quot;/&gt;&lt;wsp:rsid wsp:val=&quot;00BC2FBD&quot;/&gt;&lt;wsp:rsid wsp:val=&quot;00BF0B49&quot;/&gt;&lt;wsp:rsid wsp:val=&quot;00C25BA3&quot;/&gt;&lt;wsp:rsid wsp:val=&quot;00C86234&quot;/&gt;&lt;wsp:rsid wsp:val=&quot;00CD60E1&quot;/&gt;&lt;wsp:rsid wsp:val=&quot;00CE188E&quot;/&gt;&lt;wsp:rsid wsp:val=&quot;00D71FD2&quot;/&gt;&lt;wsp:rsid wsp:val=&quot;00D73184&quot;/&gt;&lt;wsp:rsid wsp:val=&quot;00D742CE&quot;/&gt;&lt;wsp:rsid wsp:val=&quot;00DD1700&quot;/&gt;&lt;wsp:rsid wsp:val=&quot;00E66C6D&quot;/&gt;&lt;wsp:rsid wsp:val=&quot;00EE4F31&quot;/&gt;&lt;wsp:rsid wsp:val=&quot;00EF4569&quot;/&gt;&lt;wsp:rsid wsp:val=&quot;00F2042B&quot;/&gt;&lt;wsp:rsid wsp:val=&quot;00F22912&quot;/&gt;&lt;wsp:rsid wsp:val=&quot;00F353DC&quot;/&gt;&lt;wsp:rsid wsp:val=&quot;00F57C6E&quot;/&gt;&lt;wsp:rsid wsp:val=&quot;00FA7260&quot;/&gt;&lt;wsp:rsid wsp:val=&quot;00FC7411&quot;/&gt;&lt;wsp:rsid wsp:val=&quot;00FD5A50&quot;/&gt;&lt;/wsp:rsids&gt;&lt;/w:docPr&gt;&lt;w:body&gt;&lt;wx:sect&gt;&lt;w:p wsp:rsidR=&quot;00000000&quot; wsp:rsidRDefault=&quot;00300464&quot; wsp:rsidP=&quot;00300464&quot;&gt;&lt;m:oMathPara&gt;&lt;m:oMath&gt;&lt;m:rad&gt;&lt;m:radPr&gt;&lt;m:ctrlPr&gt;&lt;w:rPr&gt;&lt;w:rFonts w:ascii=&quot;Cambria Math&quot; w:h-ansi=&quot;Cambria Math&quot; w:cs=&quot;Arial&quot;/&gt;&lt;wx:font wx:val=&quot;Cambria Math&quot;/&gt;&lt;w:i/&gt;&lt;w:color w:val=&quot;000000&quot;/&gt;&lt;w:sz w:val=&quot;28&quot;/&gt;&lt;w:sz-cs w:val=&quot;28&quot;/&gt;&lt;w:lang w:val=&quot;EN-US&quot; w:fareast=&quot;EL&quot;/&gt;&lt;/w:rPr&gt;&lt;/m:ctrlPr&gt;&lt;/m:radPr&gt;&lt;m:deg&gt;&lt;m:r&gt;&lt;w:rPr&gt;&lt;w:rFonts w:ascii=&quot;Cambria Math&quot; w:h-ansi=&quot;Cambria Math&quot; w:cs=&quot;Arial&quot;/&gt;&lt;wx:font wx:val=&quot;Cambria Math&quot;/&gt;&lt;w:i/&gt;&lt;w:color w:val=&quot;000000&quot;/&gt;&lt;w:sz w:val=&quot;28&quot;/&gt;&lt;w:sz-cs w:val=&quot;28&quot;/&gt;&lt;w:lang w:fareast=&quot;EL&quot;/&gt;&lt;/w:rPr&gt;&lt;m:t&gt;4&lt;/m:t&gt;&lt;/m:r&gt;&lt;/m:deg&gt;&lt;m:e&gt;&lt;m:f&gt;&lt;m:fPr&gt;&lt;m:ctrlPr&gt;&lt;w:rPr&gt;&lt;w:rFonts w:ascii=&quot;Cambria Math&quot; w:h-ansi=&quot;Cambria Math&quot; w:cs=&quot;Arial&quot;/&gt;&lt;wx:font wx:val=&quot;Cambria Math&quot;/&gt;&lt;w:i/&gt;&lt;w:color w:val=&quot;000000&quot;/&gt;&lt;w:sz w:val=&quot;28&quot;/&gt;&lt;w:sz-cs w:val=&quot;28&quot;/&gt;&lt;w:lang w:val=&quot;EN-US&quot; w:fareast=&quot;EL&quot;/&gt;&lt;/w:rPr&gt;&lt;/m:ctrlPr&gt;&lt;/m:fPr&gt;&lt;m:num&gt;&lt;m:sSub&gt;&lt;m:sSubPr&gt;&lt;m:ctrlPr&gt;&lt;w:rPr&gt;&lt;w:rFonts w:ascii=&quot;Cambria Math&quot; w:h-ansi=&quot;Cambria Math&quot; w:cs=&quot;Arial&quot;/&gt;&lt;wx:font wx:val=&quot;Cambria Math&quot;/&gt;&lt;w:i/&gt;&lt;w:color w:val=&quot;000000&quot;/&gt;&lt;w:sz w:val=&quot;28&quot;/&gt;&lt;w:sz-cs w:val=&quot;28&quot;/&gt;&lt;w:lang w:val=&quot;EN-US&quot; w:fareast=&quot;EL&quot;/&gt;&lt;/w:rPr&gt;&lt;/m:ctrlPr&gt;&lt;/m:sSubPr&gt;&lt;m:e&gt;&lt;m:r&gt;&lt;w:rPr&gt;&lt;w:rFonts w:ascii=&quot;Cambria Math&quot; w:h-ansi=&quot;Cambria Math&quot; w:cs=&quot;Arial&quot;/&gt;&lt;wx:font wx:val=&quot;Cambria Math&quot;/&gt;&lt;w:i/&gt;&lt;w:color w:val=&quot;000000&quot;/&gt;&lt;w:sz w:val=&quot;28&quot;/&gt;&lt;w:sz-cs w:val=&quot;28&quot;/&gt;&lt;w:lang w:val=&quot;EN-US&quot; w:fareast=&quot;EL&quot;/&gt;&lt;/w:rPr&gt;&lt;m:t&gt;P&lt;/m:t&gt;&lt;/m:r&gt;&lt;/m:e&gt;&lt;m:sub&gt;&lt;m:r&gt;&lt;w:rPr&gt;&lt;w:rFonts w:ascii=&quot;Cambria Math&quot; w:h-ansi=&quot;Cambria Math&quot; w:cs=&quot;Arial&quot;/&gt;&lt;wx:font wx:val=&quot;Cambria Math&quot;/&gt;&lt;w:i/&gt;&lt;w:color w:val=&quot;000000&quot;/&gt;&lt;w:sz w:val=&quot;28&quot;/&gt;&lt;w:sz-cs w:val=&quot;28&quot;/&gt;&lt;w:lang w:val=&quot;EN-US&quot; w:fareast=&quot;EL&quot;/&gt;&lt;/w:rPr&gt;&lt;m:t&gt;t&lt;/m:t&gt;&lt;/m:r&gt;&lt;m:r&gt;&lt;w:rPr&gt;&lt;w:rFonts w:ascii=&quot;Cambria Math&quot; w:h-ansi=&quot;Cambria Math&quot; w:cs=&quot;Arial&quot;/&gt;&lt;wx:font wx:val=&quot;Cambria Math&quot;/&gt;&lt;w:i/&gt;&lt;w:color w:val=&quot;000000&quot;/&gt;&lt;w:sz w:val=&quot;28&quot;/&gt;&lt;w:sz-cs w:val=&quot;28&quot;/&gt;&lt;w:lang w:fareast=&quot;EL&quot;/&gt;&lt;/w:rPr&gt;&lt;m:t&gt; &lt;/m:t&gt;&lt;/m:r&gt;&lt;/m:sub&gt;&lt;/m:sSub&gt;&lt;m:r&gt;&lt;w:rPr&gt;&lt;w:rFonts w:ascii=&quot;Cambria Math&quot; w:h-ansi=&quot;Cambria Math&quot; w:cs=&quot;Arial&quot;/&gt;&lt;wx:font wx:val=&quot;Cambria Math&quot;/&gt;&lt;w:i/&gt;&lt;w:color w:val=&quot;000000&quot;/&gt;&lt;w:sz w:val=&quot;28&quot;/&gt;&lt;w:sz-cs w:val=&quot;28&quot;/&gt;&lt;w:lang w:fareast=&quot;EL&quot;/&gt;&lt;/w:rPr&gt;&lt;m:t&gt; &lt;/m:t&gt;&lt;/m:r&gt;&lt;m:r&gt;&lt;w:rPr&gt;&lt;w:rFonts w:ascii=&quot;Cambria Math&quot; w:h-ansi=&quot;Cambria Math&quot; w:cs=&quot;Arial&quot;/&gt;&lt;wx:font wx:val=&quot;Cambria Math&quot;/&gt;&lt;w:i/&gt;&lt;w:color w:val=&quot;000000&quot;/&gt;&lt;w:sz w:val=&quot;28&quot;/&gt;&lt;w:sz-cs w:val=&quot;28&quot;/&gt;&lt;w:lang w:val=&quot;EN-US&quot; w:fareast=&quot;EL&quot;/&gt;&lt;/w:rPr&gt;&lt;m:t&gt;G&lt;/m:t&gt;&lt;/m:r&gt;&lt;m:r&gt;&lt;w:rPr&gt;&lt;w:rFonts w:ascii=&quot;Cambria Math&quot; w:h-ansi=&quot;Cambria Math&quot; w:cs=&quot;Arial&quot;/&gt;&lt;wx:font wx:val=&quot;Cambria Math&quot;/&gt;&lt;w:i/&gt;&lt;w:color w:val=&quot;000000&quot;/&gt;&lt;w:sz w:val=&quot;28&quot;/&gt;&lt;w:sz-cs w:val=&quot;28&quot;/&gt;&lt;w:lang w:fareast=&quot;EL&quot;/&gt;&lt;/w:rPr&gt;&lt;m:t&gt; &lt;/m:t&gt;&lt;/m:r&gt;&lt;m:sSub&gt;&lt;m:sSubPr&gt;&lt;m:ctrlPr&gt;&lt;w:rPr&gt;&lt;w:rFonts w:ascii=&quot;Cambria Math&quot; w:h-ansi=&quot;Cambria Math&quot; w:cs=&quot;Arial&quot;/&gt;&lt;wx:font wx:val=&quot;Cambria Math&quot;/&gt;&lt;w:i/&gt;&lt;w:color w:val=&quot;000000&quot;/&gt;&lt;w:sz w:val=&quot;28&quot;/&gt;&lt;w:sz-cs w:val=&quot;28&quot;/&gt;&lt;w:lang w:val=&quot;EN-US&quot; w:fareast=&quot;EL&quot;/&gt;&lt;/w:rPr&gt;&lt;/m:ctrlPr&gt;&lt;/m:sSubPr&gt;&lt;m:e&gt;&lt;m:r&gt;&lt;w:rPr&gt;&lt;w:rFonts w:ascii=&quot;Cambria Math&quot; w:h-ansi=&quot;Cambria Math&quot; w:cs=&quot;Arial&quot;/&gt;&lt;wx:font wx:val=&quot;Cambria Math&quot;/&gt;&lt;w:i/&gt;&lt;w:color w:val=&quot;000000&quot;/&gt;&lt;w:sz w:val=&quot;28&quot;/&gt;&lt;w:sz-cs w:val=&quot;28&quot;/&gt;&lt;w:lang w:val=&quot;EN-US&quot; w:fareast=&quot;EL&quot;/&gt;&lt;/w:rPr&gt;&lt;m:t&gt;A&lt;/m:t&gt;&lt;/m:r&gt;&lt;/m:e&gt;&lt;m:sub&gt;&lt;m:r&gt;&lt;w:rPr&gt;&lt;w:rFonts w:ascii=&quot;Cambria Math&quot; w:h-ansi=&quot;Cambria Math&quot; w:cs=&quot;Arial&quot;/&gt;&lt;wx:font wx:val=&quot;Cambria Math&quot;/&gt;&lt;w:i/&gt;&lt;w:color w:val=&quot;000000&quot;/&gt;&lt;w:sz w:val=&quot;28&quot;/&gt;&lt;w:sz-cs w:val=&quot;28&quot;/&gt;&lt;w:lang w:val=&quot;EN-US&quot; w:fareast=&quot;EL&quot;/&gt;&lt;/w:rPr&gt;&lt;m:t&gt;e&lt;/m:t&gt;&lt;/m:r&gt;&lt;m:r&gt;&lt;w:rPr&gt;&lt;w:rFonts w:ascii=&quot;Cambria Math&quot; w:h-ansi=&quot;Cambria Math&quot; w:cs=&quot;Arial&quot;/&gt;&lt;wx:font wx:val=&quot;Cambria Math&quot;/&gt;&lt;w:i/&gt;&lt;w:color w:val=&quot;000000&quot;/&gt;&lt;w:sz w:val=&quot;28&quot;/&gt;&lt;w:sz-cs w:val=&quot;28&quot;/&gt;&lt;w:lang w:fareast=&quot;EL&quot;/&gt;&lt;/w:rPr&gt;&lt;m:t&gt; Οƒ&lt;/m:t&gt;&lt;/m:r&gt;&lt;/m:sub&gt;&lt;/m:sSub&gt;&lt;/m:num&gt;&lt;m:den&gt;&lt;m:sSup&gt;&lt;m:sSupPr&gt;&lt;m:ctrlPr&gt;&lt;w:rPr&gt;&lt;w:rFonts w:ascii=&quot;Cambria Math&quot; w:h-ansi=&quot;Cambria Math&quot; w:cs=&quot;Arial&quot;/&gt;&lt;wx:font wx:val=&quot;Cambria Math&quot;/&gt;&lt;w:i/&gt;&lt;w:color w:val=&quot;000000&quot;/&gt;&lt;w:sz w:val=&quot;28&quot;/&gt;&lt;w:sz-cs w:val=&quot;28&quot;/&gt;&lt;w:lang w:val=&quot;EN-US&quot; w:fareast=&quot;EL&quot;/&gt;&lt;/w:rPr&gt;&lt;/m:ctrlPr&gt;&lt;/m:sSupPr&gt;&lt;m:e&gt;&lt;m:d&gt;&lt;m:dPr&gt;&lt;m:ctrlPr&gt;&lt;w:rPr&gt;&lt;w:rFonts w:ascii=&quot;Cambria Math&quot; w:h-ansi=&quot;Cambria Math&quot; w:cs=&quot;Arial&quot;/&gt;&lt;wx:font wx:val=&quot;Cambria Math&quot;/&gt;&lt;w:i/&gt;&lt;w:color w:val=&quot;000000&quot;/&gt;&lt;w:sz w:val=&quot;28&quot;/&gt;&lt;w:sz-cs w:val=&quot;28&quot;/&gt;&lt;w:lang w:val=&quot;EN-US&quot; w:fareast=&quot;EL&quot;/&gt;&lt;/w:rPr&gt;&lt;/m:ctrlPr&gt;&lt;/m:dPr&gt;&lt;m:e&gt;&lt;m:r&gt;&lt;w:rPr&gt;&lt;w:rFonts w:ascii=&quot;Cambria Math&quot; w:h-ansi=&quot;Cambria Math&quot; w:cs=&quot;Arial&quot;/&gt;&lt;wx:font wx:val=&quot;Cambria Math&quot;/&gt;&lt;w:i/&gt;&lt;w:color w:val=&quot;000000&quot;/&gt;&lt;w:sz w:val=&quot;28&quot;/&gt;&lt;w:sz-cs w:val=&quot;28&quot;/&gt;&lt;w:lang w:fareast=&quot;EL&quot;/&gt;&lt;/w:rPr&gt;&lt;m:t&gt;4&lt;/m:t&gt;&lt;/m:r&gt;&lt;m:r&gt;&lt;w:rPr&gt;&lt;w:rFonts w:ascii=&quot;Cambria Math&quot; w:h-ansi=&quot;Cambria Math&quot; w:cs=&quot;Arial&quot;/&gt;&lt;wx:font wx:val=&quot;Cambria Math&quot;/&gt;&lt;w:i/&gt;&lt;w:color w:val=&quot;000000&quot;/&gt;&lt;w:sz w:val=&quot;28&quot;/&gt;&lt;w:sz-cs w:val=&quot;28&quot;/&gt;&lt;w:lang w:val=&quot;EN-US&quot; w:fareast=&quot;EL&quot;/&gt;&lt;/w:rPr&gt;&lt;m:t&gt;Ο€&lt;/m:t&gt;&lt;/m:r&gt;&lt;/m:e&gt;&lt;/m:d&gt;&lt;/m:e&gt;&lt;m:sup&gt;&lt;m:r&gt;&lt;w:rPr&gt;&lt;w:rFonts w:ascii=&quot;Cambria Math&quot; w:h-ansi=&quot;Cambria Math&quot; w:cs=&quot;Arial&quot;/&gt;&lt;wx:font wx:val=&quot;Cambria Math&quot;/&gt;&lt;w:i/&gt;&lt;w:color w:val=&quot;000000&quot;/&gt;&lt;w:sz w:val=&quot;28&quot;/&gt;&lt;w:sz-cs w:val=&quot;28&quot;/&gt;&lt;w:lang w:fareast=&quot;EL&quot;/&gt;&lt;/w:rPr&gt;&lt;m:t&gt;2 &lt;/m:t&gt;&lt;/m:r&gt;&lt;/m:sup&gt;&lt;/m:sSup&gt;&lt;m:sSub&gt;&lt;m:sSubPr&gt;&lt;m:ctrlPr&gt;&lt;w:rPr&gt;&lt;w:rFonts w:ascii=&quot;Cambria Math&quot; w:h-ansi=&quot;Cambria Math&quot; w:cs=&quot;Arial&quot;/&gt;&lt;wx:font wx:val=&quot;Cambria Math&quot;/&gt;&lt;w:i/&gt;&lt;w:color w:val=&quot;000000&quot;/&gt;&lt;w:sz w:val=&quot;28&quot;/&gt;&lt;w:sz-cs w:val=&quot;28&quot;/&gt;&lt;w:lang w:val=&quot;EN-US&quot; w:fareast=&quot;EL&quot;/&gt;&lt;/w:rPr&gt;&lt;/m:ctrlPr&gt;&lt;/m:sSubPr&gt;&lt;m:e&gt;&lt;m:r&gt;&lt;w:rPr&gt;&lt;w:rFonts w:ascii=&quot;Cambria Math&quot; w:h-ansi=&quot;Cambria Math&quot; w:cs=&quot;Arial&quot;/&gt;&lt;wx:font wx:val=&quot;Cambria Math&quot;/&gt;&lt;w:i/&gt;&lt;w:color w:val=&quot;000000&quot;/&gt;&lt;w:sz w:val=&quot;28&quot;/&gt;&lt;w:sz-cs w:val=&quot;28&quot;/&gt;&lt;w:lang w:val=&quot;EN-US&quot; w:fareast=&quot;EL&quot;/&gt;&lt;/w:rPr&gt;&lt;m:t&gt;S&lt;/m:t&gt;&lt;/m:r&gt;&lt;/m:e&gt;&lt;m:sub&gt;&lt;m:r&gt;&lt;w:rPr&gt;&lt;w:rFonts w:ascii=&quot;Cambria Math&quot; w:h-ansi=&quot;Cambria Math&quot; w:cs=&quot;Arial&quot;/&gt;&lt;wx:font wx:val=&quot;Cambria Math&quot;/&gt;&lt;w:i/&gt;&lt;w:color w:val=&quot;000000&quot;/&gt;&lt;w:sz w:val=&quot;28&quot;/&gt;&lt;w:sz-cs w:val=&quot;28&quot;/&gt;&lt;w:lang w:val=&quot;EN-US&quot; w:fareast=&quot;EL&quot;/&gt;&lt;/w:rPr&gt;&lt;m:t&gt;min&lt;/m:t&gt;&lt;/m:r&gt;&lt;/m:sub&gt;&lt;/m:sSub&gt;&lt;/m:den&gt;&lt;/m:f&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p>
    <w:p w:rsidR="00930F01" w:rsidRPr="009E055E" w:rsidRDefault="00930F01" w:rsidP="009E055E">
      <w:pPr>
        <w:spacing w:after="0" w:line="240" w:lineRule="auto"/>
        <w:ind w:firstLine="720"/>
        <w:rPr>
          <w:rFonts w:ascii="Times New Roman" w:hAnsi="Times New Roman"/>
          <w:b/>
          <w:sz w:val="24"/>
          <w:szCs w:val="24"/>
        </w:rPr>
      </w:pPr>
    </w:p>
    <w:p w:rsidR="009E055E" w:rsidRDefault="009E055E" w:rsidP="00A90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sidRPr="009E055E">
        <w:rPr>
          <w:rFonts w:ascii="Times New Roman" w:eastAsia="Times New Roman" w:hAnsi="Times New Roman"/>
          <w:color w:val="000000"/>
          <w:sz w:val="24"/>
          <w:szCs w:val="24"/>
          <w:lang w:eastAsia="el-GR"/>
        </w:rPr>
        <w:t xml:space="preserve">όπου </w:t>
      </w:r>
      <w:r w:rsidRPr="009E055E">
        <w:rPr>
          <w:rFonts w:ascii="Times New Roman" w:eastAsia="Times New Roman" w:hAnsi="Times New Roman"/>
          <w:color w:val="000000"/>
          <w:sz w:val="24"/>
          <w:szCs w:val="24"/>
          <w:lang w:eastAsia="el-GR"/>
        </w:rPr>
        <w:fldChar w:fldCharType="begin"/>
      </w:r>
      <w:r w:rsidRPr="009E055E">
        <w:rPr>
          <w:rFonts w:ascii="Times New Roman" w:eastAsia="Times New Roman" w:hAnsi="Times New Roman"/>
          <w:color w:val="000000"/>
          <w:sz w:val="24"/>
          <w:szCs w:val="24"/>
          <w:lang w:eastAsia="el-GR"/>
        </w:rPr>
        <w:instrText xml:space="preserve"> QUOTE </w:instrText>
      </w:r>
      <w:r w:rsidR="000E5526">
        <w:rPr>
          <w:rFonts w:ascii="Times New Roman" w:eastAsia="Times New Roman" w:hAnsi="Times New Roman"/>
          <w:noProof/>
          <w:position w:val="-8"/>
          <w:sz w:val="24"/>
          <w:szCs w:val="24"/>
          <w:lang w:val="en-US"/>
        </w:rPr>
        <w:pict w14:anchorId="62FC6600">
          <v:shape id="_x0000_i1027" type="#_x0000_t75" style="width:21.75pt;height:13.4pt"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9&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3069C&quot;/&gt;&lt;wsp:rsid wsp:val=&quot;0004322D&quot;/&gt;&lt;wsp:rsid wsp:val=&quot;0007437C&quot;/&gt;&lt;wsp:rsid wsp:val=&quot;000D07E3&quot;/&gt;&lt;wsp:rsid wsp:val=&quot;00105064&quot;/&gt;&lt;wsp:rsid wsp:val=&quot;001478D3&quot;/&gt;&lt;wsp:rsid wsp:val=&quot;001559D9&quot;/&gt;&lt;wsp:rsid wsp:val=&quot;00167E65&quot;/&gt;&lt;wsp:rsid wsp:val=&quot;0018417A&quot;/&gt;&lt;wsp:rsid wsp:val=&quot;00197045&quot;/&gt;&lt;wsp:rsid wsp:val=&quot;001D7D75&quot;/&gt;&lt;wsp:rsid wsp:val=&quot;00230793&quot;/&gt;&lt;wsp:rsid wsp:val=&quot;0025320C&quot;/&gt;&lt;wsp:rsid wsp:val=&quot;00282091&quot;/&gt;&lt;wsp:rsid wsp:val=&quot;00285072&quot;/&gt;&lt;wsp:rsid wsp:val=&quot;002C3AEA&quot;/&gt;&lt;wsp:rsid wsp:val=&quot;00322AF8&quot;/&gt;&lt;wsp:rsid wsp:val=&quot;0033764F&quot;/&gt;&lt;wsp:rsid wsp:val=&quot;003730FE&quot;/&gt;&lt;wsp:rsid wsp:val=&quot;003F03C9&quot;/&gt;&lt;wsp:rsid wsp:val=&quot;00400245&quot;/&gt;&lt;wsp:rsid wsp:val=&quot;00416C8B&quot;/&gt;&lt;wsp:rsid wsp:val=&quot;004452CD&quot;/&gt;&lt;wsp:rsid wsp:val=&quot;0045572A&quot;/&gt;&lt;wsp:rsid wsp:val=&quot;00466850&quot;/&gt;&lt;wsp:rsid wsp:val=&quot;004B27B6&quot;/&gt;&lt;wsp:rsid wsp:val=&quot;00502A7A&quot;/&gt;&lt;wsp:rsid wsp:val=&quot;00540FE3&quot;/&gt;&lt;wsp:rsid wsp:val=&quot;005E2B3B&quot;/&gt;&lt;wsp:rsid wsp:val=&quot;006A615A&quot;/&gt;&lt;wsp:rsid wsp:val=&quot;006C23DE&quot;/&gt;&lt;wsp:rsid wsp:val=&quot;006C3496&quot;/&gt;&lt;wsp:rsid wsp:val=&quot;006C45DE&quot;/&gt;&lt;wsp:rsid wsp:val=&quot;006E72F3&quot;/&gt;&lt;wsp:rsid wsp:val=&quot;006F0081&quot;/&gt;&lt;wsp:rsid wsp:val=&quot;00720E42&quot;/&gt;&lt;wsp:rsid wsp:val=&quot;00757E2C&quot;/&gt;&lt;wsp:rsid wsp:val=&quot;007A5054&quot;/&gt;&lt;wsp:rsid wsp:val=&quot;007E483B&quot;/&gt;&lt;wsp:rsid wsp:val=&quot;007E6446&quot;/&gt;&lt;wsp:rsid wsp:val=&quot;00885F25&quot;/&gt;&lt;wsp:rsid wsp:val=&quot;008A237B&quot;/&gt;&lt;wsp:rsid wsp:val=&quot;008E607D&quot;/&gt;&lt;wsp:rsid wsp:val=&quot;0090355F&quot;/&gt;&lt;wsp:rsid wsp:val=&quot;009247ED&quot;/&gt;&lt;wsp:rsid wsp:val=&quot;00982FD0&quot;/&gt;&lt;wsp:rsid wsp:val=&quot;00997A78&quot;/&gt;&lt;wsp:rsid wsp:val=&quot;009D2EBB&quot;/&gt;&lt;wsp:rsid wsp:val=&quot;00A53B50&quot;/&gt;&lt;wsp:rsid wsp:val=&quot;00A5748E&quot;/&gt;&lt;wsp:rsid wsp:val=&quot;00AA3ECC&quot;/&gt;&lt;wsp:rsid wsp:val=&quot;00B43440&quot;/&gt;&lt;wsp:rsid wsp:val=&quot;00BA44A9&quot;/&gt;&lt;wsp:rsid wsp:val=&quot;00BC2FBD&quot;/&gt;&lt;wsp:rsid wsp:val=&quot;00BF0B49&quot;/&gt;&lt;wsp:rsid wsp:val=&quot;00C25BA3&quot;/&gt;&lt;wsp:rsid wsp:val=&quot;00C86234&quot;/&gt;&lt;wsp:rsid wsp:val=&quot;00CD60E1&quot;/&gt;&lt;wsp:rsid wsp:val=&quot;00CE11AD&quot;/&gt;&lt;wsp:rsid wsp:val=&quot;00CE188E&quot;/&gt;&lt;wsp:rsid wsp:val=&quot;00D71FD2&quot;/&gt;&lt;wsp:rsid wsp:val=&quot;00D73184&quot;/&gt;&lt;wsp:rsid wsp:val=&quot;00D742CE&quot;/&gt;&lt;wsp:rsid wsp:val=&quot;00DD1700&quot;/&gt;&lt;wsp:rsid wsp:val=&quot;00E66C6D&quot;/&gt;&lt;wsp:rsid wsp:val=&quot;00EE4F31&quot;/&gt;&lt;wsp:rsid wsp:val=&quot;00EF4569&quot;/&gt;&lt;wsp:rsid wsp:val=&quot;00F2042B&quot;/&gt;&lt;wsp:rsid wsp:val=&quot;00F22912&quot;/&gt;&lt;wsp:rsid wsp:val=&quot;00F353DC&quot;/&gt;&lt;wsp:rsid wsp:val=&quot;00F57C6E&quot;/&gt;&lt;wsp:rsid wsp:val=&quot;00FA7260&quot;/&gt;&lt;wsp:rsid wsp:val=&quot;00FC7411&quot;/&gt;&lt;wsp:rsid wsp:val=&quot;00FD5A50&quot;/&gt;&lt;/wsp:rsids&gt;&lt;/w:docPr&gt;&lt;w:body&gt;&lt;wx:sect&gt;&lt;w:p wsp:rsidR=&quot;00000000&quot; wsp:rsidRDefault=&quot;00CE11AD&quot; wsp:rsidP=&quot;00CE11AD&quot;&gt;&lt;m:oMathPara&gt;&lt;m:oMath&gt;&lt;m:sSub&gt;&lt;m:sSubPr&gt;&lt;m:ctrlPr&gt;&lt;w:rPr&gt;&lt;w:rFonts w:ascii=&quot;Cambria Math&quot; w:h-ansi=&quot;Cambria Math&quot; w:cs=&quot;Arial&quot;/&gt;&lt;wx:font wx:val=&quot;Cambria Math&quot;/&gt;&lt;w:i/&gt;&lt;w:color w:val=&quot;000000&quot;/&gt;&lt;w:sz w:val=&quot;20&quot;/&gt;&lt;w:sz-cs w:val=&quot;20&quot;/&gt;&lt;w:lang w:fareast=&quot;EL&quot;/&gt;&lt;/w:rPr&gt;&lt;/m:ctrlPr&gt;&lt;/m:sSubPr&gt;&lt;m:e&gt;&lt;m:r&gt;&lt;w:rPr&gt;&lt;w:rFonts w:ascii=&quot;Cambria Math&quot; w:h-ansi=&quot;Cambria Math&quot; w:cs=&quot;Arial&quot;/&gt;&lt;wx:font wx:val=&quot;Cambria Math&quot;/&gt;&lt;w:i/&gt;&lt;w:color w:val=&quot;000000&quot;/&gt;&lt;w:sz w:val=&quot;20&quot;/&gt;&lt;w:sz-cs w:val=&quot;20&quot;/&gt;&lt;w:lang w:fareast=&quot;EL&quot;/&gt;&lt;/w:rPr&gt;&lt;m:t&gt;R&lt;/m:t&gt;&lt;/m:r&gt;&lt;/m:e&gt;&lt;m:sub&gt;&lt;m:r&gt;&lt;w:rPr&gt;&lt;w:rFonts w:ascii=&quot;Cambria Math&quot; w:h-ansi=&quot;Cambria Math&quot; w:cs=&quot;Arial&quot;/&gt;&lt;wx:font wx:val=&quot;Cambria Math&quot;/&gt;&lt;w:i/&gt;&lt;w:color w:val=&quot;000000&quot;/&gt;&lt;w:sz w:val=&quot;20&quot;/&gt;&lt;w:sz-cs w:val=&quot;20&quot;/&gt;&lt;w:lang w:fareast=&quot;EL&quot;/&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sidRPr="009E055E">
        <w:rPr>
          <w:rFonts w:ascii="Times New Roman" w:eastAsia="Times New Roman" w:hAnsi="Times New Roman"/>
          <w:color w:val="000000"/>
          <w:sz w:val="24"/>
          <w:szCs w:val="24"/>
          <w:lang w:eastAsia="el-GR"/>
        </w:rPr>
        <w:instrText xml:space="preserve"> </w:instrText>
      </w:r>
      <w:r w:rsidRPr="009E055E">
        <w:rPr>
          <w:rFonts w:ascii="Times New Roman" w:eastAsia="Times New Roman" w:hAnsi="Times New Roman"/>
          <w:color w:val="000000"/>
          <w:sz w:val="24"/>
          <w:szCs w:val="24"/>
          <w:lang w:eastAsia="el-GR"/>
        </w:rPr>
        <w:fldChar w:fldCharType="separate"/>
      </w:r>
      <w:r w:rsidR="000E5526">
        <w:rPr>
          <w:rFonts w:ascii="Times New Roman" w:eastAsia="Times New Roman" w:hAnsi="Times New Roman"/>
          <w:noProof/>
          <w:position w:val="-8"/>
          <w:sz w:val="24"/>
          <w:szCs w:val="24"/>
          <w:lang w:val="en-US"/>
        </w:rPr>
        <w:pict w14:anchorId="07E1FAA6">
          <v:shape id="_x0000_i1028" type="#_x0000_t75" style="width:21.75pt;height:13.4pt"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89&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3069C&quot;/&gt;&lt;wsp:rsid wsp:val=&quot;0004322D&quot;/&gt;&lt;wsp:rsid wsp:val=&quot;0007437C&quot;/&gt;&lt;wsp:rsid wsp:val=&quot;000D07E3&quot;/&gt;&lt;wsp:rsid wsp:val=&quot;00105064&quot;/&gt;&lt;wsp:rsid wsp:val=&quot;001478D3&quot;/&gt;&lt;wsp:rsid wsp:val=&quot;001559D9&quot;/&gt;&lt;wsp:rsid wsp:val=&quot;00167E65&quot;/&gt;&lt;wsp:rsid wsp:val=&quot;0018417A&quot;/&gt;&lt;wsp:rsid wsp:val=&quot;00197045&quot;/&gt;&lt;wsp:rsid wsp:val=&quot;001D7D75&quot;/&gt;&lt;wsp:rsid wsp:val=&quot;00230793&quot;/&gt;&lt;wsp:rsid wsp:val=&quot;0025320C&quot;/&gt;&lt;wsp:rsid wsp:val=&quot;00282091&quot;/&gt;&lt;wsp:rsid wsp:val=&quot;00285072&quot;/&gt;&lt;wsp:rsid wsp:val=&quot;002C3AEA&quot;/&gt;&lt;wsp:rsid wsp:val=&quot;00322AF8&quot;/&gt;&lt;wsp:rsid wsp:val=&quot;0033764F&quot;/&gt;&lt;wsp:rsid wsp:val=&quot;003730FE&quot;/&gt;&lt;wsp:rsid wsp:val=&quot;003F03C9&quot;/&gt;&lt;wsp:rsid wsp:val=&quot;00400245&quot;/&gt;&lt;wsp:rsid wsp:val=&quot;00416C8B&quot;/&gt;&lt;wsp:rsid wsp:val=&quot;004452CD&quot;/&gt;&lt;wsp:rsid wsp:val=&quot;0045572A&quot;/&gt;&lt;wsp:rsid wsp:val=&quot;00466850&quot;/&gt;&lt;wsp:rsid wsp:val=&quot;004B27B6&quot;/&gt;&lt;wsp:rsid wsp:val=&quot;00502A7A&quot;/&gt;&lt;wsp:rsid wsp:val=&quot;00540FE3&quot;/&gt;&lt;wsp:rsid wsp:val=&quot;005E2B3B&quot;/&gt;&lt;wsp:rsid wsp:val=&quot;006A615A&quot;/&gt;&lt;wsp:rsid wsp:val=&quot;006C23DE&quot;/&gt;&lt;wsp:rsid wsp:val=&quot;006C3496&quot;/&gt;&lt;wsp:rsid wsp:val=&quot;006C45DE&quot;/&gt;&lt;wsp:rsid wsp:val=&quot;006E72F3&quot;/&gt;&lt;wsp:rsid wsp:val=&quot;006F0081&quot;/&gt;&lt;wsp:rsid wsp:val=&quot;00720E42&quot;/&gt;&lt;wsp:rsid wsp:val=&quot;00757E2C&quot;/&gt;&lt;wsp:rsid wsp:val=&quot;007A5054&quot;/&gt;&lt;wsp:rsid wsp:val=&quot;007E483B&quot;/&gt;&lt;wsp:rsid wsp:val=&quot;007E6446&quot;/&gt;&lt;wsp:rsid wsp:val=&quot;00885F25&quot;/&gt;&lt;wsp:rsid wsp:val=&quot;008A237B&quot;/&gt;&lt;wsp:rsid wsp:val=&quot;008E607D&quot;/&gt;&lt;wsp:rsid wsp:val=&quot;0090355F&quot;/&gt;&lt;wsp:rsid wsp:val=&quot;009247ED&quot;/&gt;&lt;wsp:rsid wsp:val=&quot;00982FD0&quot;/&gt;&lt;wsp:rsid wsp:val=&quot;00997A78&quot;/&gt;&lt;wsp:rsid wsp:val=&quot;009D2EBB&quot;/&gt;&lt;wsp:rsid wsp:val=&quot;00A53B50&quot;/&gt;&lt;wsp:rsid wsp:val=&quot;00A5748E&quot;/&gt;&lt;wsp:rsid wsp:val=&quot;00AA3ECC&quot;/&gt;&lt;wsp:rsid wsp:val=&quot;00B43440&quot;/&gt;&lt;wsp:rsid wsp:val=&quot;00BA44A9&quot;/&gt;&lt;wsp:rsid wsp:val=&quot;00BC2FBD&quot;/&gt;&lt;wsp:rsid wsp:val=&quot;00BF0B49&quot;/&gt;&lt;wsp:rsid wsp:val=&quot;00C25BA3&quot;/&gt;&lt;wsp:rsid wsp:val=&quot;00C86234&quot;/&gt;&lt;wsp:rsid wsp:val=&quot;00CD60E1&quot;/&gt;&lt;wsp:rsid wsp:val=&quot;00CE11AD&quot;/&gt;&lt;wsp:rsid wsp:val=&quot;00CE188E&quot;/&gt;&lt;wsp:rsid wsp:val=&quot;00D71FD2&quot;/&gt;&lt;wsp:rsid wsp:val=&quot;00D73184&quot;/&gt;&lt;wsp:rsid wsp:val=&quot;00D742CE&quot;/&gt;&lt;wsp:rsid wsp:val=&quot;00DD1700&quot;/&gt;&lt;wsp:rsid wsp:val=&quot;00E66C6D&quot;/&gt;&lt;wsp:rsid wsp:val=&quot;00EE4F31&quot;/&gt;&lt;wsp:rsid wsp:val=&quot;00EF4569&quot;/&gt;&lt;wsp:rsid wsp:val=&quot;00F2042B&quot;/&gt;&lt;wsp:rsid wsp:val=&quot;00F22912&quot;/&gt;&lt;wsp:rsid wsp:val=&quot;00F353DC&quot;/&gt;&lt;wsp:rsid wsp:val=&quot;00F57C6E&quot;/&gt;&lt;wsp:rsid wsp:val=&quot;00FA7260&quot;/&gt;&lt;wsp:rsid wsp:val=&quot;00FC7411&quot;/&gt;&lt;wsp:rsid wsp:val=&quot;00FD5A50&quot;/&gt;&lt;/wsp:rsids&gt;&lt;/w:docPr&gt;&lt;w:body&gt;&lt;wx:sect&gt;&lt;w:p wsp:rsidR=&quot;00000000&quot; wsp:rsidRDefault=&quot;00CE11AD&quot; wsp:rsidP=&quot;00CE11AD&quot;&gt;&lt;m:oMathPara&gt;&lt;m:oMath&gt;&lt;m:sSub&gt;&lt;m:sSubPr&gt;&lt;m:ctrlPr&gt;&lt;w:rPr&gt;&lt;w:rFonts w:ascii=&quot;Cambria Math&quot; w:h-ansi=&quot;Cambria Math&quot; w:cs=&quot;Arial&quot;/&gt;&lt;wx:font wx:val=&quot;Cambria Math&quot;/&gt;&lt;w:i/&gt;&lt;w:color w:val=&quot;000000&quot;/&gt;&lt;w:sz w:val=&quot;20&quot;/&gt;&lt;w:sz-cs w:val=&quot;20&quot;/&gt;&lt;w:lang w:fareast=&quot;EL&quot;/&gt;&lt;/w:rPr&gt;&lt;/m:ctrlPr&gt;&lt;/m:sSubPr&gt;&lt;m:e&gt;&lt;m:r&gt;&lt;w:rPr&gt;&lt;w:rFonts w:ascii=&quot;Cambria Math&quot; w:h-ansi=&quot;Cambria Math&quot; w:cs=&quot;Arial&quot;/&gt;&lt;wx:font wx:val=&quot;Cambria Math&quot;/&gt;&lt;w:i/&gt;&lt;w:color w:val=&quot;000000&quot;/&gt;&lt;w:sz w:val=&quot;20&quot;/&gt;&lt;w:sz-cs w:val=&quot;20&quot;/&gt;&lt;w:lang w:fareast=&quot;EL&quot;/&gt;&lt;/w:rPr&gt;&lt;m:t&gt;R&lt;/m:t&gt;&lt;/m:r&gt;&lt;/m:e&gt;&lt;m:sub&gt;&lt;m:r&gt;&lt;w:rPr&gt;&lt;w:rFonts w:ascii=&quot;Cambria Math&quot; w:h-ansi=&quot;Cambria Math&quot; w:cs=&quot;Arial&quot;/&gt;&lt;wx:font wx:val=&quot;Cambria Math&quot;/&gt;&lt;w:i/&gt;&lt;w:color w:val=&quot;000000&quot;/&gt;&lt;w:sz w:val=&quot;20&quot;/&gt;&lt;w:sz-cs w:val=&quot;20&quot;/&gt;&lt;w:lang w:fareast=&quot;EL&quot;/&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sidRPr="009E055E">
        <w:rPr>
          <w:rFonts w:ascii="Times New Roman" w:eastAsia="Times New Roman" w:hAnsi="Times New Roman"/>
          <w:color w:val="000000"/>
          <w:sz w:val="24"/>
          <w:szCs w:val="24"/>
          <w:lang w:eastAsia="el-GR"/>
        </w:rPr>
        <w:fldChar w:fldCharType="end"/>
      </w:r>
      <w:r w:rsidRPr="009E055E">
        <w:rPr>
          <w:rFonts w:ascii="Times New Roman" w:eastAsia="Times New Roman" w:hAnsi="Times New Roman"/>
          <w:color w:val="000000"/>
          <w:sz w:val="24"/>
          <w:szCs w:val="24"/>
          <w:lang w:eastAsia="el-GR"/>
        </w:rPr>
        <w:t xml:space="preserve"> </w:t>
      </w:r>
      <w:r w:rsidRPr="009E055E">
        <w:rPr>
          <w:rFonts w:ascii="Times New Roman" w:eastAsia="Times New Roman" w:hAnsi="Times New Roman"/>
          <w:color w:val="000000"/>
          <w:sz w:val="24"/>
          <w:szCs w:val="24"/>
          <w:lang w:eastAsia="el-GR"/>
        </w:rPr>
        <w:fldChar w:fldCharType="begin"/>
      </w:r>
      <w:r w:rsidRPr="009E055E">
        <w:rPr>
          <w:rFonts w:ascii="Times New Roman" w:eastAsia="Times New Roman" w:hAnsi="Times New Roman"/>
          <w:color w:val="000000"/>
          <w:sz w:val="24"/>
          <w:szCs w:val="24"/>
          <w:lang w:eastAsia="el-GR"/>
        </w:rPr>
        <w:instrText xml:space="preserve"> QUOTE </w:instrText>
      </w:r>
      <w:r w:rsidR="000E5526">
        <w:rPr>
          <w:rFonts w:ascii="Times New Roman" w:eastAsia="Times New Roman" w:hAnsi="Times New Roman"/>
          <w:noProof/>
          <w:sz w:val="24"/>
          <w:szCs w:val="24"/>
          <w:lang w:val="en-US"/>
        </w:rPr>
        <w:pict w14:anchorId="03597452">
          <v:shape id="_x0000_i1029" type="#_x0000_t75" style="width:79.55pt;height:53.6pt"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1&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7437C&quot;/&gt;&lt;wsp:rsid wsp:val=&quot;0018417A&quot;/&gt;&lt;wsp:rsid wsp:val=&quot;00197045&quot;/&gt;&lt;wsp:rsid wsp:val=&quot;001D7D75&quot;/&gt;&lt;wsp:rsid wsp:val=&quot;0025320C&quot;/&gt;&lt;wsp:rsid wsp:val=&quot;00285072&quot;/&gt;&lt;wsp:rsid wsp:val=&quot;00400245&quot;/&gt;&lt;wsp:rsid wsp:val=&quot;0045572A&quot;/&gt;&lt;wsp:rsid wsp:val=&quot;006C23DE&quot;/&gt;&lt;wsp:rsid wsp:val=&quot;006C3496&quot;/&gt;&lt;wsp:rsid wsp:val=&quot;006C45DE&quot;/&gt;&lt;wsp:rsid wsp:val=&quot;00A53B50&quot;/&gt;&lt;wsp:rsid wsp:val=&quot;00BA44A9&quot;/&gt;&lt;wsp:rsid wsp:val=&quot;00CE188E&quot;/&gt;&lt;wsp:rsid wsp:val=&quot;00CF7D66&quot;/&gt;&lt;wsp:rsid wsp:val=&quot;00F22912&quot;/&gt;&lt;wsp:rsid wsp:val=&quot;00FA7260&quot;/&gt;&lt;wsp:rsid wsp:val=&quot;00FC7411&quot;/&gt;&lt;/wsp:rsids&gt;&lt;/w:docPr&gt;&lt;w:body&gt;&lt;w:p wsp:rsidR=&quot;00000000&quot; wsp:rsidRDefault=&quot;00CF7D66&quot;&gt;&lt;m:oMathPara&gt;&lt;m:oMath&gt;&lt;m:r&gt;&lt;w:rPr&gt;&lt;w:rFonts w:ascii=&quot;Cambria Math&quot; w:h-ansi=&quot;Cambria Math&quot; w:cs=&quot;Arial&quot;/&gt;&lt;wx:font wx:val=&quot;Cambria Math&quot;/&gt;&lt;w:i/&gt;&lt;w:color w:val=&quot;000000&quot;/&gt;&lt;w:sz w:val=&quot;20&quot;/&gt;&lt;w:sz-cs w:val=&quot;20&quot;/&gt;&lt;w:lang w:fareast=&quot;EL&quot;/&gt;&lt;/w:rPr&gt;&lt;m:t&gt; &lt;/m:t&gt;&lt;/m:r&gt;&lt;m:sSub&gt;&lt;m:sSubPr&gt;&lt;m:ctrlPr&gt;&lt;w:rPr&gt;&lt;w:rFonts w:ascii=&quot;Cambria Math&quot; w:h-ansi=&quot;Cambria Math&quot; w:cs=&quot;Arial&quot;/&gt;&lt;wx:font wx:val=&quot;Cambria Math&quot;/&gt;&lt;w:i/&gt;&lt;w:color w:val=&quot;000000&quot;/&gt;&lt;w:sz w:val=&quot;20&quot;/&gt;&lt;w:sz-cs w:val=&quot;20&quot;/&gt;&lt;w:lang w:fareast=&quot;EL&quot;/&gt;&lt;/w:rPr&gt;&lt;/m:ctrlPr&gt;&lt;/m:sSubPr&gt;&lt;m:e&gt;&lt;m:r&gt;&lt;w:rPr&gt;&lt;w:rFonts w:ascii=&quot;Cambria Math&quot; w:h-ansi=&quot;Cambria Math&quot; w:cs=&quot;Arial&quot;/&gt;&lt;wx:font wx:val=&quot;Cambria Math&quot;/&gt;&lt;w:i/&gt;&lt;w:color w:val=&quot;000000&quot;/&gt;&lt;w:sz w:val=&quot;20&quot;/&gt;&lt;w:sz-cs w:val=&quot;20&quot;/&gt;&lt;w:lang w:fareast=&quot;EL&quot;/&gt;&lt;/w:rPr&gt;&lt;m:t&gt;R&lt;/m:t&gt;&lt;/m:r&gt;&lt;/m:e&gt;&lt;m:sub&gt;&lt;m:r&gt;&lt;w:rPr&gt;&lt;w:rFonts w:ascii=&quot;Cambria Math&quot; w:h-ansi=&quot;Cambria Math&quot; w:cs=&quot;Arial&quot;/&gt;&lt;wx:font wx:val=&quot;Cambria Math&quot;/&gt;&lt;w:i/&gt;&lt;w:color w:val=&quot;000000&quot;/&gt;&lt;w:sz w:val=&quot;20&quot;/&gt;&lt;w:sz-cs w:val=&quot;20&quot;/&gt;&lt;w:lang w:fareast=&quot;EL&quot;/&gt;&lt;/w:rPr&gt;&lt;m:t&gt;max&lt;/m:t&gt;&lt;/m:r&gt;&lt;/m:sub&gt;&lt;/m:sSub&gt;&lt;m:r&gt;&lt;w:rPr&gt;&lt;w:rFonts w:ascii=&quot;Cambria Math&quot; w:h-ansi=&quot;Cambria Math&quot; w:cs=&quot;Arial&quot;/&gt;&lt;wx:font wx:val=&quot;Cambria Math&quot;/&gt;&lt;w:i/&gt;&lt;w:color w:val=&quot;000000&quot;/&gt;&lt;w:sz w:val=&quot;20&quot;/&gt;&lt;w:sz-cs w:val=&quot;20&quot;/&gt;&lt;w:lang w:fareast=&quot;EL&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sidRPr="009E055E">
        <w:rPr>
          <w:rFonts w:ascii="Times New Roman" w:eastAsia="Times New Roman" w:hAnsi="Times New Roman"/>
          <w:color w:val="000000"/>
          <w:sz w:val="24"/>
          <w:szCs w:val="24"/>
          <w:lang w:eastAsia="el-GR"/>
        </w:rPr>
        <w:instrText xml:space="preserve"> </w:instrText>
      </w:r>
      <w:r w:rsidRPr="009E055E">
        <w:rPr>
          <w:rFonts w:ascii="Times New Roman" w:eastAsia="Times New Roman" w:hAnsi="Times New Roman"/>
          <w:color w:val="000000"/>
          <w:sz w:val="24"/>
          <w:szCs w:val="24"/>
          <w:lang w:eastAsia="el-GR"/>
        </w:rPr>
        <w:fldChar w:fldCharType="end"/>
      </w:r>
      <w:r w:rsidRPr="009E055E">
        <w:rPr>
          <w:rFonts w:ascii="Times New Roman" w:eastAsia="Times New Roman" w:hAnsi="Times New Roman"/>
          <w:color w:val="000000"/>
          <w:sz w:val="24"/>
          <w:szCs w:val="24"/>
          <w:lang w:eastAsia="el-GR"/>
        </w:rPr>
        <w:t xml:space="preserve">είναι η μέγιστη </w:t>
      </w:r>
      <w:r>
        <w:rPr>
          <w:rFonts w:ascii="Times New Roman" w:eastAsia="Times New Roman" w:hAnsi="Times New Roman"/>
          <w:color w:val="000000"/>
          <w:sz w:val="24"/>
          <w:szCs w:val="24"/>
          <w:lang w:eastAsia="el-GR"/>
        </w:rPr>
        <w:t>απόσταση</w:t>
      </w:r>
      <w:r w:rsidRPr="009E055E">
        <w:rPr>
          <w:rFonts w:ascii="Times New Roman" w:eastAsia="Times New Roman" w:hAnsi="Times New Roman"/>
          <w:color w:val="000000"/>
          <w:sz w:val="24"/>
          <w:szCs w:val="24"/>
          <w:lang w:eastAsia="el-GR"/>
        </w:rPr>
        <w:t xml:space="preserve"> </w:t>
      </w:r>
      <w:r>
        <w:rPr>
          <w:rFonts w:ascii="Times New Roman" w:eastAsia="Times New Roman" w:hAnsi="Times New Roman"/>
          <w:color w:val="000000"/>
          <w:sz w:val="24"/>
          <w:szCs w:val="24"/>
          <w:lang w:eastAsia="el-GR"/>
        </w:rPr>
        <w:t>εντοπισμού</w:t>
      </w:r>
      <w:r w:rsidRPr="009E055E">
        <w:rPr>
          <w:rFonts w:ascii="Times New Roman" w:eastAsia="Times New Roman" w:hAnsi="Times New Roman"/>
          <w:color w:val="000000"/>
          <w:sz w:val="24"/>
          <w:szCs w:val="24"/>
          <w:lang w:eastAsia="el-GR"/>
        </w:rPr>
        <w:t xml:space="preserve">, </w:t>
      </w:r>
      <w:r w:rsidRPr="009E055E">
        <w:rPr>
          <w:rFonts w:ascii="Times New Roman" w:eastAsia="Times New Roman" w:hAnsi="Times New Roman"/>
          <w:color w:val="000000"/>
          <w:sz w:val="24"/>
          <w:szCs w:val="24"/>
          <w:lang w:eastAsia="el-GR"/>
        </w:rPr>
        <w:fldChar w:fldCharType="begin"/>
      </w:r>
      <w:r w:rsidRPr="009E055E">
        <w:rPr>
          <w:rFonts w:ascii="Times New Roman" w:eastAsia="Times New Roman" w:hAnsi="Times New Roman"/>
          <w:color w:val="000000"/>
          <w:sz w:val="24"/>
          <w:szCs w:val="24"/>
          <w:lang w:eastAsia="el-GR"/>
        </w:rPr>
        <w:instrText xml:space="preserve"> QUOTE </w:instrText>
      </w:r>
      <w:r w:rsidR="000E5526">
        <w:rPr>
          <w:rFonts w:ascii="Times New Roman" w:eastAsia="Times New Roman" w:hAnsi="Times New Roman"/>
          <w:noProof/>
          <w:sz w:val="24"/>
          <w:szCs w:val="24"/>
          <w:lang w:val="en-US"/>
        </w:rPr>
        <w:pict w14:anchorId="19D0223E">
          <v:shape id="_x0000_i1030" type="#_x0000_t75" style="width:19.25pt;height:11.7pt"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1&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7437C&quot;/&gt;&lt;wsp:rsid wsp:val=&quot;0018417A&quot;/&gt;&lt;wsp:rsid wsp:val=&quot;00197045&quot;/&gt;&lt;wsp:rsid wsp:val=&quot;001D7D75&quot;/&gt;&lt;wsp:rsid wsp:val=&quot;0025320C&quot;/&gt;&lt;wsp:rsid wsp:val=&quot;00285072&quot;/&gt;&lt;wsp:rsid wsp:val=&quot;00400245&quot;/&gt;&lt;wsp:rsid wsp:val=&quot;0045572A&quot;/&gt;&lt;wsp:rsid wsp:val=&quot;006C23DE&quot;/&gt;&lt;wsp:rsid wsp:val=&quot;006C3496&quot;/&gt;&lt;wsp:rsid wsp:val=&quot;006C45DE&quot;/&gt;&lt;wsp:rsid wsp:val=&quot;00751B74&quot;/&gt;&lt;wsp:rsid wsp:val=&quot;00A53B50&quot;/&gt;&lt;wsp:rsid wsp:val=&quot;00BA44A9&quot;/&gt;&lt;wsp:rsid wsp:val=&quot;00CE188E&quot;/&gt;&lt;wsp:rsid wsp:val=&quot;00F22912&quot;/&gt;&lt;wsp:rsid wsp:val=&quot;00FA7260&quot;/&gt;&lt;wsp:rsid wsp:val=&quot;00FC7411&quot;/&gt;&lt;/wsp:rsids&gt;&lt;/w:docPr&gt;&lt;w:body&gt;&lt;w:p wsp:rsidR=&quot;00000000&quot; wsp:rsidRDefault=&quot;00751B74&quot;&gt;&lt;m:oMathPara&gt;&lt;m:oMath&gt;&lt;m:sSub&gt;&lt;m:sSubPr&gt;&lt;m:ctrlPr&gt;&lt;w:rPr&gt;&lt;w:rFonts w:ascii=&quot;Cambria Math&quot; w:h-ansi=&quot;Cambria Math&quot; w:cs=&quot;Arial&quot;/&gt;&lt;wx:font wx:val=&quot;Cambria Math&quot;/&gt;&lt;w:i/&gt;&lt;w:color w:val=&quot;000000&quot;/&gt;&lt;w:sz w:val=&quot;20&quot;/&gt;&lt;w:sz-cs w:val=&quot;20&quot;/&gt;&lt;w:lang w:fareast=&quot;EL&quot;/&gt;&lt;/w:rPr&gt;&lt;/m:ctrlPr&gt;&lt;/m:sSubPr&gt;&lt;m:e&gt;&lt;m:r&gt;&lt;w:rPr&gt;&lt;w:rFonts w:ascii=&quot;Cambria Math&quot; w:h-ansi=&quot;Cambria Math&quot; w:cs=&quot;Arial&quot;/&gt;&lt;wx:font wx:val=&quot;Cambria Math&quot;/&gt;&lt;w:i/&gt;&lt;w:color w:val=&quot;000000&quot;/&gt;&lt;w:sz w:val=&quot;20&quot;/&gt;&lt;w:sz-cs w:val=&quot;20&quot;/&gt;&lt;w:lang w:fareast=&quot;EL&quot;/&gt;&lt;/w:rPr&gt;&lt;m:t&gt; P&lt;/m:t&gt;&lt;/m:r&gt;&lt;/m:e&gt;&lt;m:sub&gt;&lt;m:r&gt;&lt;w:rPr&gt;&lt;w:rFonts w:ascii=&quot;Cambria Math&quot; w:h-ansi=&quot;Cambria Math&quot; w:cs=&quot;Arial&quot;/&gt;&lt;wx:font wx:val=&quot;Cambria Math&quot;/&gt;&lt;w:i/&gt;&lt;w:color w:val=&quot;000000&quot;/&gt;&lt;w:sz w:val=&quot;20&quot;/&gt;&lt;w:sz-cs w:val=&quot;20&quot;/&gt;&lt;w:lang w:fareast=&quot;EL&quot;/&gt;&lt;/w:rPr&gt;&lt;m:t&gt;t &lt;/m:t&gt;&lt;/m:r&gt;&lt;/m:sub&gt;&lt;/m:sSub&gt;&lt;m:r&gt;&lt;w:rPr&gt;&lt;w:rFonts w:ascii=&quot;Cambria Math&quot; w:h-ansi=&quot;Cambria Math&quot; w:cs=&quot;Arial&quot;/&gt;&lt;wx:font wx:val=&quot;Cambria Math&quot;/&gt;&lt;w:i/&gt;&lt;w:color w:val=&quot;000000&quot;/&gt;&lt;w:sz w:val=&quot;20&quot;/&gt;&lt;w:sz-cs w:val=&quot;20&quot;/&gt;&lt;w:lang w:fareast=&quot;EL&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r w:rsidRPr="009E055E">
        <w:rPr>
          <w:rFonts w:ascii="Times New Roman" w:eastAsia="Times New Roman" w:hAnsi="Times New Roman"/>
          <w:color w:val="000000"/>
          <w:sz w:val="24"/>
          <w:szCs w:val="24"/>
          <w:lang w:eastAsia="el-GR"/>
        </w:rPr>
        <w:instrText xml:space="preserve"> </w:instrText>
      </w:r>
      <w:r w:rsidRPr="009E055E">
        <w:rPr>
          <w:rFonts w:ascii="Times New Roman" w:eastAsia="Times New Roman" w:hAnsi="Times New Roman"/>
          <w:color w:val="000000"/>
          <w:sz w:val="24"/>
          <w:szCs w:val="24"/>
          <w:lang w:eastAsia="el-GR"/>
        </w:rPr>
        <w:fldChar w:fldCharType="separate"/>
      </w:r>
      <w:r w:rsidR="006115A0">
        <w:rPr>
          <w:rFonts w:ascii="Times New Roman" w:eastAsia="Times New Roman" w:hAnsi="Times New Roman"/>
          <w:noProof/>
          <w:sz w:val="24"/>
          <w:szCs w:val="24"/>
          <w:lang w:val="en-US"/>
        </w:rPr>
        <w:pict w14:anchorId="60BE5DB1">
          <v:shape id="_x0000_i1031" type="#_x0000_t75" style="width:19.25pt;height:11.7pt"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1&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7437C&quot;/&gt;&lt;wsp:rsid wsp:val=&quot;0018417A&quot;/&gt;&lt;wsp:rsid wsp:val=&quot;00197045&quot;/&gt;&lt;wsp:rsid wsp:val=&quot;001D7D75&quot;/&gt;&lt;wsp:rsid wsp:val=&quot;0025320C&quot;/&gt;&lt;wsp:rsid wsp:val=&quot;00285072&quot;/&gt;&lt;wsp:rsid wsp:val=&quot;00400245&quot;/&gt;&lt;wsp:rsid wsp:val=&quot;0045572A&quot;/&gt;&lt;wsp:rsid wsp:val=&quot;006C23DE&quot;/&gt;&lt;wsp:rsid wsp:val=&quot;006C3496&quot;/&gt;&lt;wsp:rsid wsp:val=&quot;006C45DE&quot;/&gt;&lt;wsp:rsid wsp:val=&quot;00751B74&quot;/&gt;&lt;wsp:rsid wsp:val=&quot;00A53B50&quot;/&gt;&lt;wsp:rsid wsp:val=&quot;00BA44A9&quot;/&gt;&lt;wsp:rsid wsp:val=&quot;00CE188E&quot;/&gt;&lt;wsp:rsid wsp:val=&quot;00F22912&quot;/&gt;&lt;wsp:rsid wsp:val=&quot;00FA7260&quot;/&gt;&lt;wsp:rsid wsp:val=&quot;00FC7411&quot;/&gt;&lt;/wsp:rsids&gt;&lt;/w:docPr&gt;&lt;w:body&gt;&lt;w:p wsp:rsidR=&quot;00000000&quot; wsp:rsidRDefault=&quot;00751B74&quot;&gt;&lt;m:oMathPara&gt;&lt;m:oMath&gt;&lt;m:sSub&gt;&lt;m:sSubPr&gt;&lt;m:ctrlPr&gt;&lt;w:rPr&gt;&lt;w:rFonts w:ascii=&quot;Cambria Math&quot; w:h-ansi=&quot;Cambria Math&quot; w:cs=&quot;Arial&quot;/&gt;&lt;wx:font wx:val=&quot;Cambria Math&quot;/&gt;&lt;w:i/&gt;&lt;w:color w:val=&quot;000000&quot;/&gt;&lt;w:sz w:val=&quot;20&quot;/&gt;&lt;w:sz-cs w:val=&quot;20&quot;/&gt;&lt;w:lang w:fareast=&quot;EL&quot;/&gt;&lt;/w:rPr&gt;&lt;/m:ctrlPr&gt;&lt;/m:sSubPr&gt;&lt;m:e&gt;&lt;m:r&gt;&lt;w:rPr&gt;&lt;w:rFonts w:ascii=&quot;Cambria Math&quot; w:h-ansi=&quot;Cambria Math&quot; w:cs=&quot;Arial&quot;/&gt;&lt;wx:font wx:val=&quot;Cambria Math&quot;/&gt;&lt;w:i/&gt;&lt;w:color w:val=&quot;000000&quot;/&gt;&lt;w:sz w:val=&quot;20&quot;/&gt;&lt;w:sz-cs w:val=&quot;20&quot;/&gt;&lt;w:lang w:fareast=&quot;EL&quot;/&gt;&lt;/w:rPr&gt;&lt;m:t&gt; P&lt;/m:t&gt;&lt;/m:r&gt;&lt;/m:e&gt;&lt;m:sub&gt;&lt;m:r&gt;&lt;w:rPr&gt;&lt;w:rFonts w:ascii=&quot;Cambria Math&quot; w:h-ansi=&quot;Cambria Math&quot; w:cs=&quot;Arial&quot;/&gt;&lt;wx:font wx:val=&quot;Cambria Math&quot;/&gt;&lt;w:i/&gt;&lt;w:color w:val=&quot;000000&quot;/&gt;&lt;w:sz w:val=&quot;20&quot;/&gt;&lt;w:sz-cs w:val=&quot;20&quot;/&gt;&lt;w:lang w:fareast=&quot;EL&quot;/&gt;&lt;/w:rPr&gt;&lt;m:t&gt;t &lt;/m:t&gt;&lt;/m:r&gt;&lt;/m:sub&gt;&lt;/m:sSub&gt;&lt;m:r&gt;&lt;w:rPr&gt;&lt;w:rFonts w:ascii=&quot;Cambria Math&quot; w:h-ansi=&quot;Cambria Math&quot; w:cs=&quot;Arial&quot;/&gt;&lt;wx:font wx:val=&quot;Cambria Math&quot;/&gt;&lt;w:i/&gt;&lt;w:color w:val=&quot;000000&quot;/&gt;&lt;w:sz w:val=&quot;20&quot;/&gt;&lt;w:sz-cs w:val=&quot;20&quot;/&gt;&lt;w:lang w:fareast=&quot;EL&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r w:rsidRPr="009E055E">
        <w:rPr>
          <w:rFonts w:ascii="Times New Roman" w:eastAsia="Times New Roman" w:hAnsi="Times New Roman"/>
          <w:color w:val="000000"/>
          <w:sz w:val="24"/>
          <w:szCs w:val="24"/>
          <w:lang w:eastAsia="el-GR"/>
        </w:rPr>
        <w:fldChar w:fldCharType="end"/>
      </w:r>
      <w:r w:rsidRPr="009E055E">
        <w:rPr>
          <w:rFonts w:ascii="Times New Roman" w:eastAsia="Times New Roman" w:hAnsi="Times New Roman"/>
          <w:color w:val="000000"/>
          <w:sz w:val="24"/>
          <w:szCs w:val="24"/>
          <w:lang w:eastAsia="el-GR"/>
        </w:rPr>
        <w:t xml:space="preserve">η ισχύ εκπομπής, </w:t>
      </w:r>
      <w:r w:rsidRPr="009E055E">
        <w:rPr>
          <w:rFonts w:ascii="Times New Roman" w:eastAsia="Times New Roman" w:hAnsi="Times New Roman"/>
          <w:color w:val="000000"/>
          <w:sz w:val="24"/>
          <w:szCs w:val="24"/>
          <w:lang w:val="en-US" w:eastAsia="el-GR"/>
        </w:rPr>
        <w:t>G</w:t>
      </w:r>
      <w:r w:rsidRPr="009E055E">
        <w:rPr>
          <w:rFonts w:ascii="Times New Roman" w:eastAsia="Times New Roman" w:hAnsi="Times New Roman"/>
          <w:color w:val="000000"/>
          <w:sz w:val="24"/>
          <w:szCs w:val="24"/>
          <w:lang w:eastAsia="el-GR"/>
        </w:rPr>
        <w:t xml:space="preserve"> και </w:t>
      </w:r>
      <w:r w:rsidRPr="009E055E">
        <w:rPr>
          <w:rFonts w:ascii="Times New Roman" w:eastAsia="Times New Roman" w:hAnsi="Times New Roman"/>
          <w:color w:val="000000"/>
          <w:sz w:val="24"/>
          <w:szCs w:val="24"/>
          <w:lang w:eastAsia="el-GR"/>
        </w:rPr>
        <w:fldChar w:fldCharType="begin"/>
      </w:r>
      <w:r w:rsidRPr="009E055E">
        <w:rPr>
          <w:rFonts w:ascii="Times New Roman" w:eastAsia="Times New Roman" w:hAnsi="Times New Roman"/>
          <w:color w:val="000000"/>
          <w:sz w:val="24"/>
          <w:szCs w:val="24"/>
          <w:lang w:eastAsia="el-GR"/>
        </w:rPr>
        <w:instrText xml:space="preserve"> QUOTE </w:instrText>
      </w:r>
      <w:r w:rsidR="000E5526">
        <w:rPr>
          <w:rFonts w:ascii="Times New Roman" w:eastAsia="Times New Roman" w:hAnsi="Times New Roman"/>
          <w:noProof/>
          <w:sz w:val="24"/>
          <w:szCs w:val="24"/>
          <w:lang w:val="en-US"/>
        </w:rPr>
        <w:pict w14:anchorId="021D3FD9">
          <v:shape id="_x0000_i1032" type="#_x0000_t75" style="width:11.7pt;height:10.9pt"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1&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7437C&quot;/&gt;&lt;wsp:rsid wsp:val=&quot;0018417A&quot;/&gt;&lt;wsp:rsid wsp:val=&quot;00197045&quot;/&gt;&lt;wsp:rsid wsp:val=&quot;001D7D75&quot;/&gt;&lt;wsp:rsid wsp:val=&quot;0025320C&quot;/&gt;&lt;wsp:rsid wsp:val=&quot;00285072&quot;/&gt;&lt;wsp:rsid wsp:val=&quot;00400245&quot;/&gt;&lt;wsp:rsid wsp:val=&quot;0045572A&quot;/&gt;&lt;wsp:rsid wsp:val=&quot;006C23DE&quot;/&gt;&lt;wsp:rsid wsp:val=&quot;006C3496&quot;/&gt;&lt;wsp:rsid wsp:val=&quot;006C45DE&quot;/&gt;&lt;wsp:rsid wsp:val=&quot;00A53B50&quot;/&gt;&lt;wsp:rsid wsp:val=&quot;00BA44A9&quot;/&gt;&lt;wsp:rsid wsp:val=&quot;00CE188E&quot;/&gt;&lt;wsp:rsid wsp:val=&quot;00F22912&quot;/&gt;&lt;wsp:rsid wsp:val=&quot;00FA7260&quot;/&gt;&lt;wsp:rsid wsp:val=&quot;00FC7411&quot;/&gt;&lt;wsp:rsid wsp:val=&quot;00FE3C62&quot;/&gt;&lt;/wsp:rsids&gt;&lt;/w:docPr&gt;&lt;w:body&gt;&lt;w:p wsp:rsidR=&quot;00000000&quot; wsp:rsidRDefault=&quot;00FE3C62&quot;&gt;&lt;m:oMathPara&gt;&lt;m:oMath&gt;&lt;m:sSub&gt;&lt;m:sSubPr&gt;&lt;m:ctrlPr&gt;&lt;w:rPr&gt;&lt;w:rFonts w:ascii=&quot;Cambria Math&quot; w:h-ansi=&quot;Cambria Math&quot; w:cs=&quot;Arial&quot;/&gt;&lt;wx:font wx:val=&quot;Cambria Math&quot;/&gt;&lt;w:i/&gt;&lt;w:color w:val=&quot;000000&quot;/&gt;&lt;w:sz w:val=&quot;20&quot;/&gt;&lt;w:sz-cs w:val=&quot;20&quot;/&gt;&lt;w:lang w:fareast=&quot;EL&quot;/&gt;&lt;/w:rPr&gt;&lt;/m:ctrlPr&gt;&lt;/m:sSubPr&gt;&lt;m:e&gt;&lt;m:r&gt;&lt;w:rPr&gt;&lt;w:rFonts w:ascii=&quot;Cambria Math&quot; w:h-ansi=&quot;Cambria Math&quot; w:cs=&quot;Arial&quot;/&gt;&lt;wx:font wx:val=&quot;Cambria Math&quot;/&gt;&lt;w:i/&gt;&lt;w:color w:val=&quot;000000&quot;/&gt;&lt;w:sz w:val=&quot;20&quot;/&gt;&lt;w:sz-cs w:val=&quot;20&quot;/&gt;&lt;w:lang w:fareast=&quot;EL&quot;/&gt;&lt;/w:rPr&gt;&lt;m:t&gt;Ξ‘&lt;/m:t&gt;&lt;/m:r&gt;&lt;/m:e&gt;&lt;m:sub&gt;&lt;m:r&gt;&lt;w:rPr&gt;&lt;w:rFonts w:ascii=&quot;Cambria Math&quot; w:h-ansi=&quot;Cambria Math&quot; w:cs=&quot;Arial&quot;/&gt;&lt;wx:font wx:val=&quot;Cambria Math&quot;/&gt;&lt;w:i/&gt;&lt;w:color w:val=&quot;000000&quot;/&gt;&lt;w:sz w:val=&quot;20&quot;/&gt;&lt;w:sz-cs w:val=&quot;20&quot;/&gt;&lt;w:lang w:fareast=&quot;EL&quot;/&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r w:rsidRPr="009E055E">
        <w:rPr>
          <w:rFonts w:ascii="Times New Roman" w:eastAsia="Times New Roman" w:hAnsi="Times New Roman"/>
          <w:color w:val="000000"/>
          <w:sz w:val="24"/>
          <w:szCs w:val="24"/>
          <w:lang w:eastAsia="el-GR"/>
        </w:rPr>
        <w:instrText xml:space="preserve"> </w:instrText>
      </w:r>
      <w:r w:rsidRPr="009E055E">
        <w:rPr>
          <w:rFonts w:ascii="Times New Roman" w:eastAsia="Times New Roman" w:hAnsi="Times New Roman"/>
          <w:color w:val="000000"/>
          <w:sz w:val="24"/>
          <w:szCs w:val="24"/>
          <w:lang w:eastAsia="el-GR"/>
        </w:rPr>
        <w:fldChar w:fldCharType="separate"/>
      </w:r>
      <w:r w:rsidR="006115A0">
        <w:rPr>
          <w:rFonts w:ascii="Times New Roman" w:eastAsia="Times New Roman" w:hAnsi="Times New Roman"/>
          <w:noProof/>
          <w:sz w:val="24"/>
          <w:szCs w:val="24"/>
          <w:lang w:val="en-US"/>
        </w:rPr>
        <w:pict w14:anchorId="37271491">
          <v:shape id="_x0000_i1033" type="#_x0000_t75" style="width:11.7pt;height:10.9pt" equationxml="&lt;?xml version=&quot;1.0&quot; encoding=&quot;UTF-8&quot; standalone=&quot;yes&quot;?&gt;&#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1&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A7260&quot;/&gt;&lt;wsp:rsid wsp:val=&quot;00000010&quot;/&gt;&lt;wsp:rsid wsp:val=&quot;0007437C&quot;/&gt;&lt;wsp:rsid wsp:val=&quot;0018417A&quot;/&gt;&lt;wsp:rsid wsp:val=&quot;00197045&quot;/&gt;&lt;wsp:rsid wsp:val=&quot;001D7D75&quot;/&gt;&lt;wsp:rsid wsp:val=&quot;0025320C&quot;/&gt;&lt;wsp:rsid wsp:val=&quot;00285072&quot;/&gt;&lt;wsp:rsid wsp:val=&quot;00400245&quot;/&gt;&lt;wsp:rsid wsp:val=&quot;0045572A&quot;/&gt;&lt;wsp:rsid wsp:val=&quot;006C23DE&quot;/&gt;&lt;wsp:rsid wsp:val=&quot;006C3496&quot;/&gt;&lt;wsp:rsid wsp:val=&quot;006C45DE&quot;/&gt;&lt;wsp:rsid wsp:val=&quot;00A53B50&quot;/&gt;&lt;wsp:rsid wsp:val=&quot;00BA44A9&quot;/&gt;&lt;wsp:rsid wsp:val=&quot;00CE188E&quot;/&gt;&lt;wsp:rsid wsp:val=&quot;00F22912&quot;/&gt;&lt;wsp:rsid wsp:val=&quot;00FA7260&quot;/&gt;&lt;wsp:rsid wsp:val=&quot;00FC7411&quot;/&gt;&lt;wsp:rsid wsp:val=&quot;00FE3C62&quot;/&gt;&lt;/wsp:rsids&gt;&lt;/w:docPr&gt;&lt;w:body&gt;&lt;w:p wsp:rsidR=&quot;00000000&quot; wsp:rsidRDefault=&quot;00FE3C62&quot;&gt;&lt;m:oMathPara&gt;&lt;m:oMath&gt;&lt;m:sSub&gt;&lt;m:sSubPr&gt;&lt;m:ctrlPr&gt;&lt;w:rPr&gt;&lt;w:rFonts w:ascii=&quot;Cambria Math&quot; w:h-ansi=&quot;Cambria Math&quot; w:cs=&quot;Arial&quot;/&gt;&lt;wx:font wx:val=&quot;Cambria Math&quot;/&gt;&lt;w:i/&gt;&lt;w:color w:val=&quot;000000&quot;/&gt;&lt;w:sz w:val=&quot;20&quot;/&gt;&lt;w:sz-cs w:val=&quot;20&quot;/&gt;&lt;w:lang w:fareast=&quot;EL&quot;/&gt;&lt;/w:rPr&gt;&lt;/m:ctrlPr&gt;&lt;/m:sSubPr&gt;&lt;m:e&gt;&lt;m:r&gt;&lt;w:rPr&gt;&lt;w:rFonts w:ascii=&quot;Cambria Math&quot; w:h-ansi=&quot;Cambria Math&quot; w:cs=&quot;Arial&quot;/&gt;&lt;wx:font wx:val=&quot;Cambria Math&quot;/&gt;&lt;w:i/&gt;&lt;w:color w:val=&quot;000000&quot;/&gt;&lt;w:sz w:val=&quot;20&quot;/&gt;&lt;w:sz-cs w:val=&quot;20&quot;/&gt;&lt;w:lang w:fareast=&quot;EL&quot;/&gt;&lt;/w:rPr&gt;&lt;m:t&gt;Ξ‘&lt;/m:t&gt;&lt;/m:r&gt;&lt;/m:e&gt;&lt;m:sub&gt;&lt;m:r&gt;&lt;w:rPr&gt;&lt;w:rFonts w:ascii=&quot;Cambria Math&quot; w:h-ansi=&quot;Cambria Math&quot; w:cs=&quot;Arial&quot;/&gt;&lt;wx:font wx:val=&quot;Cambria Math&quot;/&gt;&lt;w:i/&gt;&lt;w:color w:val=&quot;000000&quot;/&gt;&lt;w:sz w:val=&quot;20&quot;/&gt;&lt;w:sz-cs w:val=&quot;20&quot;/&gt;&lt;w:lang w:fareast=&quot;EL&quot;/&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r w:rsidRPr="009E055E">
        <w:rPr>
          <w:rFonts w:ascii="Times New Roman" w:eastAsia="Times New Roman" w:hAnsi="Times New Roman"/>
          <w:color w:val="000000"/>
          <w:sz w:val="24"/>
          <w:szCs w:val="24"/>
          <w:lang w:eastAsia="el-GR"/>
        </w:rPr>
        <w:fldChar w:fldCharType="end"/>
      </w:r>
      <w:r w:rsidRPr="009E055E">
        <w:rPr>
          <w:rFonts w:ascii="Times New Roman" w:eastAsia="Times New Roman" w:hAnsi="Times New Roman"/>
          <w:color w:val="000000"/>
          <w:sz w:val="24"/>
          <w:szCs w:val="24"/>
          <w:lang w:eastAsia="el-GR"/>
        </w:rPr>
        <w:t xml:space="preserve"> το κέρδος και η αποτελεσματική περιοχή  εκπομπής και λήψης της κεραίας αντίστοιχα, σ είναι το RCS του στόχου και  </w:t>
      </w:r>
      <w:r>
        <w:rPr>
          <w:rFonts w:ascii="Times New Roman" w:eastAsia="Times New Roman" w:hAnsi="Times New Roman"/>
          <w:color w:val="000000"/>
          <w:sz w:val="24"/>
          <w:szCs w:val="24"/>
          <w:lang w:val="en-US" w:eastAsia="el-GR"/>
        </w:rPr>
        <w:t>S</w:t>
      </w:r>
      <w:r w:rsidRPr="009E055E">
        <w:rPr>
          <w:rFonts w:ascii="Times New Roman" w:eastAsia="Times New Roman" w:hAnsi="Times New Roman"/>
          <w:color w:val="000000"/>
          <w:sz w:val="24"/>
          <w:szCs w:val="24"/>
          <w:vertAlign w:val="subscript"/>
          <w:lang w:val="en-US" w:eastAsia="el-GR"/>
        </w:rPr>
        <w:t>min</w:t>
      </w:r>
      <w:r>
        <w:rPr>
          <w:rFonts w:ascii="Times New Roman" w:eastAsia="Times New Roman" w:hAnsi="Times New Roman"/>
          <w:color w:val="000000"/>
          <w:sz w:val="24"/>
          <w:szCs w:val="24"/>
          <w:vertAlign w:val="subscript"/>
          <w:lang w:eastAsia="el-GR"/>
        </w:rPr>
        <w:t xml:space="preserve"> </w:t>
      </w:r>
      <w:r w:rsidRPr="009E055E">
        <w:rPr>
          <w:rFonts w:ascii="Times New Roman" w:eastAsia="Times New Roman" w:hAnsi="Times New Roman"/>
          <w:color w:val="000000"/>
          <w:sz w:val="24"/>
          <w:szCs w:val="24"/>
          <w:lang w:eastAsia="el-GR"/>
        </w:rPr>
        <w:t xml:space="preserve">το ελάχιστο ανιχνεύσιμο σήμα </w:t>
      </w:r>
      <w:r>
        <w:rPr>
          <w:rFonts w:ascii="Times New Roman" w:eastAsia="Times New Roman" w:hAnsi="Times New Roman"/>
          <w:color w:val="000000"/>
          <w:sz w:val="24"/>
          <w:szCs w:val="24"/>
          <w:lang w:eastAsia="el-GR"/>
        </w:rPr>
        <w:t>λήψης της κεραίας</w:t>
      </w:r>
      <w:r w:rsidRPr="009E055E">
        <w:rPr>
          <w:rFonts w:ascii="Times New Roman" w:eastAsia="Times New Roman" w:hAnsi="Times New Roman"/>
          <w:color w:val="000000"/>
          <w:sz w:val="24"/>
          <w:szCs w:val="24"/>
          <w:lang w:eastAsia="el-GR"/>
        </w:rPr>
        <w:t>.</w:t>
      </w:r>
    </w:p>
    <w:p w:rsidR="006617A3" w:rsidRDefault="006617A3" w:rsidP="00A90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9E055E" w:rsidRDefault="006617A3" w:rsidP="00A90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t>11.</w:t>
      </w:r>
      <w:r>
        <w:rPr>
          <w:rFonts w:ascii="Times New Roman" w:eastAsia="Times New Roman" w:hAnsi="Times New Roman"/>
          <w:color w:val="000000"/>
          <w:sz w:val="24"/>
          <w:szCs w:val="24"/>
          <w:lang w:eastAsia="el-GR"/>
        </w:rPr>
        <w:tab/>
      </w:r>
      <w:r w:rsidR="009E055E" w:rsidRPr="009E055E">
        <w:rPr>
          <w:rFonts w:ascii="Times New Roman" w:eastAsia="Times New Roman" w:hAnsi="Times New Roman"/>
          <w:color w:val="000000"/>
          <w:sz w:val="24"/>
          <w:szCs w:val="24"/>
          <w:lang w:eastAsia="el-GR"/>
        </w:rPr>
        <w:t xml:space="preserve">Το </w:t>
      </w:r>
      <w:r w:rsidR="009E055E" w:rsidRPr="009E055E">
        <w:rPr>
          <w:rFonts w:ascii="Times New Roman" w:eastAsia="Times New Roman" w:hAnsi="Times New Roman"/>
          <w:color w:val="000000"/>
          <w:sz w:val="24"/>
          <w:szCs w:val="24"/>
          <w:lang w:val="en-US" w:eastAsia="el-GR"/>
        </w:rPr>
        <w:t>RCS</w:t>
      </w:r>
      <w:r w:rsidR="009E055E">
        <w:rPr>
          <w:rFonts w:ascii="Times New Roman" w:eastAsia="Times New Roman" w:hAnsi="Times New Roman"/>
          <w:color w:val="000000"/>
          <w:sz w:val="24"/>
          <w:szCs w:val="24"/>
          <w:lang w:eastAsia="el-GR"/>
        </w:rPr>
        <w:t xml:space="preserve"> ενός στόχου εξαρτάται από </w:t>
      </w:r>
      <w:r w:rsidR="009E055E" w:rsidRPr="009E055E">
        <w:rPr>
          <w:rFonts w:ascii="Times New Roman" w:eastAsia="Times New Roman" w:hAnsi="Times New Roman"/>
          <w:color w:val="000000"/>
          <w:sz w:val="24"/>
          <w:szCs w:val="24"/>
          <w:lang w:eastAsia="el-GR"/>
        </w:rPr>
        <w:t>τη διαμόρφωση σχήματος (</w:t>
      </w:r>
      <w:r w:rsidR="009E055E" w:rsidRPr="009E055E">
        <w:rPr>
          <w:rFonts w:ascii="Times New Roman" w:eastAsia="Times New Roman" w:hAnsi="Times New Roman"/>
          <w:color w:val="000000"/>
          <w:sz w:val="24"/>
          <w:szCs w:val="24"/>
          <w:lang w:val="en-US" w:eastAsia="el-GR"/>
        </w:rPr>
        <w:t>shaping</w:t>
      </w:r>
      <w:r w:rsidR="009E055E" w:rsidRPr="009E055E">
        <w:rPr>
          <w:rFonts w:ascii="Times New Roman" w:eastAsia="Times New Roman" w:hAnsi="Times New Roman"/>
          <w:color w:val="000000"/>
          <w:sz w:val="24"/>
          <w:szCs w:val="24"/>
          <w:lang w:eastAsia="el-GR"/>
        </w:rPr>
        <w:t>)</w:t>
      </w:r>
      <w:r w:rsidR="009E055E">
        <w:rPr>
          <w:rFonts w:ascii="Times New Roman" w:eastAsia="Times New Roman" w:hAnsi="Times New Roman"/>
          <w:color w:val="000000"/>
          <w:sz w:val="24"/>
          <w:szCs w:val="24"/>
          <w:lang w:eastAsia="el-GR"/>
        </w:rPr>
        <w:t xml:space="preserve">, </w:t>
      </w:r>
      <w:r w:rsidR="009E055E" w:rsidRPr="009E055E">
        <w:rPr>
          <w:rFonts w:ascii="Times New Roman" w:eastAsia="Times New Roman" w:hAnsi="Times New Roman"/>
          <w:color w:val="000000"/>
          <w:sz w:val="24"/>
          <w:szCs w:val="24"/>
          <w:lang w:eastAsia="el-GR"/>
        </w:rPr>
        <w:t>τα απορροφητικά υλικά ραντάρ (</w:t>
      </w:r>
      <w:r w:rsidR="009E055E" w:rsidRPr="009E055E">
        <w:rPr>
          <w:rFonts w:ascii="Times New Roman" w:eastAsia="Times New Roman" w:hAnsi="Times New Roman"/>
          <w:color w:val="000000"/>
          <w:sz w:val="24"/>
          <w:szCs w:val="24"/>
          <w:lang w:val="en-US" w:eastAsia="el-GR"/>
        </w:rPr>
        <w:t>R</w:t>
      </w:r>
      <w:r w:rsidR="009E055E">
        <w:rPr>
          <w:rFonts w:ascii="Times New Roman" w:eastAsia="Times New Roman" w:hAnsi="Times New Roman"/>
          <w:color w:val="000000"/>
          <w:sz w:val="24"/>
          <w:szCs w:val="24"/>
          <w:lang w:val="en-US" w:eastAsia="el-GR"/>
        </w:rPr>
        <w:t>adar</w:t>
      </w:r>
      <w:r w:rsidR="009E055E" w:rsidRPr="009E055E">
        <w:rPr>
          <w:rFonts w:ascii="Times New Roman" w:eastAsia="Times New Roman" w:hAnsi="Times New Roman"/>
          <w:color w:val="000000"/>
          <w:sz w:val="24"/>
          <w:szCs w:val="24"/>
          <w:lang w:eastAsia="el-GR"/>
        </w:rPr>
        <w:t xml:space="preserve"> </w:t>
      </w:r>
      <w:r w:rsidR="009E055E" w:rsidRPr="009E055E">
        <w:rPr>
          <w:rFonts w:ascii="Times New Roman" w:eastAsia="Times New Roman" w:hAnsi="Times New Roman"/>
          <w:color w:val="000000"/>
          <w:sz w:val="24"/>
          <w:szCs w:val="24"/>
          <w:lang w:val="en-US" w:eastAsia="el-GR"/>
        </w:rPr>
        <w:t>A</w:t>
      </w:r>
      <w:r w:rsidR="00E26DBB">
        <w:rPr>
          <w:rFonts w:ascii="Times New Roman" w:eastAsia="Times New Roman" w:hAnsi="Times New Roman"/>
          <w:color w:val="000000"/>
          <w:sz w:val="24"/>
          <w:szCs w:val="24"/>
          <w:lang w:val="en-US" w:eastAsia="el-GR"/>
        </w:rPr>
        <w:t>bsorptive</w:t>
      </w:r>
      <w:r w:rsidR="009E055E" w:rsidRPr="009E055E">
        <w:rPr>
          <w:rFonts w:ascii="Times New Roman" w:eastAsia="Times New Roman" w:hAnsi="Times New Roman"/>
          <w:color w:val="000000"/>
          <w:sz w:val="24"/>
          <w:szCs w:val="24"/>
          <w:lang w:eastAsia="el-GR"/>
        </w:rPr>
        <w:t xml:space="preserve"> </w:t>
      </w:r>
      <w:r w:rsidR="009E055E" w:rsidRPr="009E055E">
        <w:rPr>
          <w:rFonts w:ascii="Times New Roman" w:eastAsia="Times New Roman" w:hAnsi="Times New Roman"/>
          <w:color w:val="000000"/>
          <w:sz w:val="24"/>
          <w:szCs w:val="24"/>
          <w:lang w:val="en-US" w:eastAsia="el-GR"/>
        </w:rPr>
        <w:t>M</w:t>
      </w:r>
      <w:r w:rsidR="00E26DBB">
        <w:rPr>
          <w:rFonts w:ascii="Times New Roman" w:eastAsia="Times New Roman" w:hAnsi="Times New Roman"/>
          <w:color w:val="000000"/>
          <w:sz w:val="24"/>
          <w:szCs w:val="24"/>
          <w:lang w:val="en-US" w:eastAsia="el-GR"/>
        </w:rPr>
        <w:t>aterials</w:t>
      </w:r>
      <w:r w:rsidR="00E26DBB" w:rsidRPr="00E26DBB">
        <w:rPr>
          <w:rFonts w:ascii="Times New Roman" w:eastAsia="Times New Roman" w:hAnsi="Times New Roman"/>
          <w:color w:val="000000"/>
          <w:sz w:val="24"/>
          <w:szCs w:val="24"/>
          <w:lang w:eastAsia="el-GR"/>
        </w:rPr>
        <w:t xml:space="preserve"> - </w:t>
      </w:r>
      <w:r w:rsidR="00E26DBB">
        <w:rPr>
          <w:rFonts w:ascii="Times New Roman" w:eastAsia="Times New Roman" w:hAnsi="Times New Roman"/>
          <w:color w:val="000000"/>
          <w:sz w:val="24"/>
          <w:szCs w:val="24"/>
          <w:lang w:val="en-US" w:eastAsia="el-GR"/>
        </w:rPr>
        <w:t>RAM</w:t>
      </w:r>
      <w:r w:rsidR="009E055E" w:rsidRPr="009E055E">
        <w:rPr>
          <w:rFonts w:ascii="Times New Roman" w:eastAsia="Times New Roman" w:hAnsi="Times New Roman"/>
          <w:color w:val="000000"/>
          <w:sz w:val="24"/>
          <w:szCs w:val="24"/>
          <w:lang w:eastAsia="el-GR"/>
        </w:rPr>
        <w:t>) που χρησιμοποιούνται σε αυτό</w:t>
      </w:r>
      <w:r w:rsidR="00E26DBB" w:rsidRPr="00E26DBB">
        <w:rPr>
          <w:rFonts w:ascii="Times New Roman" w:eastAsia="Times New Roman" w:hAnsi="Times New Roman"/>
          <w:color w:val="000000"/>
          <w:sz w:val="24"/>
          <w:szCs w:val="24"/>
          <w:lang w:eastAsia="el-GR"/>
        </w:rPr>
        <w:t>,</w:t>
      </w:r>
      <w:r w:rsidR="009E055E">
        <w:rPr>
          <w:rFonts w:ascii="Times New Roman" w:eastAsia="Times New Roman" w:hAnsi="Times New Roman"/>
          <w:color w:val="000000"/>
          <w:sz w:val="24"/>
          <w:szCs w:val="24"/>
          <w:lang w:eastAsia="el-GR"/>
        </w:rPr>
        <w:t xml:space="preserve"> </w:t>
      </w:r>
      <w:r w:rsidR="009E055E" w:rsidRPr="009E055E">
        <w:rPr>
          <w:rFonts w:ascii="Times New Roman" w:eastAsia="Times New Roman" w:hAnsi="Times New Roman"/>
          <w:color w:val="000000"/>
          <w:sz w:val="24"/>
          <w:szCs w:val="24"/>
          <w:lang w:eastAsia="el-GR"/>
        </w:rPr>
        <w:t>το μέγεθος του (</w:t>
      </w:r>
      <w:r w:rsidR="009E055E" w:rsidRPr="009E055E">
        <w:rPr>
          <w:rFonts w:ascii="Times New Roman" w:eastAsia="Times New Roman" w:hAnsi="Times New Roman"/>
          <w:color w:val="000000"/>
          <w:sz w:val="24"/>
          <w:szCs w:val="24"/>
          <w:lang w:val="en-US" w:eastAsia="el-GR"/>
        </w:rPr>
        <w:t>size</w:t>
      </w:r>
      <w:r w:rsidR="009E055E" w:rsidRPr="009E055E">
        <w:rPr>
          <w:rFonts w:ascii="Times New Roman" w:eastAsia="Times New Roman" w:hAnsi="Times New Roman"/>
          <w:color w:val="000000"/>
          <w:sz w:val="24"/>
          <w:szCs w:val="24"/>
          <w:lang w:eastAsia="el-GR"/>
        </w:rPr>
        <w:t>)</w:t>
      </w:r>
      <w:r w:rsidR="00E26DBB" w:rsidRPr="00E26DBB">
        <w:rPr>
          <w:rFonts w:ascii="Times New Roman" w:eastAsia="Times New Roman" w:hAnsi="Times New Roman"/>
          <w:color w:val="000000"/>
          <w:sz w:val="24"/>
          <w:szCs w:val="24"/>
          <w:lang w:eastAsia="el-GR"/>
        </w:rPr>
        <w:t xml:space="preserve"> </w:t>
      </w:r>
      <w:r w:rsidR="00E26DBB">
        <w:rPr>
          <w:rFonts w:ascii="Times New Roman" w:eastAsia="Times New Roman" w:hAnsi="Times New Roman"/>
          <w:color w:val="000000"/>
          <w:sz w:val="24"/>
          <w:szCs w:val="24"/>
          <w:lang w:eastAsia="el-GR"/>
        </w:rPr>
        <w:t>και</w:t>
      </w:r>
      <w:r w:rsidR="009E055E">
        <w:rPr>
          <w:rFonts w:ascii="Times New Roman" w:eastAsia="Times New Roman" w:hAnsi="Times New Roman"/>
          <w:color w:val="000000"/>
          <w:sz w:val="24"/>
          <w:szCs w:val="24"/>
          <w:lang w:eastAsia="el-GR"/>
        </w:rPr>
        <w:t xml:space="preserve"> </w:t>
      </w:r>
      <w:r w:rsidR="009E055E" w:rsidRPr="009E055E">
        <w:rPr>
          <w:rFonts w:ascii="Times New Roman" w:eastAsia="Times New Roman" w:hAnsi="Times New Roman"/>
          <w:color w:val="000000"/>
          <w:sz w:val="24"/>
          <w:szCs w:val="24"/>
          <w:lang w:eastAsia="el-GR"/>
        </w:rPr>
        <w:t xml:space="preserve">την προοπτική </w:t>
      </w:r>
      <w:r w:rsidR="00E26DBB" w:rsidRPr="009E055E">
        <w:rPr>
          <w:rFonts w:ascii="Times New Roman" w:eastAsia="Times New Roman" w:hAnsi="Times New Roman"/>
          <w:color w:val="000000"/>
          <w:sz w:val="24"/>
          <w:szCs w:val="24"/>
          <w:lang w:eastAsia="el-GR"/>
        </w:rPr>
        <w:t>όψεως</w:t>
      </w:r>
      <w:r w:rsidR="009E055E" w:rsidRPr="009E055E">
        <w:rPr>
          <w:rFonts w:ascii="Times New Roman" w:eastAsia="Times New Roman" w:hAnsi="Times New Roman"/>
          <w:color w:val="000000"/>
          <w:sz w:val="24"/>
          <w:szCs w:val="24"/>
          <w:lang w:eastAsia="el-GR"/>
        </w:rPr>
        <w:t xml:space="preserve"> του (</w:t>
      </w:r>
      <w:r w:rsidR="009E055E" w:rsidRPr="009E055E">
        <w:rPr>
          <w:rFonts w:ascii="Times New Roman" w:eastAsia="Times New Roman" w:hAnsi="Times New Roman"/>
          <w:color w:val="000000"/>
          <w:sz w:val="24"/>
          <w:szCs w:val="24"/>
          <w:lang w:val="en-US" w:eastAsia="el-GR"/>
        </w:rPr>
        <w:t>aspect</w:t>
      </w:r>
      <w:r w:rsidR="009E055E" w:rsidRPr="009E055E">
        <w:rPr>
          <w:rFonts w:ascii="Times New Roman" w:eastAsia="Times New Roman" w:hAnsi="Times New Roman"/>
          <w:color w:val="000000"/>
          <w:sz w:val="24"/>
          <w:szCs w:val="24"/>
          <w:lang w:eastAsia="el-GR"/>
        </w:rPr>
        <w:t>) (π.χ για πλοία:</w:t>
      </w:r>
      <w:r w:rsidR="00E26DBB">
        <w:rPr>
          <w:rFonts w:ascii="Times New Roman" w:eastAsia="Times New Roman" w:hAnsi="Times New Roman"/>
          <w:color w:val="000000"/>
          <w:sz w:val="24"/>
          <w:szCs w:val="24"/>
          <w:lang w:eastAsia="el-GR"/>
        </w:rPr>
        <w:t xml:space="preserve"> </w:t>
      </w:r>
      <w:r w:rsidR="009E055E" w:rsidRPr="009E055E">
        <w:rPr>
          <w:rFonts w:ascii="Times New Roman" w:eastAsia="Times New Roman" w:hAnsi="Times New Roman"/>
          <w:color w:val="000000"/>
          <w:sz w:val="24"/>
          <w:szCs w:val="24"/>
          <w:lang w:eastAsia="el-GR"/>
        </w:rPr>
        <w:t>μάσκα,</w:t>
      </w:r>
      <w:r w:rsidR="00E26DBB">
        <w:rPr>
          <w:rFonts w:ascii="Times New Roman" w:eastAsia="Times New Roman" w:hAnsi="Times New Roman"/>
          <w:color w:val="000000"/>
          <w:sz w:val="24"/>
          <w:szCs w:val="24"/>
          <w:lang w:eastAsia="el-GR"/>
        </w:rPr>
        <w:t xml:space="preserve"> </w:t>
      </w:r>
      <w:r w:rsidR="009E055E" w:rsidRPr="009E055E">
        <w:rPr>
          <w:rFonts w:ascii="Times New Roman" w:eastAsia="Times New Roman" w:hAnsi="Times New Roman"/>
          <w:color w:val="000000"/>
          <w:sz w:val="24"/>
          <w:szCs w:val="24"/>
          <w:lang w:eastAsia="el-GR"/>
        </w:rPr>
        <w:t>εγκάρσιο κτλ)</w:t>
      </w:r>
      <w:r w:rsidR="00E26DBB">
        <w:rPr>
          <w:rFonts w:ascii="Times New Roman" w:eastAsia="Times New Roman" w:hAnsi="Times New Roman"/>
          <w:color w:val="000000"/>
          <w:sz w:val="24"/>
          <w:szCs w:val="24"/>
          <w:lang w:eastAsia="el-GR"/>
        </w:rPr>
        <w:t>. Όσο αναφορά τις δυο τελευταίες παραμέτρους, αυτές είναι δεδομένες και δεν αλλάζουν ώστε να μπορούν να αναλυθούν περεταίρω ως προς την εύρεση τυχόν μεθόδου βελτιστοποίησης.  Σ</w:t>
      </w:r>
      <w:r w:rsidR="009E055E" w:rsidRPr="009E055E">
        <w:rPr>
          <w:rFonts w:ascii="Times New Roman" w:eastAsia="Times New Roman" w:hAnsi="Times New Roman"/>
          <w:color w:val="000000"/>
          <w:sz w:val="24"/>
          <w:szCs w:val="24"/>
          <w:lang w:eastAsia="el-GR"/>
        </w:rPr>
        <w:t xml:space="preserve">ημαντικές </w:t>
      </w:r>
      <w:r w:rsidR="00E26DBB">
        <w:rPr>
          <w:rFonts w:ascii="Times New Roman" w:eastAsia="Times New Roman" w:hAnsi="Times New Roman"/>
          <w:color w:val="000000"/>
          <w:sz w:val="24"/>
          <w:szCs w:val="24"/>
          <w:lang w:eastAsia="el-GR"/>
        </w:rPr>
        <w:t>παράμετροι προς ανάλυση</w:t>
      </w:r>
      <w:r w:rsidR="009E055E" w:rsidRPr="009E055E">
        <w:rPr>
          <w:rFonts w:ascii="Times New Roman" w:eastAsia="Times New Roman" w:hAnsi="Times New Roman"/>
          <w:color w:val="000000"/>
          <w:sz w:val="24"/>
          <w:szCs w:val="24"/>
          <w:lang w:eastAsia="el-GR"/>
        </w:rPr>
        <w:t xml:space="preserve"> για τη μείωση της ανακλαστικής επιφάνειας (RCS) ενός αντικειμένου είναι οι πρώτες δυο.</w:t>
      </w:r>
    </w:p>
    <w:p w:rsidR="006617A3" w:rsidRDefault="006617A3" w:rsidP="00A90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A90CCC" w:rsidRDefault="00A90CCC" w:rsidP="00A90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lang w:eastAsia="el-GR"/>
        </w:rPr>
      </w:pPr>
      <w:r>
        <w:rPr>
          <w:rFonts w:ascii="Times New Roman" w:eastAsia="Times New Roman" w:hAnsi="Times New Roman"/>
          <w:color w:val="000000"/>
          <w:sz w:val="24"/>
          <w:szCs w:val="24"/>
          <w:lang w:eastAsia="el-GR"/>
        </w:rPr>
        <w:tab/>
      </w:r>
      <w:r w:rsidR="006617A3">
        <w:rPr>
          <w:rFonts w:ascii="Times New Roman" w:eastAsia="Times New Roman" w:hAnsi="Times New Roman"/>
          <w:color w:val="000000"/>
          <w:sz w:val="24"/>
          <w:szCs w:val="24"/>
          <w:lang w:eastAsia="el-GR"/>
        </w:rPr>
        <w:t>12.</w:t>
      </w:r>
      <w:r w:rsidR="006617A3">
        <w:rPr>
          <w:rFonts w:ascii="Times New Roman" w:eastAsia="Times New Roman" w:hAnsi="Times New Roman"/>
          <w:color w:val="000000"/>
          <w:sz w:val="24"/>
          <w:szCs w:val="24"/>
          <w:lang w:eastAsia="el-GR"/>
        </w:rPr>
        <w:tab/>
      </w:r>
      <w:r>
        <w:rPr>
          <w:rFonts w:ascii="Times New Roman" w:eastAsia="Times New Roman" w:hAnsi="Times New Roman"/>
          <w:color w:val="000000"/>
          <w:sz w:val="24"/>
          <w:szCs w:val="24"/>
          <w:lang w:eastAsia="el-GR"/>
        </w:rPr>
        <w:t>Σε ότι αφορά την διαμόρφωση του σχήματος,</w:t>
      </w:r>
      <w:r w:rsidRPr="00A90CCC">
        <w:rPr>
          <w:rFonts w:ascii="Times New Roman" w:hAnsi="Times New Roman"/>
          <w:color w:val="000000"/>
          <w:sz w:val="24"/>
          <w:szCs w:val="24"/>
          <w:lang w:eastAsia="el-GR"/>
        </w:rPr>
        <w:t xml:space="preserve"> σημαντικός παράγοντας που επηρεάζει το </w:t>
      </w:r>
      <w:r w:rsidRPr="00A90CCC">
        <w:rPr>
          <w:rFonts w:ascii="Times New Roman" w:hAnsi="Times New Roman"/>
          <w:color w:val="000000"/>
          <w:sz w:val="24"/>
          <w:szCs w:val="24"/>
          <w:lang w:val="en-US" w:eastAsia="el-GR"/>
        </w:rPr>
        <w:t>RCS</w:t>
      </w:r>
      <w:r w:rsidRPr="00A90CCC">
        <w:rPr>
          <w:rFonts w:ascii="Times New Roman" w:hAnsi="Times New Roman"/>
          <w:color w:val="000000"/>
          <w:sz w:val="24"/>
          <w:szCs w:val="24"/>
          <w:lang w:eastAsia="el-GR"/>
        </w:rPr>
        <w:t xml:space="preserve"> είναι η γεωμετρία του στόχου. Προκειμένου να μειωθεί το RCS, οι επιφάνειες και οι ακμές θα πρέπει να είναι προσανατολισμένες με</w:t>
      </w:r>
      <w:r>
        <w:rPr>
          <w:rFonts w:ascii="Times New Roman" w:hAnsi="Times New Roman"/>
          <w:color w:val="000000"/>
          <w:sz w:val="24"/>
          <w:szCs w:val="24"/>
          <w:lang w:eastAsia="el-GR"/>
        </w:rPr>
        <w:t xml:space="preserve"> τέτοιο τρόπο, έτσι ώστε να α</w:t>
      </w:r>
      <w:r w:rsidRPr="00A90CCC">
        <w:rPr>
          <w:rFonts w:ascii="Times New Roman" w:hAnsi="Times New Roman"/>
          <w:color w:val="000000"/>
          <w:sz w:val="24"/>
          <w:szCs w:val="24"/>
          <w:lang w:eastAsia="el-GR"/>
        </w:rPr>
        <w:t xml:space="preserve">νακλούν την ενέργεια του ραντάρ μακριά από την κεραία του και όχι πίσω σε αυτήν. </w:t>
      </w:r>
      <w:r>
        <w:rPr>
          <w:rFonts w:ascii="Times New Roman" w:hAnsi="Times New Roman"/>
          <w:color w:val="000000"/>
          <w:sz w:val="24"/>
          <w:szCs w:val="24"/>
          <w:lang w:eastAsia="el-GR"/>
        </w:rPr>
        <w:t xml:space="preserve">Η βασική λοιπόν σχεδίαση θα πρέπει να βασίζεται στην </w:t>
      </w:r>
      <w:r>
        <w:rPr>
          <w:rFonts w:ascii="Times New Roman" w:hAnsi="Times New Roman"/>
          <w:color w:val="000000"/>
          <w:sz w:val="24"/>
          <w:szCs w:val="24"/>
          <w:lang w:eastAsia="el-GR"/>
        </w:rPr>
        <w:lastRenderedPageBreak/>
        <w:t>ενσωμάτωση της έννοιας των αμβλειών γωνιών. Με αυτόν τον τρόπο πετυχαίνεται η ανάκλαση του προσπίπτοντος κύματος σε μεγάλη γωνία εκτροπής έτσι ώστε να αποφεύγεται η επιστροφή του προς την αντίθετη κατεύθυνση</w:t>
      </w:r>
      <w:r w:rsidR="00F235B5">
        <w:rPr>
          <w:rFonts w:ascii="Times New Roman" w:hAnsi="Times New Roman"/>
          <w:color w:val="000000"/>
          <w:sz w:val="24"/>
          <w:szCs w:val="24"/>
          <w:lang w:eastAsia="el-GR"/>
        </w:rPr>
        <w:t xml:space="preserve"> (Νόμος του </w:t>
      </w:r>
      <w:r w:rsidR="00F235B5">
        <w:rPr>
          <w:rFonts w:ascii="Times New Roman" w:hAnsi="Times New Roman"/>
          <w:color w:val="000000"/>
          <w:sz w:val="24"/>
          <w:szCs w:val="24"/>
          <w:lang w:val="en-US" w:eastAsia="el-GR"/>
        </w:rPr>
        <w:t>Snell</w:t>
      </w:r>
      <w:r w:rsidR="00F235B5" w:rsidRPr="00F235B5">
        <w:rPr>
          <w:rFonts w:ascii="Times New Roman" w:hAnsi="Times New Roman"/>
          <w:color w:val="000000"/>
          <w:sz w:val="24"/>
          <w:szCs w:val="24"/>
          <w:lang w:eastAsia="el-GR"/>
        </w:rPr>
        <w:t xml:space="preserve"> </w:t>
      </w:r>
      <w:r w:rsidR="00F235B5">
        <w:rPr>
          <w:rFonts w:ascii="Times New Roman" w:hAnsi="Times New Roman"/>
          <w:color w:val="000000"/>
          <w:sz w:val="24"/>
          <w:szCs w:val="24"/>
          <w:lang w:eastAsia="el-GR"/>
        </w:rPr>
        <w:t>περί ανάκλασης)</w:t>
      </w:r>
      <w:r>
        <w:rPr>
          <w:rFonts w:ascii="Times New Roman" w:hAnsi="Times New Roman"/>
          <w:color w:val="000000"/>
          <w:sz w:val="24"/>
          <w:szCs w:val="24"/>
          <w:lang w:eastAsia="el-GR"/>
        </w:rPr>
        <w:t xml:space="preserve">. </w:t>
      </w:r>
      <w:r w:rsidR="00F235B5">
        <w:rPr>
          <w:rFonts w:ascii="Times New Roman" w:hAnsi="Times New Roman"/>
          <w:color w:val="000000"/>
          <w:sz w:val="24"/>
          <w:szCs w:val="24"/>
          <w:lang w:eastAsia="el-GR"/>
        </w:rPr>
        <w:t xml:space="preserve">Επιπλέον των ανωτέρω, </w:t>
      </w:r>
      <w:r w:rsidRPr="00A90CCC">
        <w:rPr>
          <w:rFonts w:ascii="Times New Roman" w:hAnsi="Times New Roman"/>
          <w:color w:val="000000"/>
          <w:sz w:val="24"/>
          <w:szCs w:val="24"/>
          <w:lang w:eastAsia="el-GR"/>
        </w:rPr>
        <w:t xml:space="preserve">στο πλαίσιο της μείωσης του RCS, </w:t>
      </w:r>
      <w:r w:rsidR="00F235B5">
        <w:rPr>
          <w:rFonts w:ascii="Times New Roman" w:hAnsi="Times New Roman"/>
          <w:color w:val="000000"/>
          <w:sz w:val="24"/>
          <w:szCs w:val="24"/>
          <w:lang w:eastAsia="el-GR"/>
        </w:rPr>
        <w:t>οποιαδήποτε μορφή κατασκευαστικής ασυνέχειας που θα μπορεί να προκαλέσει ακανόνιστη ανάκλαση, θα πρέπει να αποφεύγεται</w:t>
      </w:r>
      <w:r w:rsidRPr="00A90CCC">
        <w:rPr>
          <w:rFonts w:ascii="Times New Roman" w:hAnsi="Times New Roman"/>
          <w:color w:val="000000"/>
          <w:sz w:val="24"/>
          <w:szCs w:val="24"/>
          <w:lang w:eastAsia="el-GR"/>
        </w:rPr>
        <w:t xml:space="preserve">. </w:t>
      </w:r>
      <w:r w:rsidR="00F235B5">
        <w:rPr>
          <w:rFonts w:ascii="Times New Roman" w:hAnsi="Times New Roman"/>
          <w:color w:val="000000"/>
          <w:sz w:val="24"/>
          <w:szCs w:val="24"/>
          <w:lang w:eastAsia="el-GR"/>
        </w:rPr>
        <w:t xml:space="preserve">Ένα χαρακτηριστικό παράδειγμα </w:t>
      </w:r>
      <w:r w:rsidRPr="00A90CCC">
        <w:rPr>
          <w:rFonts w:ascii="Times New Roman" w:hAnsi="Times New Roman"/>
          <w:color w:val="000000"/>
          <w:sz w:val="24"/>
          <w:szCs w:val="24"/>
          <w:lang w:eastAsia="el-GR"/>
        </w:rPr>
        <w:t>σημαντική</w:t>
      </w:r>
      <w:r w:rsidR="00F235B5">
        <w:rPr>
          <w:rFonts w:ascii="Times New Roman" w:hAnsi="Times New Roman"/>
          <w:color w:val="000000"/>
          <w:sz w:val="24"/>
          <w:szCs w:val="24"/>
          <w:lang w:eastAsia="el-GR"/>
        </w:rPr>
        <w:t>ς</w:t>
      </w:r>
      <w:r w:rsidRPr="00A90CCC">
        <w:rPr>
          <w:rFonts w:ascii="Times New Roman" w:hAnsi="Times New Roman"/>
          <w:color w:val="000000"/>
          <w:sz w:val="24"/>
          <w:szCs w:val="24"/>
          <w:lang w:eastAsia="el-GR"/>
        </w:rPr>
        <w:t xml:space="preserve"> συμβολή</w:t>
      </w:r>
      <w:r w:rsidR="00F235B5">
        <w:rPr>
          <w:rFonts w:ascii="Times New Roman" w:hAnsi="Times New Roman"/>
          <w:color w:val="000000"/>
          <w:sz w:val="24"/>
          <w:szCs w:val="24"/>
          <w:lang w:eastAsia="el-GR"/>
        </w:rPr>
        <w:t>ς</w:t>
      </w:r>
      <w:r w:rsidRPr="00A90CCC">
        <w:rPr>
          <w:rFonts w:ascii="Times New Roman" w:hAnsi="Times New Roman"/>
          <w:color w:val="000000"/>
          <w:sz w:val="24"/>
          <w:szCs w:val="24"/>
          <w:lang w:eastAsia="el-GR"/>
        </w:rPr>
        <w:t xml:space="preserve"> στη μεταβολή του </w:t>
      </w:r>
      <w:r w:rsidRPr="00A90CCC">
        <w:rPr>
          <w:rFonts w:ascii="Times New Roman" w:hAnsi="Times New Roman"/>
          <w:color w:val="000000"/>
          <w:sz w:val="24"/>
          <w:szCs w:val="24"/>
          <w:lang w:val="en-US" w:eastAsia="el-GR"/>
        </w:rPr>
        <w:t>RCS</w:t>
      </w:r>
      <w:r w:rsidRPr="00A90CCC">
        <w:rPr>
          <w:rFonts w:ascii="Times New Roman" w:hAnsi="Times New Roman"/>
          <w:color w:val="000000"/>
          <w:sz w:val="24"/>
          <w:szCs w:val="24"/>
          <w:lang w:eastAsia="el-GR"/>
        </w:rPr>
        <w:t xml:space="preserve"> </w:t>
      </w:r>
      <w:r w:rsidR="00F235B5">
        <w:rPr>
          <w:rFonts w:ascii="Times New Roman" w:hAnsi="Times New Roman"/>
          <w:color w:val="000000"/>
          <w:sz w:val="24"/>
          <w:szCs w:val="24"/>
          <w:lang w:eastAsia="el-GR"/>
        </w:rPr>
        <w:t>είναι</w:t>
      </w:r>
      <w:r w:rsidRPr="00A90CCC">
        <w:rPr>
          <w:rFonts w:ascii="Times New Roman" w:hAnsi="Times New Roman"/>
          <w:color w:val="000000"/>
          <w:sz w:val="24"/>
          <w:szCs w:val="24"/>
          <w:lang w:eastAsia="el-GR"/>
        </w:rPr>
        <w:t xml:space="preserve"> οι </w:t>
      </w:r>
      <w:r w:rsidR="00F235B5">
        <w:rPr>
          <w:rFonts w:ascii="Times New Roman" w:hAnsi="Times New Roman"/>
          <w:color w:val="000000"/>
          <w:sz w:val="24"/>
          <w:szCs w:val="24"/>
          <w:lang w:eastAsia="el-GR"/>
        </w:rPr>
        <w:t>‘’</w:t>
      </w:r>
      <w:r w:rsidRPr="00A90CCC">
        <w:rPr>
          <w:rFonts w:ascii="Times New Roman" w:hAnsi="Times New Roman"/>
          <w:color w:val="000000"/>
          <w:sz w:val="24"/>
          <w:szCs w:val="24"/>
          <w:lang w:eastAsia="el-GR"/>
        </w:rPr>
        <w:t>αιχμηρές</w:t>
      </w:r>
      <w:r w:rsidR="00F235B5">
        <w:rPr>
          <w:rFonts w:ascii="Times New Roman" w:hAnsi="Times New Roman"/>
          <w:color w:val="000000"/>
          <w:sz w:val="24"/>
          <w:szCs w:val="24"/>
          <w:lang w:eastAsia="el-GR"/>
        </w:rPr>
        <w:t>’’</w:t>
      </w:r>
      <w:r w:rsidRPr="00A90CCC">
        <w:rPr>
          <w:rFonts w:ascii="Times New Roman" w:hAnsi="Times New Roman"/>
          <w:color w:val="000000"/>
          <w:sz w:val="24"/>
          <w:szCs w:val="24"/>
          <w:lang w:eastAsia="el-GR"/>
        </w:rPr>
        <w:t xml:space="preserve"> δίεδρες γωνίες στις επιφάνειες των </w:t>
      </w:r>
      <w:r w:rsidRPr="00A90CCC">
        <w:rPr>
          <w:rFonts w:ascii="Times New Roman" w:hAnsi="Times New Roman"/>
          <w:color w:val="000000"/>
          <w:sz w:val="24"/>
          <w:szCs w:val="24"/>
          <w:lang w:val="en-US" w:eastAsia="el-GR"/>
        </w:rPr>
        <w:t>stealth</w:t>
      </w:r>
      <w:r w:rsidRPr="00A90CCC">
        <w:rPr>
          <w:rFonts w:ascii="Times New Roman" w:hAnsi="Times New Roman"/>
          <w:color w:val="000000"/>
          <w:sz w:val="24"/>
          <w:szCs w:val="24"/>
          <w:lang w:eastAsia="el-GR"/>
        </w:rPr>
        <w:t xml:space="preserve"> πλατφορμών</w:t>
      </w:r>
      <w:r w:rsidR="00F235B5">
        <w:rPr>
          <w:rFonts w:ascii="Times New Roman" w:hAnsi="Times New Roman"/>
          <w:color w:val="000000"/>
          <w:sz w:val="24"/>
          <w:szCs w:val="24"/>
          <w:lang w:eastAsia="el-GR"/>
        </w:rPr>
        <w:t xml:space="preserve"> των αεροσκαφών</w:t>
      </w:r>
      <w:r w:rsidRPr="00A90CCC">
        <w:rPr>
          <w:rFonts w:ascii="Times New Roman" w:hAnsi="Times New Roman"/>
          <w:color w:val="000000"/>
          <w:sz w:val="24"/>
          <w:szCs w:val="24"/>
          <w:lang w:eastAsia="el-GR"/>
        </w:rPr>
        <w:t xml:space="preserve">. </w:t>
      </w:r>
      <w:r w:rsidR="00F235B5">
        <w:rPr>
          <w:rFonts w:ascii="Times New Roman" w:hAnsi="Times New Roman"/>
          <w:color w:val="000000"/>
          <w:sz w:val="24"/>
          <w:szCs w:val="24"/>
          <w:lang w:eastAsia="el-GR"/>
        </w:rPr>
        <w:t xml:space="preserve">Αυτές μπορούν να θεωρηθούν ως ασυνέχειες και να συμβάλλουν αρνητικά στο συνολικό αποτέλεσμα </w:t>
      </w:r>
      <w:r w:rsidR="00F235B5">
        <w:rPr>
          <w:rFonts w:ascii="Times New Roman" w:hAnsi="Times New Roman"/>
          <w:color w:val="000000"/>
          <w:sz w:val="24"/>
          <w:szCs w:val="24"/>
          <w:lang w:val="en-US" w:eastAsia="el-GR"/>
        </w:rPr>
        <w:t>Stealth</w:t>
      </w:r>
      <w:r w:rsidR="00F235B5">
        <w:rPr>
          <w:rFonts w:ascii="Times New Roman" w:hAnsi="Times New Roman"/>
          <w:color w:val="000000"/>
          <w:sz w:val="24"/>
          <w:szCs w:val="24"/>
          <w:lang w:eastAsia="el-GR"/>
        </w:rPr>
        <w:t>, προκαλώντας την ανεπιθύμητη κυματική ανάκλαση των 180 μοιρών</w:t>
      </w:r>
      <w:r w:rsidR="002853F5" w:rsidRPr="002853F5">
        <w:rPr>
          <w:rFonts w:ascii="Times New Roman" w:hAnsi="Times New Roman"/>
          <w:color w:val="000000"/>
          <w:sz w:val="24"/>
          <w:szCs w:val="24"/>
          <w:lang w:eastAsia="el-GR"/>
        </w:rPr>
        <w:t xml:space="preserve">. </w:t>
      </w:r>
      <w:r w:rsidR="002853F5">
        <w:rPr>
          <w:rFonts w:ascii="Times New Roman" w:hAnsi="Times New Roman"/>
          <w:color w:val="000000"/>
          <w:sz w:val="24"/>
          <w:szCs w:val="24"/>
          <w:lang w:eastAsia="el-GR"/>
        </w:rPr>
        <w:t>Σε</w:t>
      </w:r>
      <w:r w:rsidR="002853F5" w:rsidRPr="002853F5">
        <w:rPr>
          <w:rFonts w:ascii="Times New Roman" w:hAnsi="Times New Roman"/>
          <w:color w:val="000000"/>
          <w:sz w:val="24"/>
          <w:szCs w:val="24"/>
          <w:lang w:eastAsia="el-GR"/>
        </w:rPr>
        <w:t xml:space="preserve"> </w:t>
      </w:r>
      <w:r w:rsidR="002853F5">
        <w:rPr>
          <w:rFonts w:ascii="Times New Roman" w:hAnsi="Times New Roman"/>
          <w:color w:val="000000"/>
          <w:sz w:val="24"/>
          <w:szCs w:val="24"/>
          <w:lang w:eastAsia="el-GR"/>
        </w:rPr>
        <w:t>γενικές</w:t>
      </w:r>
      <w:r w:rsidR="002853F5" w:rsidRPr="002853F5">
        <w:rPr>
          <w:rFonts w:ascii="Times New Roman" w:hAnsi="Times New Roman"/>
          <w:color w:val="000000"/>
          <w:sz w:val="24"/>
          <w:szCs w:val="24"/>
          <w:lang w:eastAsia="el-GR"/>
        </w:rPr>
        <w:t xml:space="preserve"> </w:t>
      </w:r>
      <w:r w:rsidR="002853F5">
        <w:rPr>
          <w:rFonts w:ascii="Times New Roman" w:hAnsi="Times New Roman"/>
          <w:color w:val="000000"/>
          <w:sz w:val="24"/>
          <w:szCs w:val="24"/>
          <w:lang w:eastAsia="el-GR"/>
        </w:rPr>
        <w:t>γραμμές,</w:t>
      </w:r>
      <w:r w:rsidR="002853F5" w:rsidRPr="002853F5">
        <w:rPr>
          <w:rFonts w:ascii="Times New Roman" w:hAnsi="Times New Roman"/>
          <w:color w:val="000000"/>
          <w:sz w:val="24"/>
          <w:szCs w:val="24"/>
          <w:lang w:eastAsia="el-GR"/>
        </w:rPr>
        <w:t xml:space="preserve"> </w:t>
      </w:r>
      <w:r w:rsidR="002853F5">
        <w:rPr>
          <w:rFonts w:ascii="Times New Roman" w:hAnsi="Times New Roman"/>
          <w:color w:val="000000"/>
          <w:sz w:val="24"/>
          <w:szCs w:val="24"/>
          <w:lang w:eastAsia="el-GR"/>
        </w:rPr>
        <w:t>μπορεί</w:t>
      </w:r>
      <w:r w:rsidR="002853F5" w:rsidRPr="002853F5">
        <w:rPr>
          <w:rFonts w:ascii="Times New Roman" w:hAnsi="Times New Roman"/>
          <w:color w:val="000000"/>
          <w:sz w:val="24"/>
          <w:szCs w:val="24"/>
          <w:lang w:eastAsia="el-GR"/>
        </w:rPr>
        <w:t xml:space="preserve"> </w:t>
      </w:r>
      <w:r w:rsidR="002853F5">
        <w:rPr>
          <w:rFonts w:ascii="Times New Roman" w:hAnsi="Times New Roman"/>
          <w:color w:val="000000"/>
          <w:sz w:val="24"/>
          <w:szCs w:val="24"/>
          <w:lang w:eastAsia="el-GR"/>
        </w:rPr>
        <w:t>να</w:t>
      </w:r>
      <w:r w:rsidR="002853F5" w:rsidRPr="002853F5">
        <w:rPr>
          <w:rFonts w:ascii="Times New Roman" w:hAnsi="Times New Roman"/>
          <w:color w:val="000000"/>
          <w:sz w:val="24"/>
          <w:szCs w:val="24"/>
          <w:lang w:eastAsia="el-GR"/>
        </w:rPr>
        <w:t xml:space="preserve"> </w:t>
      </w:r>
      <w:r w:rsidR="002853F5">
        <w:rPr>
          <w:rFonts w:ascii="Times New Roman" w:hAnsi="Times New Roman"/>
          <w:color w:val="000000"/>
          <w:sz w:val="24"/>
          <w:szCs w:val="24"/>
          <w:lang w:eastAsia="el-GR"/>
        </w:rPr>
        <w:t xml:space="preserve">ειπωθεί ότι </w:t>
      </w:r>
      <w:r w:rsidR="002853F5" w:rsidRPr="00A90CCC">
        <w:rPr>
          <w:rFonts w:ascii="Times New Roman" w:hAnsi="Times New Roman"/>
          <w:color w:val="000000"/>
          <w:sz w:val="24"/>
          <w:szCs w:val="24"/>
          <w:lang w:eastAsia="el-GR"/>
        </w:rPr>
        <w:t xml:space="preserve">η συνολική προσπάθεια μείωσης του </w:t>
      </w:r>
      <w:r w:rsidR="002853F5" w:rsidRPr="00A90CCC">
        <w:rPr>
          <w:rFonts w:ascii="Times New Roman" w:hAnsi="Times New Roman"/>
          <w:color w:val="000000"/>
          <w:sz w:val="24"/>
          <w:szCs w:val="24"/>
          <w:lang w:val="en-US" w:eastAsia="el-GR"/>
        </w:rPr>
        <w:t>RCS</w:t>
      </w:r>
      <w:r w:rsidR="002853F5">
        <w:rPr>
          <w:rFonts w:ascii="Times New Roman" w:hAnsi="Times New Roman"/>
          <w:color w:val="000000"/>
          <w:sz w:val="24"/>
          <w:szCs w:val="24"/>
          <w:lang w:eastAsia="el-GR"/>
        </w:rPr>
        <w:t xml:space="preserve"> μιας πλατφόρμας </w:t>
      </w:r>
      <w:r w:rsidR="002853F5" w:rsidRPr="00A90CCC">
        <w:rPr>
          <w:rFonts w:ascii="Times New Roman" w:hAnsi="Times New Roman"/>
          <w:color w:val="000000"/>
          <w:sz w:val="24"/>
          <w:szCs w:val="24"/>
          <w:lang w:eastAsia="el-GR"/>
        </w:rPr>
        <w:t xml:space="preserve">όσο </w:t>
      </w:r>
      <w:r w:rsidR="002853F5">
        <w:rPr>
          <w:rFonts w:ascii="Times New Roman" w:hAnsi="Times New Roman"/>
          <w:color w:val="000000"/>
          <w:sz w:val="24"/>
          <w:szCs w:val="24"/>
          <w:lang w:eastAsia="el-GR"/>
        </w:rPr>
        <w:t>αν</w:t>
      </w:r>
      <w:r w:rsidR="002853F5" w:rsidRPr="00A90CCC">
        <w:rPr>
          <w:rFonts w:ascii="Times New Roman" w:hAnsi="Times New Roman"/>
          <w:color w:val="000000"/>
          <w:sz w:val="24"/>
          <w:szCs w:val="24"/>
          <w:lang w:eastAsia="el-GR"/>
        </w:rPr>
        <w:t>αφορά τη γεωμετρία της,</w:t>
      </w:r>
      <w:r w:rsidR="002853F5">
        <w:rPr>
          <w:rFonts w:ascii="Times New Roman" w:hAnsi="Times New Roman"/>
          <w:color w:val="000000"/>
          <w:sz w:val="24"/>
          <w:szCs w:val="24"/>
          <w:lang w:eastAsia="el-GR"/>
        </w:rPr>
        <w:t xml:space="preserve"> </w:t>
      </w:r>
      <w:r w:rsidR="002853F5" w:rsidRPr="00A90CCC">
        <w:rPr>
          <w:rFonts w:ascii="Times New Roman" w:hAnsi="Times New Roman"/>
          <w:color w:val="000000"/>
          <w:sz w:val="24"/>
          <w:szCs w:val="24"/>
          <w:lang w:eastAsia="el-GR"/>
        </w:rPr>
        <w:t xml:space="preserve">επιφέρει αύξηση της αεροδυναμικής της αντίστασης καθώς είναι </w:t>
      </w:r>
      <w:r w:rsidR="002853F5">
        <w:rPr>
          <w:rFonts w:ascii="Times New Roman" w:hAnsi="Times New Roman"/>
          <w:color w:val="000000"/>
          <w:sz w:val="24"/>
          <w:szCs w:val="24"/>
          <w:lang w:eastAsia="el-GR"/>
        </w:rPr>
        <w:t xml:space="preserve">κατά κανόνα </w:t>
      </w:r>
      <w:r w:rsidR="002853F5" w:rsidRPr="00A90CCC">
        <w:rPr>
          <w:rFonts w:ascii="Times New Roman" w:hAnsi="Times New Roman"/>
          <w:color w:val="000000"/>
          <w:sz w:val="24"/>
          <w:szCs w:val="24"/>
          <w:lang w:eastAsia="el-GR"/>
        </w:rPr>
        <w:t xml:space="preserve">ασύμβατη με τις </w:t>
      </w:r>
      <w:r w:rsidR="002853F5">
        <w:rPr>
          <w:rFonts w:ascii="Times New Roman" w:hAnsi="Times New Roman"/>
          <w:color w:val="000000"/>
          <w:sz w:val="24"/>
          <w:szCs w:val="24"/>
          <w:lang w:eastAsia="el-GR"/>
        </w:rPr>
        <w:t xml:space="preserve">σχεδιαστικές </w:t>
      </w:r>
      <w:r w:rsidR="002853F5" w:rsidRPr="00A90CCC">
        <w:rPr>
          <w:rFonts w:ascii="Times New Roman" w:hAnsi="Times New Roman"/>
          <w:color w:val="000000"/>
          <w:sz w:val="24"/>
          <w:szCs w:val="24"/>
          <w:lang w:eastAsia="el-GR"/>
        </w:rPr>
        <w:t xml:space="preserve">αεροδυναμικές αρχές </w:t>
      </w:r>
      <w:r w:rsidR="00F235B5" w:rsidRPr="002344F1">
        <w:rPr>
          <w:rFonts w:ascii="Times New Roman" w:hAnsi="Times New Roman"/>
          <w:color w:val="000000"/>
          <w:sz w:val="24"/>
          <w:szCs w:val="24"/>
          <w:lang w:eastAsia="el-GR"/>
        </w:rPr>
        <w:t>[</w:t>
      </w:r>
      <w:r w:rsidR="002344F1" w:rsidRPr="002344F1">
        <w:rPr>
          <w:rFonts w:ascii="Times New Roman" w:hAnsi="Times New Roman"/>
          <w:color w:val="000000"/>
          <w:sz w:val="24"/>
          <w:szCs w:val="24"/>
          <w:lang w:eastAsia="el-GR"/>
        </w:rPr>
        <w:t>5</w:t>
      </w:r>
      <w:r w:rsidR="00B16872" w:rsidRPr="002344F1">
        <w:rPr>
          <w:rFonts w:ascii="Times New Roman" w:hAnsi="Times New Roman"/>
          <w:color w:val="000000"/>
          <w:sz w:val="24"/>
          <w:szCs w:val="24"/>
          <w:lang w:eastAsia="el-GR"/>
        </w:rPr>
        <w:t>].</w:t>
      </w:r>
    </w:p>
    <w:p w:rsidR="006617A3" w:rsidRDefault="006617A3" w:rsidP="00A90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lang w:eastAsia="el-GR"/>
        </w:rPr>
      </w:pPr>
    </w:p>
    <w:p w:rsidR="00807AA8" w:rsidRDefault="00997CCD" w:rsidP="00807A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0"/>
          <w:szCs w:val="20"/>
        </w:rPr>
      </w:pPr>
      <w:r>
        <w:rPr>
          <w:rFonts w:ascii="Times New Roman" w:hAnsi="Times New Roman"/>
          <w:color w:val="000000"/>
          <w:sz w:val="24"/>
          <w:szCs w:val="24"/>
          <w:lang w:eastAsia="el-GR"/>
        </w:rPr>
        <w:tab/>
      </w:r>
      <w:r w:rsidR="006617A3">
        <w:rPr>
          <w:rFonts w:ascii="Times New Roman" w:hAnsi="Times New Roman"/>
          <w:color w:val="000000"/>
          <w:sz w:val="24"/>
          <w:szCs w:val="24"/>
          <w:lang w:eastAsia="el-GR"/>
        </w:rPr>
        <w:t>13.</w:t>
      </w:r>
      <w:r w:rsidR="006617A3">
        <w:rPr>
          <w:rFonts w:ascii="Times New Roman" w:hAnsi="Times New Roman"/>
          <w:color w:val="000000"/>
          <w:sz w:val="24"/>
          <w:szCs w:val="24"/>
          <w:lang w:eastAsia="el-GR"/>
        </w:rPr>
        <w:tab/>
      </w:r>
      <w:r>
        <w:rPr>
          <w:rFonts w:ascii="Times New Roman" w:hAnsi="Times New Roman"/>
          <w:color w:val="000000"/>
          <w:sz w:val="24"/>
          <w:szCs w:val="24"/>
          <w:lang w:eastAsia="el-GR"/>
        </w:rPr>
        <w:t xml:space="preserve">Σε ότι αφορά τώρα τα </w:t>
      </w:r>
      <w:r w:rsidRPr="00997CCD">
        <w:rPr>
          <w:rFonts w:ascii="Times New Roman" w:hAnsi="Times New Roman"/>
          <w:color w:val="000000"/>
          <w:sz w:val="24"/>
          <w:szCs w:val="24"/>
          <w:lang w:eastAsia="el-GR"/>
        </w:rPr>
        <w:t>απορροφητικά υλικά ραντάρ (</w:t>
      </w:r>
      <w:r w:rsidRPr="00997CCD">
        <w:rPr>
          <w:rFonts w:ascii="Times New Roman" w:hAnsi="Times New Roman"/>
          <w:color w:val="000000"/>
          <w:sz w:val="24"/>
          <w:szCs w:val="24"/>
          <w:lang w:val="en-US" w:eastAsia="el-GR"/>
        </w:rPr>
        <w:t>Radar</w:t>
      </w:r>
      <w:r w:rsidRPr="00997CCD">
        <w:rPr>
          <w:rFonts w:ascii="Times New Roman" w:hAnsi="Times New Roman"/>
          <w:color w:val="000000"/>
          <w:sz w:val="24"/>
          <w:szCs w:val="24"/>
          <w:lang w:eastAsia="el-GR"/>
        </w:rPr>
        <w:t xml:space="preserve"> </w:t>
      </w:r>
      <w:r w:rsidRPr="00997CCD">
        <w:rPr>
          <w:rFonts w:ascii="Times New Roman" w:hAnsi="Times New Roman"/>
          <w:color w:val="000000"/>
          <w:sz w:val="24"/>
          <w:szCs w:val="24"/>
          <w:lang w:val="en-US" w:eastAsia="el-GR"/>
        </w:rPr>
        <w:t>Absorptive</w:t>
      </w:r>
      <w:r w:rsidRPr="00997CCD">
        <w:rPr>
          <w:rFonts w:ascii="Times New Roman" w:hAnsi="Times New Roman"/>
          <w:color w:val="000000"/>
          <w:sz w:val="24"/>
          <w:szCs w:val="24"/>
          <w:lang w:eastAsia="el-GR"/>
        </w:rPr>
        <w:t xml:space="preserve"> </w:t>
      </w:r>
      <w:r w:rsidRPr="00997CCD">
        <w:rPr>
          <w:rFonts w:ascii="Times New Roman" w:hAnsi="Times New Roman"/>
          <w:color w:val="000000"/>
          <w:sz w:val="24"/>
          <w:szCs w:val="24"/>
          <w:lang w:val="en-US" w:eastAsia="el-GR"/>
        </w:rPr>
        <w:t>Materials</w:t>
      </w:r>
      <w:r w:rsidRPr="00997CCD">
        <w:rPr>
          <w:rFonts w:ascii="Times New Roman" w:hAnsi="Times New Roman"/>
          <w:color w:val="000000"/>
          <w:sz w:val="24"/>
          <w:szCs w:val="24"/>
          <w:lang w:eastAsia="el-GR"/>
        </w:rPr>
        <w:t>)</w:t>
      </w:r>
      <w:r>
        <w:rPr>
          <w:rFonts w:ascii="Times New Roman" w:hAnsi="Times New Roman"/>
          <w:color w:val="000000"/>
          <w:sz w:val="24"/>
          <w:szCs w:val="24"/>
          <w:lang w:eastAsia="el-GR"/>
        </w:rPr>
        <w:t xml:space="preserve">, ως </w:t>
      </w:r>
      <w:r w:rsidRPr="00997CCD">
        <w:rPr>
          <w:rFonts w:ascii="Times New Roman" w:hAnsi="Times New Roman"/>
          <w:color w:val="000000"/>
          <w:sz w:val="24"/>
          <w:szCs w:val="24"/>
          <w:lang w:val="en-US" w:eastAsia="el-GR"/>
        </w:rPr>
        <w:t>RAM</w:t>
      </w:r>
      <w:r w:rsidRPr="00997CCD">
        <w:rPr>
          <w:rFonts w:ascii="Times New Roman" w:hAnsi="Times New Roman"/>
          <w:color w:val="000000"/>
          <w:sz w:val="24"/>
          <w:szCs w:val="24"/>
          <w:lang w:eastAsia="el-GR"/>
        </w:rPr>
        <w:t xml:space="preserve"> </w:t>
      </w:r>
      <w:r>
        <w:rPr>
          <w:rFonts w:ascii="Times New Roman" w:hAnsi="Times New Roman"/>
          <w:color w:val="000000"/>
          <w:sz w:val="24"/>
          <w:szCs w:val="24"/>
          <w:lang w:eastAsia="el-GR"/>
        </w:rPr>
        <w:t>ορίζονται τα υλικά τα οποία</w:t>
      </w:r>
      <w:r w:rsidRPr="00997CCD">
        <w:rPr>
          <w:rFonts w:ascii="Times New Roman" w:hAnsi="Times New Roman"/>
          <w:color w:val="000000"/>
          <w:sz w:val="24"/>
          <w:szCs w:val="24"/>
          <w:lang w:eastAsia="el-GR"/>
        </w:rPr>
        <w:t xml:space="preserve"> απορροφούν την προσπίπτουσ</w:t>
      </w:r>
      <w:r>
        <w:rPr>
          <w:rFonts w:ascii="Times New Roman" w:hAnsi="Times New Roman"/>
          <w:color w:val="000000"/>
          <w:sz w:val="24"/>
          <w:szCs w:val="24"/>
          <w:lang w:eastAsia="el-GR"/>
        </w:rPr>
        <w:t xml:space="preserve">α ηλεκτρομαγνητική ακτινοβολία </w:t>
      </w:r>
      <w:r w:rsidRPr="00997CCD">
        <w:rPr>
          <w:rFonts w:ascii="Times New Roman" w:hAnsi="Times New Roman"/>
          <w:color w:val="000000"/>
          <w:sz w:val="24"/>
          <w:szCs w:val="24"/>
          <w:lang w:eastAsia="el-GR"/>
        </w:rPr>
        <w:t xml:space="preserve">σε μια </w:t>
      </w:r>
      <w:r>
        <w:rPr>
          <w:rFonts w:ascii="Times New Roman" w:hAnsi="Times New Roman"/>
          <w:color w:val="000000"/>
          <w:sz w:val="24"/>
          <w:szCs w:val="24"/>
          <w:lang w:eastAsia="el-GR"/>
        </w:rPr>
        <w:t>συγκεκριμένη</w:t>
      </w:r>
      <w:r w:rsidRPr="00997CCD">
        <w:rPr>
          <w:rFonts w:ascii="Times New Roman" w:hAnsi="Times New Roman"/>
          <w:color w:val="000000"/>
          <w:sz w:val="24"/>
          <w:szCs w:val="24"/>
          <w:lang w:eastAsia="el-GR"/>
        </w:rPr>
        <w:t xml:space="preserve"> περιοχή συχνοτήτων. Μόλις απορροφηθεί η ηλεκτρομαγνητική αυτή ακτινοβολία</w:t>
      </w:r>
      <w:r>
        <w:rPr>
          <w:rFonts w:ascii="Times New Roman" w:hAnsi="Times New Roman"/>
          <w:color w:val="000000"/>
          <w:sz w:val="24"/>
          <w:szCs w:val="24"/>
          <w:lang w:eastAsia="el-GR"/>
        </w:rPr>
        <w:t>,</w:t>
      </w:r>
      <w:r w:rsidRPr="00997CCD">
        <w:rPr>
          <w:rFonts w:ascii="Times New Roman" w:hAnsi="Times New Roman"/>
          <w:color w:val="000000"/>
          <w:sz w:val="24"/>
          <w:szCs w:val="24"/>
          <w:lang w:eastAsia="el-GR"/>
        </w:rPr>
        <w:t xml:space="preserve"> </w:t>
      </w:r>
      <w:r>
        <w:rPr>
          <w:rFonts w:ascii="Times New Roman" w:hAnsi="Times New Roman"/>
          <w:color w:val="000000"/>
          <w:sz w:val="24"/>
          <w:szCs w:val="24"/>
          <w:lang w:eastAsia="el-GR"/>
        </w:rPr>
        <w:t>μετατρέπεται</w:t>
      </w:r>
      <w:r w:rsidRPr="00997CCD">
        <w:rPr>
          <w:rFonts w:ascii="Times New Roman" w:hAnsi="Times New Roman"/>
          <w:color w:val="000000"/>
          <w:sz w:val="24"/>
          <w:szCs w:val="24"/>
          <w:lang w:eastAsia="el-GR"/>
        </w:rPr>
        <w:t xml:space="preserve"> σε θερμική, </w:t>
      </w:r>
      <w:r>
        <w:rPr>
          <w:rFonts w:ascii="Times New Roman" w:hAnsi="Times New Roman"/>
          <w:color w:val="000000"/>
          <w:sz w:val="24"/>
          <w:szCs w:val="24"/>
          <w:lang w:eastAsia="el-GR"/>
        </w:rPr>
        <w:t>αυξάνοντας</w:t>
      </w:r>
      <w:r w:rsidRPr="00997CCD">
        <w:rPr>
          <w:rFonts w:ascii="Times New Roman" w:hAnsi="Times New Roman"/>
          <w:color w:val="000000"/>
          <w:sz w:val="24"/>
          <w:szCs w:val="24"/>
          <w:lang w:eastAsia="el-GR"/>
        </w:rPr>
        <w:t xml:space="preserve"> τοπικά τη θερμοκρασία </w:t>
      </w:r>
      <w:r>
        <w:rPr>
          <w:rFonts w:ascii="Times New Roman" w:hAnsi="Times New Roman"/>
          <w:color w:val="000000"/>
          <w:sz w:val="24"/>
          <w:szCs w:val="24"/>
          <w:lang w:eastAsia="el-GR"/>
        </w:rPr>
        <w:t>του μέσου από το οποίο απορροφάται</w:t>
      </w:r>
      <w:r w:rsidRPr="00997CCD">
        <w:rPr>
          <w:rFonts w:ascii="Times New Roman" w:hAnsi="Times New Roman"/>
          <w:color w:val="000000"/>
          <w:sz w:val="24"/>
          <w:szCs w:val="24"/>
          <w:lang w:eastAsia="el-GR"/>
        </w:rPr>
        <w:t xml:space="preserve">. </w:t>
      </w:r>
      <w:r>
        <w:rPr>
          <w:rFonts w:ascii="Times New Roman" w:hAnsi="Times New Roman"/>
          <w:color w:val="000000"/>
          <w:sz w:val="24"/>
          <w:szCs w:val="24"/>
          <w:lang w:eastAsia="el-GR"/>
        </w:rPr>
        <w:t>Επιπλέον, τ</w:t>
      </w:r>
      <w:r w:rsidRPr="00997CCD">
        <w:rPr>
          <w:rFonts w:ascii="Times New Roman" w:hAnsi="Times New Roman"/>
          <w:color w:val="000000"/>
          <w:sz w:val="24"/>
          <w:szCs w:val="24"/>
          <w:lang w:eastAsia="el-GR"/>
        </w:rPr>
        <w:t xml:space="preserve">α </w:t>
      </w:r>
      <w:r w:rsidRPr="00997CCD">
        <w:rPr>
          <w:rFonts w:ascii="Times New Roman" w:hAnsi="Times New Roman"/>
          <w:color w:val="000000"/>
          <w:sz w:val="24"/>
          <w:szCs w:val="24"/>
          <w:lang w:val="en-US" w:eastAsia="el-GR"/>
        </w:rPr>
        <w:t>RAM</w:t>
      </w:r>
      <w:r w:rsidRPr="00997CCD">
        <w:rPr>
          <w:rFonts w:ascii="Times New Roman" w:hAnsi="Times New Roman"/>
          <w:color w:val="000000"/>
          <w:sz w:val="24"/>
          <w:szCs w:val="24"/>
          <w:lang w:eastAsia="el-GR"/>
        </w:rPr>
        <w:t xml:space="preserve"> μπορούν  να είναι περιορισμένης περιοχής (Narrow band)  ή ευρείας περιοχής (Broad band)</w:t>
      </w:r>
      <w:r>
        <w:rPr>
          <w:rFonts w:ascii="Times New Roman" w:hAnsi="Times New Roman"/>
          <w:color w:val="000000"/>
          <w:sz w:val="24"/>
          <w:szCs w:val="24"/>
          <w:lang w:eastAsia="el-GR"/>
        </w:rPr>
        <w:t xml:space="preserve"> συχνοτήτων </w:t>
      </w:r>
      <w:r w:rsidRPr="002344F1">
        <w:rPr>
          <w:rFonts w:ascii="Times New Roman" w:hAnsi="Times New Roman"/>
          <w:color w:val="000000"/>
          <w:sz w:val="24"/>
          <w:szCs w:val="24"/>
          <w:lang w:eastAsia="el-GR"/>
        </w:rPr>
        <w:t>[</w:t>
      </w:r>
      <w:r w:rsidR="002344F1" w:rsidRPr="002344F1">
        <w:rPr>
          <w:rFonts w:ascii="Times New Roman" w:hAnsi="Times New Roman"/>
          <w:color w:val="000000"/>
          <w:sz w:val="24"/>
          <w:szCs w:val="24"/>
          <w:lang w:eastAsia="el-GR"/>
        </w:rPr>
        <w:t>5</w:t>
      </w:r>
      <w:r w:rsidRPr="002344F1">
        <w:rPr>
          <w:rFonts w:ascii="Times New Roman" w:hAnsi="Times New Roman"/>
          <w:color w:val="000000"/>
          <w:sz w:val="24"/>
          <w:szCs w:val="24"/>
          <w:lang w:eastAsia="el-GR"/>
        </w:rPr>
        <w:t>].</w:t>
      </w:r>
      <w:r w:rsidR="002344F1">
        <w:rPr>
          <w:rFonts w:ascii="Times New Roman" w:hAnsi="Times New Roman"/>
          <w:color w:val="000000"/>
          <w:sz w:val="24"/>
          <w:szCs w:val="24"/>
          <w:lang w:eastAsia="el-GR"/>
        </w:rPr>
        <w:t xml:space="preserve"> </w:t>
      </w:r>
      <w:r w:rsidR="003356A9" w:rsidRPr="003356A9">
        <w:rPr>
          <w:rFonts w:ascii="Times New Roman" w:hAnsi="Times New Roman"/>
          <w:color w:val="000000"/>
          <w:sz w:val="24"/>
          <w:szCs w:val="24"/>
          <w:lang w:eastAsia="el-GR"/>
        </w:rPr>
        <w:t>Τα απορροφητικά υλικά ραντάρ, σε αντίθεση με τη διαμόρφωση σχήματος, απορροφούν την ηλεκτρομαγνητική ενέργεια αντί να την αφήσουν να διασκορπιστεί</w:t>
      </w:r>
      <w:r w:rsidR="003356A9">
        <w:rPr>
          <w:rFonts w:ascii="Times New Roman" w:hAnsi="Times New Roman"/>
          <w:color w:val="000000"/>
          <w:sz w:val="24"/>
          <w:szCs w:val="24"/>
          <w:lang w:eastAsia="el-GR"/>
        </w:rPr>
        <w:t xml:space="preserve"> και να ανακλαστεί</w:t>
      </w:r>
      <w:r w:rsidR="003356A9" w:rsidRPr="003356A9">
        <w:rPr>
          <w:rFonts w:ascii="Times New Roman" w:hAnsi="Times New Roman"/>
          <w:color w:val="000000"/>
          <w:sz w:val="24"/>
          <w:szCs w:val="24"/>
          <w:lang w:eastAsia="el-GR"/>
        </w:rPr>
        <w:t>. Ο τύπος RAM που επιλέγεται να χρησιμοποιηθεί πάνω σε μια πλατφόρμα εξαρτάται α</w:t>
      </w:r>
      <w:r w:rsidR="003356A9">
        <w:rPr>
          <w:rFonts w:ascii="Times New Roman" w:hAnsi="Times New Roman"/>
          <w:color w:val="000000"/>
          <w:sz w:val="24"/>
          <w:szCs w:val="24"/>
          <w:lang w:eastAsia="el-GR"/>
        </w:rPr>
        <w:t>πό τους φυσικούς και ηλεκτρομαγνητικούς</w:t>
      </w:r>
      <w:r w:rsidR="003356A9" w:rsidRPr="003356A9">
        <w:rPr>
          <w:rFonts w:ascii="Times New Roman" w:hAnsi="Times New Roman"/>
          <w:color w:val="000000"/>
          <w:sz w:val="24"/>
          <w:szCs w:val="24"/>
          <w:lang w:eastAsia="el-GR"/>
        </w:rPr>
        <w:t xml:space="preserve"> περιορισμούς. Οι φυσικοί περιορισμοί περιλαμβάνουν το βάρος, το πάχος, τη θερμοκρασία και το περιβάλλον στο οποίο κινείται η πλατφόρμα αυτή. Από την άλλη πλευρά</w:t>
      </w:r>
      <w:r w:rsidR="003356A9">
        <w:rPr>
          <w:rFonts w:ascii="Times New Roman" w:hAnsi="Times New Roman"/>
          <w:color w:val="000000"/>
          <w:sz w:val="24"/>
          <w:szCs w:val="24"/>
          <w:lang w:eastAsia="el-GR"/>
        </w:rPr>
        <w:t>,</w:t>
      </w:r>
      <w:r w:rsidR="003356A9" w:rsidRPr="003356A9">
        <w:rPr>
          <w:rFonts w:ascii="Times New Roman" w:hAnsi="Times New Roman"/>
          <w:color w:val="000000"/>
          <w:sz w:val="24"/>
          <w:szCs w:val="24"/>
          <w:lang w:eastAsia="el-GR"/>
        </w:rPr>
        <w:t xml:space="preserve"> οι </w:t>
      </w:r>
      <w:r w:rsidR="003356A9">
        <w:rPr>
          <w:rFonts w:ascii="Times New Roman" w:hAnsi="Times New Roman"/>
          <w:color w:val="000000"/>
          <w:sz w:val="24"/>
          <w:szCs w:val="24"/>
          <w:lang w:eastAsia="el-GR"/>
        </w:rPr>
        <w:t>ηλεκτρομαγνητικοί</w:t>
      </w:r>
      <w:r w:rsidR="003356A9" w:rsidRPr="003356A9">
        <w:rPr>
          <w:rFonts w:ascii="Times New Roman" w:hAnsi="Times New Roman"/>
          <w:color w:val="000000"/>
          <w:sz w:val="24"/>
          <w:szCs w:val="24"/>
          <w:lang w:eastAsia="el-GR"/>
        </w:rPr>
        <w:t xml:space="preserve"> περιορισμοί έχουν να κάνουν κυρ</w:t>
      </w:r>
      <w:r w:rsidR="003356A9">
        <w:rPr>
          <w:rFonts w:ascii="Times New Roman" w:hAnsi="Times New Roman"/>
          <w:color w:val="000000"/>
          <w:sz w:val="24"/>
          <w:szCs w:val="24"/>
          <w:lang w:eastAsia="el-GR"/>
        </w:rPr>
        <w:t>ίως με την συχνότητα, την ισχύ και τη γωνία της πρόσπτωσης του κύματος.</w:t>
      </w:r>
      <w:r w:rsidR="00807AA8" w:rsidRPr="00807AA8">
        <w:rPr>
          <w:rFonts w:ascii="Arial" w:eastAsia="Times New Roman" w:hAnsi="Arial" w:cs="Arial"/>
          <w:color w:val="000000"/>
          <w:sz w:val="20"/>
          <w:szCs w:val="20"/>
        </w:rPr>
        <w:t xml:space="preserve"> </w:t>
      </w:r>
    </w:p>
    <w:p w:rsidR="006617A3" w:rsidRDefault="006617A3" w:rsidP="00807A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sz w:val="20"/>
          <w:szCs w:val="20"/>
        </w:rPr>
      </w:pPr>
    </w:p>
    <w:p w:rsidR="00807AA8" w:rsidRPr="00782101" w:rsidRDefault="00807AA8" w:rsidP="00807A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lang w:eastAsia="el-GR"/>
        </w:rPr>
      </w:pPr>
      <w:r>
        <w:rPr>
          <w:rFonts w:ascii="Arial" w:eastAsia="Times New Roman" w:hAnsi="Arial" w:cs="Arial"/>
          <w:color w:val="000000"/>
          <w:sz w:val="20"/>
          <w:szCs w:val="20"/>
        </w:rPr>
        <w:tab/>
      </w:r>
      <w:r w:rsidR="006617A3">
        <w:rPr>
          <w:rFonts w:ascii="Arial" w:eastAsia="Times New Roman" w:hAnsi="Arial" w:cs="Arial"/>
          <w:color w:val="000000"/>
          <w:sz w:val="20"/>
          <w:szCs w:val="20"/>
        </w:rPr>
        <w:t>14.</w:t>
      </w:r>
      <w:r w:rsidR="006617A3">
        <w:rPr>
          <w:rFonts w:ascii="Arial" w:eastAsia="Times New Roman" w:hAnsi="Arial" w:cs="Arial"/>
          <w:color w:val="000000"/>
          <w:sz w:val="20"/>
          <w:szCs w:val="20"/>
        </w:rPr>
        <w:tab/>
      </w:r>
      <w:r w:rsidRPr="00807AA8">
        <w:rPr>
          <w:rFonts w:ascii="Times New Roman" w:hAnsi="Times New Roman"/>
          <w:color w:val="000000"/>
          <w:sz w:val="24"/>
          <w:szCs w:val="24"/>
          <w:lang w:eastAsia="el-GR"/>
        </w:rPr>
        <w:t>Η κατασκευή των υλικών</w:t>
      </w:r>
      <w:r>
        <w:rPr>
          <w:rFonts w:ascii="Times New Roman" w:hAnsi="Times New Roman"/>
          <w:color w:val="000000"/>
          <w:sz w:val="24"/>
          <w:szCs w:val="24"/>
          <w:lang w:eastAsia="el-GR"/>
        </w:rPr>
        <w:t xml:space="preserve"> αυτών</w:t>
      </w:r>
      <w:r w:rsidRPr="00807AA8">
        <w:rPr>
          <w:rFonts w:ascii="Times New Roman" w:hAnsi="Times New Roman"/>
          <w:color w:val="000000"/>
          <w:sz w:val="24"/>
          <w:szCs w:val="24"/>
          <w:lang w:eastAsia="el-GR"/>
        </w:rPr>
        <w:t xml:space="preserve"> </w:t>
      </w:r>
      <w:r>
        <w:rPr>
          <w:rFonts w:ascii="Times New Roman" w:hAnsi="Times New Roman"/>
          <w:color w:val="000000"/>
          <w:sz w:val="24"/>
          <w:szCs w:val="24"/>
          <w:lang w:eastAsia="el-GR"/>
        </w:rPr>
        <w:t>βασίζεται στην αρνητική συμβολή των κυμάτων που διέρχονται μέσα από αυτό.</w:t>
      </w:r>
      <w:r w:rsidRPr="00807AA8">
        <w:rPr>
          <w:rFonts w:ascii="Times New Roman" w:hAnsi="Times New Roman"/>
          <w:color w:val="000000"/>
          <w:sz w:val="24"/>
          <w:szCs w:val="24"/>
          <w:lang w:eastAsia="el-GR"/>
        </w:rPr>
        <w:t xml:space="preserve"> </w:t>
      </w:r>
      <w:r>
        <w:rPr>
          <w:rFonts w:ascii="Times New Roman" w:hAnsi="Times New Roman"/>
          <w:color w:val="000000"/>
          <w:sz w:val="24"/>
          <w:szCs w:val="24"/>
          <w:lang w:eastAsia="el-GR"/>
        </w:rPr>
        <w:t xml:space="preserve">Συγκεκριμένα, </w:t>
      </w:r>
      <w:r w:rsidRPr="00807AA8">
        <w:rPr>
          <w:rFonts w:ascii="Times New Roman" w:hAnsi="Times New Roman"/>
          <w:color w:val="000000"/>
          <w:sz w:val="24"/>
          <w:szCs w:val="24"/>
          <w:lang w:eastAsia="el-GR"/>
        </w:rPr>
        <w:t xml:space="preserve">το άθροισμα των ακτινών που </w:t>
      </w:r>
      <w:r>
        <w:rPr>
          <w:rFonts w:ascii="Times New Roman" w:hAnsi="Times New Roman"/>
          <w:color w:val="000000"/>
          <w:sz w:val="24"/>
          <w:szCs w:val="24"/>
          <w:lang w:eastAsia="el-GR"/>
        </w:rPr>
        <w:t>δια</w:t>
      </w:r>
      <w:r w:rsidRPr="00807AA8">
        <w:rPr>
          <w:rFonts w:ascii="Times New Roman" w:hAnsi="Times New Roman"/>
          <w:color w:val="000000"/>
          <w:sz w:val="24"/>
          <w:szCs w:val="24"/>
          <w:lang w:eastAsia="el-GR"/>
        </w:rPr>
        <w:t>περνούν τ</w:t>
      </w:r>
      <w:r>
        <w:rPr>
          <w:rFonts w:ascii="Times New Roman" w:hAnsi="Times New Roman"/>
          <w:color w:val="000000"/>
          <w:sz w:val="24"/>
          <w:szCs w:val="24"/>
          <w:lang w:eastAsia="el-GR"/>
        </w:rPr>
        <w:t xml:space="preserve">α υλικά αυτά </w:t>
      </w:r>
      <w:r w:rsidRPr="00807AA8">
        <w:rPr>
          <w:rFonts w:ascii="Times New Roman" w:hAnsi="Times New Roman"/>
          <w:color w:val="000000"/>
          <w:sz w:val="24"/>
          <w:szCs w:val="24"/>
          <w:lang w:eastAsia="el-GR"/>
        </w:rPr>
        <w:t xml:space="preserve">είναι ίσο στο </w:t>
      </w:r>
      <w:r>
        <w:rPr>
          <w:rFonts w:ascii="Times New Roman" w:hAnsi="Times New Roman"/>
          <w:color w:val="000000"/>
          <w:sz w:val="24"/>
          <w:szCs w:val="24"/>
          <w:lang w:eastAsia="el-GR"/>
        </w:rPr>
        <w:t xml:space="preserve">πλάτος και αντίθετο στη φάση </w:t>
      </w:r>
      <w:r w:rsidRPr="00807AA8">
        <w:rPr>
          <w:rFonts w:ascii="Times New Roman" w:hAnsi="Times New Roman"/>
          <w:color w:val="000000"/>
          <w:sz w:val="24"/>
          <w:szCs w:val="24"/>
          <w:lang w:eastAsia="el-GR"/>
        </w:rPr>
        <w:t xml:space="preserve">με την ακτίνα που ανακλάται στην </w:t>
      </w:r>
      <w:r>
        <w:rPr>
          <w:rFonts w:ascii="Times New Roman" w:hAnsi="Times New Roman"/>
          <w:color w:val="000000"/>
          <w:sz w:val="24"/>
          <w:szCs w:val="24"/>
          <w:lang w:eastAsia="el-GR"/>
        </w:rPr>
        <w:t>επόμενη</w:t>
      </w:r>
      <w:r w:rsidRPr="00807AA8">
        <w:rPr>
          <w:rFonts w:ascii="Times New Roman" w:hAnsi="Times New Roman"/>
          <w:color w:val="000000"/>
          <w:sz w:val="24"/>
          <w:szCs w:val="24"/>
          <w:lang w:eastAsia="el-GR"/>
        </w:rPr>
        <w:t xml:space="preserve"> επιφάνεια. Αυτό έχει ως αποτέλεσμα το σήμα να  εξασθενεί και επομένως </w:t>
      </w:r>
      <w:r>
        <w:rPr>
          <w:rFonts w:ascii="Times New Roman" w:hAnsi="Times New Roman"/>
          <w:color w:val="000000"/>
          <w:sz w:val="24"/>
          <w:szCs w:val="24"/>
          <w:lang w:eastAsia="el-GR"/>
        </w:rPr>
        <w:t>να επιτυγχάνεται</w:t>
      </w:r>
      <w:r w:rsidRPr="00807AA8">
        <w:rPr>
          <w:rFonts w:ascii="Times New Roman" w:hAnsi="Times New Roman"/>
          <w:color w:val="000000"/>
          <w:sz w:val="24"/>
          <w:szCs w:val="24"/>
          <w:lang w:eastAsia="el-GR"/>
        </w:rPr>
        <w:t xml:space="preserve"> η απορρόφη</w:t>
      </w:r>
      <w:r>
        <w:rPr>
          <w:rFonts w:ascii="Times New Roman" w:hAnsi="Times New Roman"/>
          <w:color w:val="000000"/>
          <w:sz w:val="24"/>
          <w:szCs w:val="24"/>
          <w:lang w:eastAsia="el-GR"/>
        </w:rPr>
        <w:t>ση της προσπίπτουσας ενέργειας</w:t>
      </w:r>
      <w:r w:rsidR="00707958">
        <w:rPr>
          <w:rFonts w:ascii="Times New Roman" w:hAnsi="Times New Roman"/>
          <w:color w:val="000000"/>
          <w:sz w:val="24"/>
          <w:szCs w:val="24"/>
          <w:lang w:eastAsia="el-GR"/>
        </w:rPr>
        <w:t xml:space="preserve"> </w:t>
      </w:r>
      <w:r w:rsidR="00707958" w:rsidRPr="002344F1">
        <w:rPr>
          <w:rFonts w:ascii="Times New Roman" w:hAnsi="Times New Roman"/>
          <w:color w:val="000000"/>
          <w:sz w:val="24"/>
          <w:szCs w:val="24"/>
          <w:lang w:eastAsia="el-GR"/>
        </w:rPr>
        <w:t>[</w:t>
      </w:r>
      <w:r w:rsidR="002344F1" w:rsidRPr="002344F1">
        <w:rPr>
          <w:rFonts w:ascii="Times New Roman" w:hAnsi="Times New Roman"/>
          <w:color w:val="000000"/>
          <w:sz w:val="24"/>
          <w:szCs w:val="24"/>
          <w:lang w:eastAsia="el-GR"/>
        </w:rPr>
        <w:t>5</w:t>
      </w:r>
      <w:r w:rsidR="00707958" w:rsidRPr="002344F1">
        <w:rPr>
          <w:rFonts w:ascii="Times New Roman" w:hAnsi="Times New Roman"/>
          <w:color w:val="000000"/>
          <w:sz w:val="24"/>
          <w:szCs w:val="24"/>
          <w:lang w:eastAsia="el-GR"/>
        </w:rPr>
        <w:t>]</w:t>
      </w:r>
      <w:r>
        <w:rPr>
          <w:rFonts w:ascii="Times New Roman" w:hAnsi="Times New Roman"/>
          <w:color w:val="000000"/>
          <w:sz w:val="24"/>
          <w:szCs w:val="24"/>
          <w:lang w:eastAsia="el-GR"/>
        </w:rPr>
        <w:t>. Ωστόσο, τ</w:t>
      </w:r>
      <w:r w:rsidRPr="00807AA8">
        <w:rPr>
          <w:rFonts w:ascii="Times New Roman" w:hAnsi="Times New Roman"/>
          <w:color w:val="000000"/>
          <w:sz w:val="24"/>
          <w:szCs w:val="24"/>
          <w:lang w:eastAsia="el-GR"/>
        </w:rPr>
        <w:t xml:space="preserve">α απορροφητικά υλικά λειτουργούν μόνο σε ένα στενό φάσμα συχνοτήτων. </w:t>
      </w:r>
      <w:r>
        <w:rPr>
          <w:rFonts w:ascii="Times New Roman" w:hAnsi="Times New Roman"/>
          <w:color w:val="000000"/>
          <w:sz w:val="24"/>
          <w:szCs w:val="24"/>
          <w:lang w:eastAsia="el-GR"/>
        </w:rPr>
        <w:t>Σ</w:t>
      </w:r>
      <w:r w:rsidRPr="00807AA8">
        <w:rPr>
          <w:rFonts w:ascii="Times New Roman" w:hAnsi="Times New Roman"/>
          <w:color w:val="000000"/>
          <w:sz w:val="24"/>
          <w:szCs w:val="24"/>
          <w:lang w:eastAsia="el-GR"/>
        </w:rPr>
        <w:t xml:space="preserve">την περίπτωση των υλικών που απαιτούνται για την κάλυψη </w:t>
      </w:r>
      <w:r>
        <w:rPr>
          <w:rFonts w:ascii="Times New Roman" w:hAnsi="Times New Roman"/>
          <w:color w:val="000000"/>
          <w:sz w:val="24"/>
          <w:szCs w:val="24"/>
          <w:lang w:eastAsia="el-GR"/>
        </w:rPr>
        <w:t xml:space="preserve">συχνοτήτων </w:t>
      </w:r>
      <w:r w:rsidRPr="00807AA8">
        <w:rPr>
          <w:rFonts w:ascii="Times New Roman" w:hAnsi="Times New Roman"/>
          <w:color w:val="000000"/>
          <w:sz w:val="24"/>
          <w:szCs w:val="24"/>
          <w:lang w:eastAsia="el-GR"/>
        </w:rPr>
        <w:t xml:space="preserve">ραντάρ, </w:t>
      </w:r>
      <w:r>
        <w:rPr>
          <w:rFonts w:ascii="Times New Roman" w:hAnsi="Times New Roman"/>
          <w:color w:val="000000"/>
          <w:sz w:val="24"/>
          <w:szCs w:val="24"/>
          <w:lang w:eastAsia="el-GR"/>
        </w:rPr>
        <w:t xml:space="preserve">καθίσταται </w:t>
      </w:r>
      <w:r w:rsidRPr="00807AA8">
        <w:rPr>
          <w:rFonts w:ascii="Times New Roman" w:hAnsi="Times New Roman"/>
          <w:color w:val="000000"/>
          <w:sz w:val="24"/>
          <w:szCs w:val="24"/>
          <w:lang w:eastAsia="el-GR"/>
        </w:rPr>
        <w:t xml:space="preserve">απαραίτητη η σχεδίαση που θα επιτρέπει </w:t>
      </w:r>
      <w:r>
        <w:rPr>
          <w:rFonts w:ascii="Times New Roman" w:hAnsi="Times New Roman"/>
          <w:color w:val="000000"/>
          <w:sz w:val="24"/>
          <w:szCs w:val="24"/>
          <w:lang w:eastAsia="el-GR"/>
        </w:rPr>
        <w:t>την</w:t>
      </w:r>
      <w:r w:rsidRPr="00807AA8">
        <w:rPr>
          <w:rFonts w:ascii="Times New Roman" w:hAnsi="Times New Roman"/>
          <w:color w:val="000000"/>
          <w:sz w:val="24"/>
          <w:szCs w:val="24"/>
          <w:lang w:eastAsia="el-GR"/>
        </w:rPr>
        <w:t xml:space="preserve"> </w:t>
      </w:r>
      <w:r>
        <w:rPr>
          <w:rFonts w:ascii="Times New Roman" w:hAnsi="Times New Roman"/>
          <w:color w:val="000000"/>
          <w:sz w:val="24"/>
          <w:szCs w:val="24"/>
          <w:lang w:eastAsia="el-GR"/>
        </w:rPr>
        <w:t>κάλυψη</w:t>
      </w:r>
      <w:r w:rsidRPr="00807AA8">
        <w:rPr>
          <w:rFonts w:ascii="Times New Roman" w:hAnsi="Times New Roman"/>
          <w:color w:val="000000"/>
          <w:sz w:val="24"/>
          <w:szCs w:val="24"/>
          <w:lang w:eastAsia="el-GR"/>
        </w:rPr>
        <w:t xml:space="preserve"> </w:t>
      </w:r>
      <w:r>
        <w:rPr>
          <w:rFonts w:ascii="Times New Roman" w:hAnsi="Times New Roman"/>
          <w:color w:val="000000"/>
          <w:sz w:val="24"/>
          <w:szCs w:val="24"/>
          <w:lang w:eastAsia="el-GR"/>
        </w:rPr>
        <w:t>ενός</w:t>
      </w:r>
      <w:r w:rsidRPr="00807AA8">
        <w:rPr>
          <w:rFonts w:ascii="Times New Roman" w:hAnsi="Times New Roman"/>
          <w:color w:val="000000"/>
          <w:sz w:val="24"/>
          <w:szCs w:val="24"/>
          <w:lang w:eastAsia="el-GR"/>
        </w:rPr>
        <w:t xml:space="preserve"> ευρύ φάσμα</w:t>
      </w:r>
      <w:r>
        <w:rPr>
          <w:rFonts w:ascii="Times New Roman" w:hAnsi="Times New Roman"/>
          <w:color w:val="000000"/>
          <w:sz w:val="24"/>
          <w:szCs w:val="24"/>
          <w:lang w:eastAsia="el-GR"/>
        </w:rPr>
        <w:t>τος</w:t>
      </w:r>
      <w:r w:rsidRPr="00807AA8">
        <w:rPr>
          <w:rFonts w:ascii="Times New Roman" w:hAnsi="Times New Roman"/>
          <w:color w:val="000000"/>
          <w:sz w:val="24"/>
          <w:szCs w:val="24"/>
          <w:lang w:eastAsia="el-GR"/>
        </w:rPr>
        <w:t xml:space="preserve"> συχνοτήτων και όχι μια</w:t>
      </w:r>
      <w:r>
        <w:rPr>
          <w:rFonts w:ascii="Times New Roman" w:hAnsi="Times New Roman"/>
          <w:color w:val="000000"/>
          <w:sz w:val="24"/>
          <w:szCs w:val="24"/>
          <w:lang w:eastAsia="el-GR"/>
        </w:rPr>
        <w:t xml:space="preserve"> και μόνο</w:t>
      </w:r>
      <w:r w:rsidRPr="00807AA8">
        <w:rPr>
          <w:rFonts w:ascii="Times New Roman" w:hAnsi="Times New Roman"/>
          <w:color w:val="000000"/>
          <w:sz w:val="24"/>
          <w:szCs w:val="24"/>
          <w:lang w:eastAsia="el-GR"/>
        </w:rPr>
        <w:t xml:space="preserve"> συγκεκριμένη συχνότητα. Για την επιτυχή αντιμετώπιση αυτού του ζητήματος</w:t>
      </w:r>
      <w:r w:rsidR="00707958">
        <w:rPr>
          <w:rFonts w:ascii="Times New Roman" w:hAnsi="Times New Roman"/>
          <w:color w:val="000000"/>
          <w:sz w:val="24"/>
          <w:szCs w:val="24"/>
          <w:lang w:eastAsia="el-GR"/>
        </w:rPr>
        <w:t>, δύναται να πραγματοποιηθεί</w:t>
      </w:r>
      <w:r w:rsidRPr="00807AA8">
        <w:rPr>
          <w:rFonts w:ascii="Times New Roman" w:hAnsi="Times New Roman"/>
          <w:color w:val="000000"/>
          <w:sz w:val="24"/>
          <w:szCs w:val="24"/>
          <w:lang w:eastAsia="el-GR"/>
        </w:rPr>
        <w:t xml:space="preserve"> η κατασκευή </w:t>
      </w:r>
      <w:r w:rsidR="00707958">
        <w:rPr>
          <w:rFonts w:ascii="Times New Roman" w:hAnsi="Times New Roman"/>
          <w:color w:val="000000"/>
          <w:sz w:val="24"/>
          <w:szCs w:val="24"/>
          <w:lang w:eastAsia="el-GR"/>
        </w:rPr>
        <w:t>πολύ</w:t>
      </w:r>
      <w:r w:rsidRPr="00807AA8">
        <w:rPr>
          <w:rFonts w:ascii="Times New Roman" w:hAnsi="Times New Roman"/>
          <w:color w:val="000000"/>
          <w:sz w:val="24"/>
          <w:szCs w:val="24"/>
          <w:lang w:eastAsia="el-GR"/>
        </w:rPr>
        <w:t>στρωματικών απορροφητικών υλικών</w:t>
      </w:r>
      <w:r w:rsidR="00707958">
        <w:rPr>
          <w:rFonts w:ascii="Times New Roman" w:hAnsi="Times New Roman"/>
          <w:color w:val="000000"/>
          <w:sz w:val="24"/>
          <w:szCs w:val="24"/>
          <w:lang w:eastAsia="el-GR"/>
        </w:rPr>
        <w:t xml:space="preserve">. Ενδεικτικά αναφέρεται ότι αυτά τα σύνθετα υλικά μπορεί να </w:t>
      </w:r>
      <w:r w:rsidRPr="00807AA8">
        <w:rPr>
          <w:rFonts w:ascii="Times New Roman" w:hAnsi="Times New Roman"/>
          <w:color w:val="000000"/>
          <w:sz w:val="24"/>
          <w:szCs w:val="24"/>
          <w:lang w:eastAsia="el-GR"/>
        </w:rPr>
        <w:t xml:space="preserve">αποτελούνται από δύο στρώματα υλικού διαφορετικού πάχους και διαφορετικών διηλεκτρικών ιδιοτήτων. Με αυτό τον τρόπο καθίσταται δυνατή η </w:t>
      </w:r>
      <w:r w:rsidR="00707958">
        <w:rPr>
          <w:rFonts w:ascii="Times New Roman" w:hAnsi="Times New Roman"/>
          <w:color w:val="000000"/>
          <w:sz w:val="24"/>
          <w:szCs w:val="24"/>
          <w:lang w:eastAsia="el-GR"/>
        </w:rPr>
        <w:t xml:space="preserve">αντίστοιχη </w:t>
      </w:r>
      <w:r w:rsidRPr="00807AA8">
        <w:rPr>
          <w:rFonts w:ascii="Times New Roman" w:hAnsi="Times New Roman"/>
          <w:color w:val="000000"/>
          <w:sz w:val="24"/>
          <w:szCs w:val="24"/>
          <w:lang w:eastAsia="el-GR"/>
        </w:rPr>
        <w:t>απορρόφ</w:t>
      </w:r>
      <w:r w:rsidR="00707958">
        <w:rPr>
          <w:rFonts w:ascii="Times New Roman" w:hAnsi="Times New Roman"/>
          <w:color w:val="000000"/>
          <w:sz w:val="24"/>
          <w:szCs w:val="24"/>
          <w:lang w:eastAsia="el-GR"/>
        </w:rPr>
        <w:t xml:space="preserve">ηση δύο διαφορετικών συχνοτήτων </w:t>
      </w:r>
      <w:r w:rsidR="00707958" w:rsidRPr="002344F1">
        <w:rPr>
          <w:rFonts w:ascii="Times New Roman" w:hAnsi="Times New Roman"/>
          <w:color w:val="000000"/>
          <w:sz w:val="24"/>
          <w:szCs w:val="24"/>
          <w:lang w:eastAsia="el-GR"/>
        </w:rPr>
        <w:t>[</w:t>
      </w:r>
      <w:r w:rsidR="002344F1" w:rsidRPr="002344F1">
        <w:rPr>
          <w:rFonts w:ascii="Times New Roman" w:hAnsi="Times New Roman"/>
          <w:color w:val="000000"/>
          <w:sz w:val="24"/>
          <w:szCs w:val="24"/>
          <w:lang w:eastAsia="el-GR"/>
        </w:rPr>
        <w:t>5</w:t>
      </w:r>
      <w:r w:rsidR="00707958" w:rsidRPr="002344F1">
        <w:rPr>
          <w:rFonts w:ascii="Times New Roman" w:hAnsi="Times New Roman"/>
          <w:color w:val="000000"/>
          <w:sz w:val="24"/>
          <w:szCs w:val="24"/>
          <w:lang w:eastAsia="el-GR"/>
        </w:rPr>
        <w:t>]</w:t>
      </w:r>
      <w:r w:rsidR="00707958">
        <w:rPr>
          <w:rFonts w:ascii="Times New Roman" w:hAnsi="Times New Roman"/>
          <w:color w:val="000000"/>
          <w:sz w:val="24"/>
          <w:szCs w:val="24"/>
          <w:lang w:eastAsia="el-GR"/>
        </w:rPr>
        <w:t xml:space="preserve">. Στο επόμενο κεφάλαιο θα ακολουθήσει μια διατριβή ως προς την ανάλυση της διαδικασίας βελτιστοποίησης της απορροφητικής ικανότητας των εν δυνάμει </w:t>
      </w:r>
      <w:r w:rsidR="00707958">
        <w:rPr>
          <w:rFonts w:ascii="Times New Roman" w:hAnsi="Times New Roman"/>
          <w:color w:val="000000"/>
          <w:sz w:val="24"/>
          <w:szCs w:val="24"/>
          <w:lang w:val="en-US" w:eastAsia="el-GR"/>
        </w:rPr>
        <w:t>RAM</w:t>
      </w:r>
      <w:r w:rsidR="00707958" w:rsidRPr="00707958">
        <w:rPr>
          <w:rFonts w:ascii="Times New Roman" w:hAnsi="Times New Roman"/>
          <w:color w:val="000000"/>
          <w:sz w:val="24"/>
          <w:szCs w:val="24"/>
          <w:lang w:eastAsia="el-GR"/>
        </w:rPr>
        <w:t>.</w:t>
      </w:r>
    </w:p>
    <w:p w:rsidR="003E1C08" w:rsidRPr="00782101" w:rsidRDefault="003E1C08" w:rsidP="00807A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lang w:eastAsia="el-GR"/>
        </w:rPr>
      </w:pPr>
    </w:p>
    <w:p w:rsidR="006D44F5" w:rsidRDefault="003E1C08" w:rsidP="00807A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4"/>
          <w:szCs w:val="24"/>
          <w:lang w:eastAsia="el-GR"/>
        </w:rPr>
      </w:pPr>
      <w:r w:rsidRPr="00782101">
        <w:rPr>
          <w:rFonts w:ascii="Times New Roman" w:hAnsi="Times New Roman"/>
          <w:b/>
          <w:color w:val="000000"/>
          <w:sz w:val="24"/>
          <w:szCs w:val="24"/>
          <w:lang w:eastAsia="el-GR"/>
        </w:rPr>
        <w:tab/>
      </w:r>
    </w:p>
    <w:p w:rsidR="006D44F5" w:rsidRPr="00E545E1" w:rsidRDefault="006D44F5" w:rsidP="00E5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8"/>
          <w:szCs w:val="28"/>
          <w:lang w:eastAsia="el-GR"/>
        </w:rPr>
      </w:pPr>
      <w:r w:rsidRPr="00E545E1">
        <w:rPr>
          <w:rFonts w:ascii="Times New Roman" w:hAnsi="Times New Roman"/>
          <w:b/>
          <w:color w:val="000000"/>
          <w:sz w:val="28"/>
          <w:szCs w:val="28"/>
          <w:lang w:eastAsia="el-GR"/>
        </w:rPr>
        <w:lastRenderedPageBreak/>
        <w:t>Κεφάλαιο Γ</w:t>
      </w:r>
    </w:p>
    <w:p w:rsidR="006D44F5" w:rsidRPr="00E545E1" w:rsidRDefault="006D44F5" w:rsidP="00E5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8"/>
          <w:szCs w:val="28"/>
          <w:lang w:eastAsia="el-GR"/>
        </w:rPr>
      </w:pPr>
    </w:p>
    <w:p w:rsidR="003E1C08" w:rsidRPr="00E545E1" w:rsidRDefault="003622B5" w:rsidP="00E545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8"/>
          <w:szCs w:val="28"/>
          <w:lang w:eastAsia="el-GR"/>
        </w:rPr>
      </w:pPr>
      <w:r>
        <w:rPr>
          <w:rFonts w:ascii="Times New Roman" w:hAnsi="Times New Roman"/>
          <w:b/>
          <w:color w:val="000000"/>
          <w:sz w:val="28"/>
          <w:szCs w:val="28"/>
          <w:lang w:eastAsia="el-GR"/>
        </w:rPr>
        <w:t>Α</w:t>
      </w:r>
      <w:r w:rsidRPr="003622B5">
        <w:rPr>
          <w:rFonts w:ascii="Times New Roman" w:hAnsi="Times New Roman"/>
          <w:b/>
          <w:color w:val="000000"/>
          <w:sz w:val="28"/>
          <w:szCs w:val="28"/>
          <w:lang w:eastAsia="el-GR"/>
        </w:rPr>
        <w:t>νάλυση της ραδιοεντοπιστικής ικανότητας από ένα Ραντάρ</w:t>
      </w:r>
      <w:r>
        <w:rPr>
          <w:rFonts w:ascii="Times New Roman" w:hAnsi="Times New Roman"/>
          <w:b/>
          <w:color w:val="000000"/>
          <w:sz w:val="28"/>
          <w:szCs w:val="28"/>
          <w:lang w:eastAsia="el-GR"/>
        </w:rPr>
        <w:t xml:space="preserve"> και τρόποι</w:t>
      </w:r>
      <w:r w:rsidRPr="003622B5">
        <w:rPr>
          <w:rFonts w:ascii="Times New Roman" w:hAnsi="Times New Roman"/>
          <w:b/>
          <w:color w:val="000000"/>
          <w:sz w:val="28"/>
          <w:szCs w:val="28"/>
          <w:lang w:eastAsia="el-GR"/>
        </w:rPr>
        <w:t xml:space="preserve"> αποφυγής του εντοπισμ</w:t>
      </w:r>
      <w:r w:rsidR="00606936">
        <w:rPr>
          <w:rFonts w:ascii="Times New Roman" w:hAnsi="Times New Roman"/>
          <w:b/>
          <w:color w:val="000000"/>
          <w:sz w:val="28"/>
          <w:szCs w:val="28"/>
          <w:lang w:eastAsia="el-GR"/>
        </w:rPr>
        <w:t>ού της πλατφόρμας ενδιαφέροντος</w:t>
      </w:r>
    </w:p>
    <w:p w:rsidR="00A90CCC" w:rsidRPr="00997CCD" w:rsidRDefault="00807AA8" w:rsidP="00A90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lang w:eastAsia="el-GR"/>
        </w:rPr>
      </w:pPr>
      <w:r>
        <w:rPr>
          <w:rFonts w:ascii="Times New Roman" w:hAnsi="Times New Roman"/>
          <w:color w:val="000000"/>
          <w:sz w:val="24"/>
          <w:szCs w:val="24"/>
          <w:lang w:eastAsia="el-GR"/>
        </w:rPr>
        <w:t xml:space="preserve"> </w:t>
      </w:r>
    </w:p>
    <w:p w:rsidR="00A90CCC" w:rsidRDefault="00A90CCC" w:rsidP="00A90C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sidRPr="00997CCD">
        <w:rPr>
          <w:rFonts w:ascii="Times New Roman" w:hAnsi="Times New Roman"/>
          <w:color w:val="000000"/>
          <w:sz w:val="24"/>
          <w:szCs w:val="24"/>
          <w:lang w:eastAsia="el-GR"/>
        </w:rPr>
        <w:t xml:space="preserve"> </w:t>
      </w:r>
      <w:r w:rsidRPr="00997CCD">
        <w:rPr>
          <w:rFonts w:ascii="Times New Roman" w:hAnsi="Times New Roman"/>
          <w:color w:val="000000"/>
          <w:sz w:val="24"/>
          <w:szCs w:val="24"/>
          <w:lang w:eastAsia="el-GR"/>
        </w:rPr>
        <w:tab/>
      </w:r>
      <w:r w:rsidRPr="00997CCD">
        <w:rPr>
          <w:rFonts w:ascii="Times New Roman" w:hAnsi="Times New Roman"/>
          <w:color w:val="000000"/>
          <w:sz w:val="24"/>
          <w:szCs w:val="24"/>
          <w:lang w:eastAsia="el-GR"/>
        </w:rPr>
        <w:tab/>
      </w:r>
    </w:p>
    <w:p w:rsidR="00E545E1" w:rsidRPr="00E545E1" w:rsidRDefault="00E545E1" w:rsidP="003E1C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8"/>
          <w:szCs w:val="28"/>
          <w:lang w:eastAsia="el-GR"/>
        </w:rPr>
      </w:pPr>
      <w:r>
        <w:rPr>
          <w:rFonts w:ascii="Times New Roman" w:eastAsia="Times New Roman" w:hAnsi="Times New Roman"/>
          <w:b/>
          <w:color w:val="000000"/>
          <w:sz w:val="28"/>
          <w:szCs w:val="28"/>
          <w:lang w:eastAsia="el-GR"/>
        </w:rPr>
        <w:tab/>
      </w:r>
      <w:r w:rsidRPr="00E545E1">
        <w:rPr>
          <w:rFonts w:ascii="Times New Roman" w:eastAsia="Times New Roman" w:hAnsi="Times New Roman"/>
          <w:b/>
          <w:color w:val="000000"/>
          <w:sz w:val="28"/>
          <w:szCs w:val="28"/>
          <w:lang w:eastAsia="el-GR"/>
        </w:rPr>
        <w:t>Γενικά</w:t>
      </w:r>
    </w:p>
    <w:p w:rsidR="00E545E1" w:rsidRDefault="00A90CCC" w:rsidP="003E1C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r>
    </w:p>
    <w:p w:rsidR="0007038C" w:rsidRDefault="00E545E1" w:rsidP="003E1C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t>1.</w:t>
      </w:r>
      <w:r>
        <w:rPr>
          <w:rFonts w:ascii="Times New Roman" w:eastAsia="Times New Roman" w:hAnsi="Times New Roman"/>
          <w:color w:val="000000"/>
          <w:sz w:val="24"/>
          <w:szCs w:val="24"/>
          <w:lang w:eastAsia="el-GR"/>
        </w:rPr>
        <w:tab/>
      </w:r>
      <w:r w:rsidR="003E1C08">
        <w:rPr>
          <w:rFonts w:ascii="Times New Roman" w:eastAsia="Times New Roman" w:hAnsi="Times New Roman"/>
          <w:color w:val="000000"/>
          <w:sz w:val="24"/>
          <w:szCs w:val="24"/>
          <w:lang w:eastAsia="el-GR"/>
        </w:rPr>
        <w:t xml:space="preserve">Ως </w:t>
      </w:r>
      <w:r>
        <w:rPr>
          <w:rFonts w:ascii="Times New Roman" w:eastAsia="Times New Roman" w:hAnsi="Times New Roman"/>
          <w:color w:val="000000"/>
          <w:sz w:val="24"/>
          <w:szCs w:val="24"/>
          <w:lang w:eastAsia="el-GR"/>
        </w:rPr>
        <w:t>αναφέρθηκε</w:t>
      </w:r>
      <w:r w:rsidR="003E1C08">
        <w:rPr>
          <w:rFonts w:ascii="Times New Roman" w:eastAsia="Times New Roman" w:hAnsi="Times New Roman"/>
          <w:color w:val="000000"/>
          <w:sz w:val="24"/>
          <w:szCs w:val="24"/>
          <w:lang w:eastAsia="el-GR"/>
        </w:rPr>
        <w:t xml:space="preserve">, η απορρόφηση της προσπίπτουσας ηλεκτρομαγνητικής ακτινοβολίας αποτελεί από τους βασικότερους παράγοντες που καθορίζουν τον αποτελεσματικό (ή μη) εντοπισμό ενός στόχου ενδιαφέροντος. Η καθαυτή απορρόφηση εξαρτάται από την σύνθεση του υλικού σε ρόλο </w:t>
      </w:r>
      <w:r w:rsidR="003E1C08">
        <w:rPr>
          <w:rFonts w:ascii="Times New Roman" w:eastAsia="Times New Roman" w:hAnsi="Times New Roman"/>
          <w:color w:val="000000"/>
          <w:sz w:val="24"/>
          <w:szCs w:val="24"/>
          <w:lang w:val="en-US" w:eastAsia="el-GR"/>
        </w:rPr>
        <w:t>RAM</w:t>
      </w:r>
      <w:r w:rsidR="003E1C08" w:rsidRPr="003E1C08">
        <w:rPr>
          <w:rFonts w:ascii="Times New Roman" w:eastAsia="Times New Roman" w:hAnsi="Times New Roman"/>
          <w:color w:val="000000"/>
          <w:sz w:val="24"/>
          <w:szCs w:val="24"/>
          <w:lang w:eastAsia="el-GR"/>
        </w:rPr>
        <w:t xml:space="preserve">. </w:t>
      </w:r>
      <w:r w:rsidR="00262D6E">
        <w:rPr>
          <w:rFonts w:ascii="Times New Roman" w:eastAsia="Times New Roman" w:hAnsi="Times New Roman"/>
          <w:color w:val="000000"/>
          <w:sz w:val="24"/>
          <w:szCs w:val="24"/>
          <w:lang w:eastAsia="el-GR"/>
        </w:rPr>
        <w:t>Η ανάλυση της σύνθεσης των υλικών αυτών είναι πολυσύνθετη και εξαρτάται τόσο από τις φυσικές, όσο και από τις ηλεκτρομαγνητικές τους ιδιότητες. Στην παρούσα διατριβή θα παρατεθεί η διαδικασία αριστοποίησης της απορροφητικής ικανότητας ενός διπλού υλικού στοιχείου, αποτελούμενο από ένα πολύ λεπτό μεταλλικό φύλλο και ένα λεπτό στρώμα διηλεκτρικού υλικού.</w:t>
      </w:r>
      <w:r w:rsidR="0007038C">
        <w:rPr>
          <w:rFonts w:ascii="Times New Roman" w:eastAsia="Times New Roman" w:hAnsi="Times New Roman"/>
          <w:color w:val="000000"/>
          <w:sz w:val="24"/>
          <w:szCs w:val="24"/>
          <w:lang w:eastAsia="el-GR"/>
        </w:rPr>
        <w:t xml:space="preserve"> Μέσω της διαδικασίας αυτής, θα αναδειχτεί η πολυπλοκότητα και ο συγκεντρωτικός χαρακτήρας που διακρίνει την σχεδίαση του υλικού αυτού ως προς την μεγιστοποίηση της απορρόφησης και της καλής λειτουργίας του ως προς διακριτό φάσμα συχνοτήτων αντίστοιχα.</w:t>
      </w:r>
    </w:p>
    <w:p w:rsidR="0007038C" w:rsidRDefault="0007038C" w:rsidP="003E1C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07038C" w:rsidRDefault="0007038C" w:rsidP="003E1C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07038C" w:rsidRPr="00E545E1" w:rsidRDefault="0007038C" w:rsidP="003E1C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8"/>
          <w:szCs w:val="28"/>
          <w:lang w:eastAsia="el-GR"/>
        </w:rPr>
      </w:pPr>
      <w:r>
        <w:rPr>
          <w:rFonts w:ascii="Times New Roman" w:eastAsia="Times New Roman" w:hAnsi="Times New Roman"/>
          <w:b/>
          <w:color w:val="000000"/>
          <w:sz w:val="24"/>
          <w:szCs w:val="24"/>
          <w:lang w:eastAsia="el-GR"/>
        </w:rPr>
        <w:tab/>
      </w:r>
      <w:r w:rsidRPr="00E545E1">
        <w:rPr>
          <w:rFonts w:ascii="Times New Roman" w:eastAsia="Times New Roman" w:hAnsi="Times New Roman"/>
          <w:b/>
          <w:color w:val="000000"/>
          <w:sz w:val="28"/>
          <w:szCs w:val="28"/>
          <w:lang w:eastAsia="el-GR"/>
        </w:rPr>
        <w:t>Διάταξη στοιχείου απορρόφησης</w:t>
      </w:r>
    </w:p>
    <w:p w:rsidR="0007038C" w:rsidRDefault="0007038C" w:rsidP="003E1C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E545E1" w:rsidRDefault="0007038C"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r>
      <w:r w:rsidR="00E545E1">
        <w:rPr>
          <w:rFonts w:ascii="Times New Roman" w:eastAsia="Times New Roman" w:hAnsi="Times New Roman"/>
          <w:color w:val="000000"/>
          <w:sz w:val="24"/>
          <w:szCs w:val="24"/>
          <w:lang w:eastAsia="el-GR"/>
        </w:rPr>
        <w:t>2.</w:t>
      </w:r>
      <w:r w:rsidR="00E545E1">
        <w:rPr>
          <w:rFonts w:ascii="Times New Roman" w:eastAsia="Times New Roman" w:hAnsi="Times New Roman"/>
          <w:color w:val="000000"/>
          <w:sz w:val="24"/>
          <w:szCs w:val="24"/>
          <w:lang w:eastAsia="el-GR"/>
        </w:rPr>
        <w:tab/>
      </w:r>
      <w:r w:rsidRPr="0007038C">
        <w:rPr>
          <w:rFonts w:ascii="Times New Roman" w:eastAsia="Times New Roman" w:hAnsi="Times New Roman"/>
          <w:color w:val="000000"/>
          <w:sz w:val="24"/>
          <w:szCs w:val="24"/>
          <w:lang w:eastAsia="el-GR"/>
        </w:rPr>
        <w:t xml:space="preserve">Σε συνέχεια </w:t>
      </w:r>
      <w:r>
        <w:rPr>
          <w:rFonts w:ascii="Times New Roman" w:eastAsia="Times New Roman" w:hAnsi="Times New Roman"/>
          <w:color w:val="000000"/>
          <w:sz w:val="24"/>
          <w:szCs w:val="24"/>
          <w:lang w:eastAsia="el-GR"/>
        </w:rPr>
        <w:t>σχετικών ερευνών</w:t>
      </w:r>
      <w:r w:rsidRPr="0007038C">
        <w:rPr>
          <w:rFonts w:ascii="Times New Roman" w:eastAsia="Times New Roman" w:hAnsi="Times New Roman"/>
          <w:color w:val="000000"/>
          <w:sz w:val="24"/>
          <w:szCs w:val="24"/>
          <w:lang w:eastAsia="el-GR"/>
        </w:rPr>
        <w:t xml:space="preserve"> [</w:t>
      </w:r>
      <w:r w:rsidR="00475E77">
        <w:rPr>
          <w:rFonts w:ascii="Times New Roman" w:eastAsia="Times New Roman" w:hAnsi="Times New Roman"/>
          <w:color w:val="000000"/>
          <w:sz w:val="24"/>
          <w:szCs w:val="24"/>
          <w:lang w:eastAsia="el-GR"/>
        </w:rPr>
        <w:t>6</w:t>
      </w:r>
      <w:r w:rsidRPr="0007038C">
        <w:rPr>
          <w:rFonts w:ascii="Times New Roman" w:eastAsia="Times New Roman" w:hAnsi="Times New Roman"/>
          <w:color w:val="000000"/>
          <w:sz w:val="24"/>
          <w:szCs w:val="24"/>
          <w:lang w:eastAsia="el-GR"/>
        </w:rPr>
        <w:t>,</w:t>
      </w:r>
      <w:r w:rsidR="00475E77">
        <w:rPr>
          <w:rFonts w:ascii="Times New Roman" w:eastAsia="Times New Roman" w:hAnsi="Times New Roman"/>
          <w:color w:val="000000"/>
          <w:sz w:val="24"/>
          <w:szCs w:val="24"/>
          <w:lang w:eastAsia="el-GR"/>
        </w:rPr>
        <w:t>7</w:t>
      </w:r>
      <w:r w:rsidRPr="0007038C">
        <w:rPr>
          <w:rFonts w:ascii="Times New Roman" w:eastAsia="Times New Roman" w:hAnsi="Times New Roman"/>
          <w:color w:val="000000"/>
          <w:sz w:val="24"/>
          <w:szCs w:val="24"/>
          <w:lang w:eastAsia="el-GR"/>
        </w:rPr>
        <w:t>], το στοιχείο απορρόφησης που αρχικά χρησιμοποιήθηκε στην παρούσα διατριβή ήταν ένα λεπτό μεταλλικό φύλλο τοποθετημένο πάνω σε ένα στρώμα γυαλιού (</w:t>
      </w:r>
      <w:r w:rsidRPr="0007038C">
        <w:rPr>
          <w:rFonts w:ascii="Times New Roman" w:eastAsia="Times New Roman" w:hAnsi="Times New Roman"/>
          <w:color w:val="000000"/>
          <w:sz w:val="24"/>
          <w:szCs w:val="24"/>
          <w:lang w:val="en-US" w:eastAsia="el-GR"/>
        </w:rPr>
        <w:t>SiO</w:t>
      </w:r>
      <w:r w:rsidRPr="0007038C">
        <w:rPr>
          <w:rFonts w:ascii="Times New Roman" w:eastAsia="Times New Roman" w:hAnsi="Times New Roman"/>
          <w:color w:val="000000"/>
          <w:sz w:val="24"/>
          <w:szCs w:val="24"/>
          <w:vertAlign w:val="subscript"/>
          <w:lang w:eastAsia="el-GR"/>
        </w:rPr>
        <w:t>2</w:t>
      </w:r>
      <w:r w:rsidRPr="0007038C">
        <w:rPr>
          <w:rFonts w:ascii="Times New Roman" w:eastAsia="Times New Roman" w:hAnsi="Times New Roman"/>
          <w:color w:val="000000"/>
          <w:sz w:val="24"/>
          <w:szCs w:val="24"/>
          <w:lang w:eastAsia="el-GR"/>
        </w:rPr>
        <w:t xml:space="preserve">). Μέσω της χρήσης του στοιχείου αυτού, η διάδοση της ηλεκτρομαγνητικής ακτινοβολίας μέσω του μεταλλικού φύλλου  θα είναι η ίδια ανεξάρτητα από την πλευρά από την οποία θα μετρηθεί (δηλαδή είτε από την ελεύθερη είτε από την πλευρά του γυαλιού). Το ίδιο όμως δεν συμβαίνει με την ανάκλαση. Συγκεκριμένα, κατά την μέτρηση της στην πλευρά του γυαλιού, αυτή θα είναι μικρότερη από αυτή που θα μετρούνταν στην ελεύθερη πλευρά. Από την στιγμή που ισχύει </w:t>
      </w:r>
      <w:r w:rsidRPr="0007038C">
        <w:rPr>
          <w:rFonts w:ascii="Times New Roman" w:eastAsia="Times New Roman" w:hAnsi="Times New Roman"/>
          <w:i/>
          <w:iCs/>
          <w:color w:val="000000"/>
          <w:sz w:val="24"/>
          <w:szCs w:val="24"/>
          <w:lang w:val="en-US" w:eastAsia="el-GR"/>
        </w:rPr>
        <w:t>T</w:t>
      </w:r>
      <w:r w:rsidRPr="0007038C">
        <w:rPr>
          <w:rFonts w:ascii="Times New Roman" w:eastAsia="Times New Roman" w:hAnsi="Times New Roman"/>
          <w:i/>
          <w:iCs/>
          <w:color w:val="000000"/>
          <w:sz w:val="24"/>
          <w:szCs w:val="24"/>
          <w:lang w:eastAsia="el-GR"/>
        </w:rPr>
        <w:t xml:space="preserve"> </w:t>
      </w:r>
      <w:r w:rsidRPr="0007038C">
        <w:rPr>
          <w:rFonts w:ascii="Times New Roman" w:eastAsia="Times New Roman" w:hAnsi="Times New Roman"/>
          <w:color w:val="000000"/>
          <w:sz w:val="24"/>
          <w:szCs w:val="24"/>
          <w:lang w:eastAsia="el-GR"/>
        </w:rPr>
        <w:t xml:space="preserve">+ </w:t>
      </w:r>
      <w:r w:rsidRPr="0007038C">
        <w:rPr>
          <w:rFonts w:ascii="Times New Roman" w:eastAsia="Times New Roman" w:hAnsi="Times New Roman"/>
          <w:i/>
          <w:iCs/>
          <w:color w:val="000000"/>
          <w:sz w:val="24"/>
          <w:szCs w:val="24"/>
          <w:lang w:val="en-US" w:eastAsia="el-GR"/>
        </w:rPr>
        <w:t>A</w:t>
      </w:r>
      <w:r w:rsidRPr="0007038C">
        <w:rPr>
          <w:rFonts w:ascii="Times New Roman" w:eastAsia="Times New Roman" w:hAnsi="Times New Roman"/>
          <w:i/>
          <w:iCs/>
          <w:color w:val="000000"/>
          <w:sz w:val="24"/>
          <w:szCs w:val="24"/>
          <w:lang w:eastAsia="el-GR"/>
        </w:rPr>
        <w:t xml:space="preserve"> </w:t>
      </w:r>
      <w:r w:rsidRPr="0007038C">
        <w:rPr>
          <w:rFonts w:ascii="Times New Roman" w:eastAsia="Times New Roman" w:hAnsi="Times New Roman"/>
          <w:color w:val="000000"/>
          <w:sz w:val="24"/>
          <w:szCs w:val="24"/>
          <w:lang w:eastAsia="el-GR"/>
        </w:rPr>
        <w:t xml:space="preserve">+ </w:t>
      </w:r>
      <w:r w:rsidRPr="0007038C">
        <w:rPr>
          <w:rFonts w:ascii="Times New Roman" w:eastAsia="Times New Roman" w:hAnsi="Times New Roman"/>
          <w:i/>
          <w:iCs/>
          <w:color w:val="000000"/>
          <w:sz w:val="24"/>
          <w:szCs w:val="24"/>
          <w:lang w:val="en-US" w:eastAsia="el-GR"/>
        </w:rPr>
        <w:t>R</w:t>
      </w:r>
      <w:r w:rsidRPr="0007038C">
        <w:rPr>
          <w:rFonts w:ascii="Times New Roman" w:eastAsia="Times New Roman" w:hAnsi="Times New Roman"/>
          <w:i/>
          <w:iCs/>
          <w:color w:val="000000"/>
          <w:sz w:val="24"/>
          <w:szCs w:val="24"/>
          <w:lang w:eastAsia="el-GR"/>
        </w:rPr>
        <w:t xml:space="preserve"> </w:t>
      </w:r>
      <w:r w:rsidRPr="0007038C">
        <w:rPr>
          <w:rFonts w:ascii="Times New Roman" w:eastAsia="Times New Roman" w:hAnsi="Times New Roman"/>
          <w:color w:val="000000"/>
          <w:sz w:val="24"/>
          <w:szCs w:val="24"/>
          <w:lang w:eastAsia="el-GR"/>
        </w:rPr>
        <w:t>= 1, η μείωση της ανάκλασης (R) στην πλευρά του γυαλιού προτρέπει ότι η συνολική απορρόφηση (Α), αφού η διάδοση (Τ) παραμένει ίδια, θα πρέπει να είναι πάντα μεγαλύτερη [</w:t>
      </w:r>
      <w:r w:rsidR="00475E77">
        <w:rPr>
          <w:rFonts w:ascii="Times New Roman" w:eastAsia="Times New Roman" w:hAnsi="Times New Roman"/>
          <w:color w:val="000000"/>
          <w:sz w:val="24"/>
          <w:szCs w:val="24"/>
          <w:lang w:eastAsia="el-GR"/>
        </w:rPr>
        <w:t>8</w:t>
      </w:r>
      <w:r w:rsidRPr="0007038C">
        <w:rPr>
          <w:rFonts w:ascii="Times New Roman" w:eastAsia="Times New Roman" w:hAnsi="Times New Roman"/>
          <w:color w:val="000000"/>
          <w:sz w:val="24"/>
          <w:szCs w:val="24"/>
          <w:lang w:eastAsia="el-GR"/>
        </w:rPr>
        <w:t>]. Επομένως, προσαρμόζοντας το στοιχείο απορρόφησης κατάλληλα ώστε η προσπίπτουσα ακτινοβολία να βρίσκει πρώτα το γυάλινο στρώμα, αυτομάτως αυξάνονται οι απορροφητικές ικανότητες του εν λόγω στοιχείου.</w:t>
      </w:r>
    </w:p>
    <w:p w:rsidR="0084342C" w:rsidRDefault="0007038C"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sidRPr="0007038C">
        <w:rPr>
          <w:rFonts w:ascii="Times New Roman" w:eastAsia="Times New Roman" w:hAnsi="Times New Roman"/>
          <w:color w:val="000000"/>
          <w:sz w:val="24"/>
          <w:szCs w:val="24"/>
          <w:lang w:eastAsia="el-GR"/>
        </w:rPr>
        <w:t xml:space="preserve"> </w:t>
      </w:r>
    </w:p>
    <w:p w:rsidR="0084342C" w:rsidRDefault="0084342C"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r>
      <w:r w:rsidR="00E545E1">
        <w:rPr>
          <w:rFonts w:ascii="Times New Roman" w:eastAsia="Times New Roman" w:hAnsi="Times New Roman"/>
          <w:color w:val="000000"/>
          <w:sz w:val="24"/>
          <w:szCs w:val="24"/>
          <w:lang w:eastAsia="el-GR"/>
        </w:rPr>
        <w:t>3.</w:t>
      </w:r>
      <w:r w:rsidR="00E545E1">
        <w:rPr>
          <w:rFonts w:ascii="Times New Roman" w:eastAsia="Times New Roman" w:hAnsi="Times New Roman"/>
          <w:color w:val="000000"/>
          <w:sz w:val="24"/>
          <w:szCs w:val="24"/>
          <w:lang w:eastAsia="el-GR"/>
        </w:rPr>
        <w:tab/>
      </w:r>
      <w:r w:rsidR="0007038C" w:rsidRPr="0007038C">
        <w:rPr>
          <w:rFonts w:ascii="Times New Roman" w:eastAsia="Times New Roman" w:hAnsi="Times New Roman"/>
          <w:color w:val="000000"/>
          <w:sz w:val="24"/>
          <w:szCs w:val="24"/>
          <w:lang w:eastAsia="el-GR"/>
        </w:rPr>
        <w:t xml:space="preserve">Υπό καθορισμένες φασματικές συνθήκες της </w:t>
      </w:r>
      <w:r>
        <w:rPr>
          <w:rFonts w:ascii="Times New Roman" w:eastAsia="Times New Roman" w:hAnsi="Times New Roman"/>
          <w:color w:val="000000"/>
          <w:sz w:val="24"/>
          <w:szCs w:val="24"/>
          <w:lang w:eastAsia="el-GR"/>
        </w:rPr>
        <w:t>ακτινοβολίας</w:t>
      </w:r>
      <w:r w:rsidR="0007038C" w:rsidRPr="0007038C">
        <w:rPr>
          <w:rFonts w:ascii="Times New Roman" w:eastAsia="Times New Roman" w:hAnsi="Times New Roman"/>
          <w:color w:val="000000"/>
          <w:sz w:val="24"/>
          <w:szCs w:val="24"/>
          <w:lang w:eastAsia="el-GR"/>
        </w:rPr>
        <w:t xml:space="preserve"> και χρησιμοποιώντας το κατάλληλο πάχος και αγωγιμότητα του μεταλλικού φύλλου, μπορεί κάποιος να λάβει μηδενική ανάκλαση και υψηλή απορρόφηση της προσπίπτουσας ακτινοβολίας.</w:t>
      </w:r>
    </w:p>
    <w:p w:rsidR="0084342C" w:rsidRDefault="0084342C"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Default="0084342C"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E545E1" w:rsidRDefault="0084342C"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4"/>
          <w:szCs w:val="24"/>
          <w:lang w:eastAsia="el-GR"/>
        </w:rPr>
      </w:pPr>
      <w:r>
        <w:rPr>
          <w:rFonts w:ascii="Times New Roman" w:eastAsia="Times New Roman" w:hAnsi="Times New Roman"/>
          <w:b/>
          <w:color w:val="000000"/>
          <w:sz w:val="24"/>
          <w:szCs w:val="24"/>
          <w:lang w:eastAsia="el-GR"/>
        </w:rPr>
        <w:tab/>
      </w:r>
    </w:p>
    <w:p w:rsidR="00E545E1" w:rsidRDefault="00E545E1"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4"/>
          <w:szCs w:val="24"/>
          <w:lang w:eastAsia="el-GR"/>
        </w:rPr>
      </w:pPr>
    </w:p>
    <w:p w:rsidR="00E545E1" w:rsidRDefault="00E545E1"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4"/>
          <w:szCs w:val="24"/>
          <w:lang w:eastAsia="el-GR"/>
        </w:rPr>
      </w:pPr>
    </w:p>
    <w:p w:rsidR="00E545E1" w:rsidRDefault="00E545E1"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4"/>
          <w:szCs w:val="24"/>
          <w:lang w:eastAsia="el-GR"/>
        </w:rPr>
      </w:pPr>
    </w:p>
    <w:p w:rsidR="0084342C" w:rsidRPr="00E545E1" w:rsidRDefault="00E545E1"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8"/>
          <w:szCs w:val="28"/>
          <w:lang w:eastAsia="el-GR"/>
        </w:rPr>
      </w:pPr>
      <w:r>
        <w:rPr>
          <w:rFonts w:ascii="Times New Roman" w:eastAsia="Times New Roman" w:hAnsi="Times New Roman"/>
          <w:b/>
          <w:color w:val="000000"/>
          <w:sz w:val="28"/>
          <w:szCs w:val="28"/>
          <w:lang w:eastAsia="el-GR"/>
        </w:rPr>
        <w:lastRenderedPageBreak/>
        <w:tab/>
      </w:r>
      <w:r w:rsidR="0084342C" w:rsidRPr="00E545E1">
        <w:rPr>
          <w:rFonts w:ascii="Times New Roman" w:eastAsia="Times New Roman" w:hAnsi="Times New Roman"/>
          <w:b/>
          <w:color w:val="000000"/>
          <w:sz w:val="28"/>
          <w:szCs w:val="28"/>
          <w:lang w:eastAsia="el-GR"/>
        </w:rPr>
        <w:t>Αναλυτική προσέγγιση</w:t>
      </w:r>
      <w:r w:rsidR="0007038C" w:rsidRPr="00E545E1">
        <w:rPr>
          <w:rFonts w:ascii="Times New Roman" w:eastAsia="Times New Roman" w:hAnsi="Times New Roman"/>
          <w:b/>
          <w:color w:val="000000"/>
          <w:sz w:val="28"/>
          <w:szCs w:val="28"/>
          <w:lang w:eastAsia="el-GR"/>
        </w:rPr>
        <w:t xml:space="preserve"> </w:t>
      </w:r>
    </w:p>
    <w:p w:rsidR="0084342C" w:rsidRDefault="0084342C"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4"/>
          <w:szCs w:val="24"/>
          <w:lang w:eastAsia="el-GR"/>
        </w:rPr>
      </w:pPr>
    </w:p>
    <w:p w:rsid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b/>
          <w:color w:val="000000"/>
          <w:sz w:val="24"/>
          <w:szCs w:val="24"/>
          <w:lang w:eastAsia="el-GR"/>
        </w:rPr>
        <w:tab/>
      </w:r>
      <w:r w:rsidR="00E545E1" w:rsidRPr="00E545E1">
        <w:rPr>
          <w:rFonts w:ascii="Times New Roman" w:eastAsia="Times New Roman" w:hAnsi="Times New Roman"/>
          <w:color w:val="000000"/>
          <w:sz w:val="24"/>
          <w:szCs w:val="24"/>
          <w:lang w:eastAsia="el-GR"/>
        </w:rPr>
        <w:t>4.</w:t>
      </w:r>
      <w:r w:rsidR="00E545E1">
        <w:rPr>
          <w:rFonts w:ascii="Times New Roman" w:eastAsia="Times New Roman" w:hAnsi="Times New Roman"/>
          <w:b/>
          <w:color w:val="000000"/>
          <w:sz w:val="24"/>
          <w:szCs w:val="24"/>
          <w:lang w:eastAsia="el-GR"/>
        </w:rPr>
        <w:tab/>
      </w:r>
      <w:r w:rsidRPr="0084342C">
        <w:rPr>
          <w:rFonts w:ascii="Times New Roman" w:eastAsia="Times New Roman" w:hAnsi="Times New Roman"/>
          <w:color w:val="000000"/>
          <w:sz w:val="24"/>
          <w:szCs w:val="24"/>
          <w:lang w:eastAsia="el-GR"/>
        </w:rPr>
        <w:t>Η απορρόφηση της ηλεκτρομαγνητικής ακτινοβολίας από ένα λεπτό μεταλλικό φύλλο τοποθετημένο σε ένα γυάλινο στρώμα (</w:t>
      </w:r>
      <w:r w:rsidRPr="0084342C">
        <w:rPr>
          <w:rFonts w:ascii="Times New Roman" w:eastAsia="Times New Roman" w:hAnsi="Times New Roman"/>
          <w:color w:val="000000"/>
          <w:sz w:val="24"/>
          <w:szCs w:val="24"/>
          <w:lang w:val="en-US" w:eastAsia="el-GR"/>
        </w:rPr>
        <w:t>SiO</w:t>
      </w:r>
      <w:r w:rsidRPr="0084342C">
        <w:rPr>
          <w:rFonts w:ascii="Times New Roman" w:eastAsia="Times New Roman" w:hAnsi="Times New Roman"/>
          <w:color w:val="000000"/>
          <w:sz w:val="24"/>
          <w:szCs w:val="24"/>
          <w:vertAlign w:val="subscript"/>
          <w:lang w:eastAsia="el-GR"/>
        </w:rPr>
        <w:t>2</w:t>
      </w:r>
      <w:r w:rsidRPr="0084342C">
        <w:rPr>
          <w:rFonts w:ascii="Times New Roman" w:eastAsia="Times New Roman" w:hAnsi="Times New Roman"/>
          <w:color w:val="000000"/>
          <w:sz w:val="24"/>
          <w:szCs w:val="24"/>
          <w:lang w:eastAsia="el-GR"/>
        </w:rPr>
        <w:t>) μπορεί να υπολογιστεί μέσω του προσδιορισμού της διάδοσης και ανάκλασης, λαμβάνοντας υπόψη τις πολλαπλές ανακλάσεις που λαμβάνουν χώρα σε κάθε διαχωριστική επιφάνεια του διπλού στοιχείου απορρόφησης όπως περιγράφεται λεπτομερώς στην παραπομπή [</w:t>
      </w:r>
      <w:r w:rsidR="00475E77">
        <w:rPr>
          <w:rFonts w:ascii="Times New Roman" w:eastAsia="Times New Roman" w:hAnsi="Times New Roman"/>
          <w:color w:val="000000"/>
          <w:sz w:val="24"/>
          <w:szCs w:val="24"/>
          <w:lang w:eastAsia="el-GR"/>
        </w:rPr>
        <w:t>9</w:t>
      </w:r>
      <w:r w:rsidRPr="0084342C">
        <w:rPr>
          <w:rFonts w:ascii="Times New Roman" w:eastAsia="Times New Roman" w:hAnsi="Times New Roman"/>
          <w:color w:val="000000"/>
          <w:sz w:val="24"/>
          <w:szCs w:val="24"/>
          <w:lang w:eastAsia="el-GR"/>
        </w:rPr>
        <w:t>,</w:t>
      </w:r>
      <w:r w:rsidR="00475E77">
        <w:rPr>
          <w:rFonts w:ascii="Times New Roman" w:eastAsia="Times New Roman" w:hAnsi="Times New Roman"/>
          <w:color w:val="000000"/>
          <w:sz w:val="24"/>
          <w:szCs w:val="24"/>
          <w:lang w:eastAsia="el-GR"/>
        </w:rPr>
        <w:t>10</w:t>
      </w:r>
      <w:r w:rsidRPr="0084342C">
        <w:rPr>
          <w:rFonts w:ascii="Times New Roman" w:eastAsia="Times New Roman" w:hAnsi="Times New Roman"/>
          <w:color w:val="000000"/>
          <w:sz w:val="24"/>
          <w:szCs w:val="24"/>
          <w:lang w:eastAsia="el-GR"/>
        </w:rPr>
        <w:t xml:space="preserve">] και απεικονίζεται στην </w:t>
      </w:r>
      <w:r w:rsidRPr="000C0B76">
        <w:rPr>
          <w:rFonts w:ascii="Times New Roman" w:eastAsia="Times New Roman" w:hAnsi="Times New Roman"/>
          <w:color w:val="000000"/>
          <w:sz w:val="24"/>
          <w:szCs w:val="24"/>
          <w:lang w:eastAsia="el-GR"/>
        </w:rPr>
        <w:t>εικ</w:t>
      </w:r>
      <w:r w:rsidR="000C0B76" w:rsidRPr="000C0B76">
        <w:rPr>
          <w:rFonts w:ascii="Times New Roman" w:eastAsia="Times New Roman" w:hAnsi="Times New Roman"/>
          <w:color w:val="000000"/>
          <w:sz w:val="24"/>
          <w:szCs w:val="24"/>
          <w:lang w:eastAsia="el-GR"/>
        </w:rPr>
        <w:t>όνα 7</w:t>
      </w:r>
      <w:r w:rsidRPr="0084342C">
        <w:rPr>
          <w:rFonts w:ascii="Times New Roman" w:eastAsia="Times New Roman" w:hAnsi="Times New Roman"/>
          <w:color w:val="000000"/>
          <w:sz w:val="24"/>
          <w:szCs w:val="24"/>
          <w:lang w:eastAsia="el-GR"/>
        </w:rPr>
        <w:t xml:space="preserve">. Έπειτα, είναι δυνατός ο υπολογισμός της απορρόφησης με την αφαίρεση της διάδοσης και ανάκλασης από την μονάδα. </w:t>
      </w:r>
    </w:p>
    <w:p w:rsidR="00E545E1" w:rsidRPr="0084342C" w:rsidRDefault="00E545E1"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475E77" w:rsidRDefault="00E545E1"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t>5.</w:t>
      </w:r>
      <w:r>
        <w:rPr>
          <w:rFonts w:ascii="Times New Roman" w:eastAsia="Times New Roman" w:hAnsi="Times New Roman"/>
          <w:color w:val="000000"/>
          <w:sz w:val="24"/>
          <w:szCs w:val="24"/>
          <w:lang w:eastAsia="el-GR"/>
        </w:rPr>
        <w:tab/>
      </w:r>
      <w:r w:rsidR="0084342C" w:rsidRPr="0084342C">
        <w:rPr>
          <w:rFonts w:ascii="Times New Roman" w:eastAsia="Times New Roman" w:hAnsi="Times New Roman"/>
          <w:color w:val="000000"/>
          <w:sz w:val="24"/>
          <w:szCs w:val="24"/>
          <w:lang w:eastAsia="el-GR"/>
        </w:rPr>
        <w:t>Ενώ ο δείκτης διάθλασης του διοξειδίου του πυριτίου που χρησιμοποιήθηκε για την ανάλυση μας παραμένει  σταθερός με τιμή 1.46, ο αντίστοιχος δείκτης διάθλασης του μετάλλου εξαρτάται από την συχνότητα κα</w:t>
      </w:r>
      <w:r w:rsidR="00475E77">
        <w:rPr>
          <w:rFonts w:ascii="Times New Roman" w:eastAsia="Times New Roman" w:hAnsi="Times New Roman"/>
          <w:color w:val="000000"/>
          <w:sz w:val="24"/>
          <w:szCs w:val="24"/>
          <w:lang w:eastAsia="el-GR"/>
        </w:rPr>
        <w:t>ι περιγράφεται από την παρακάτω εξίσωση</w:t>
      </w:r>
      <w:r w:rsidR="0084342C" w:rsidRPr="0084342C">
        <w:rPr>
          <w:rFonts w:ascii="Times New Roman" w:eastAsia="Times New Roman" w:hAnsi="Times New Roman"/>
          <w:color w:val="000000"/>
          <w:sz w:val="24"/>
          <w:szCs w:val="24"/>
          <w:lang w:eastAsia="el-GR"/>
        </w:rPr>
        <w:t xml:space="preserve"> [</w:t>
      </w:r>
      <w:r w:rsidR="00475E77">
        <w:rPr>
          <w:rFonts w:ascii="Times New Roman" w:eastAsia="Times New Roman" w:hAnsi="Times New Roman"/>
          <w:color w:val="000000"/>
          <w:sz w:val="24"/>
          <w:szCs w:val="24"/>
          <w:lang w:eastAsia="el-GR"/>
        </w:rPr>
        <w:t>10</w:t>
      </w:r>
      <w:r w:rsidR="0084342C" w:rsidRPr="0084342C">
        <w:rPr>
          <w:rFonts w:ascii="Times New Roman" w:eastAsia="Times New Roman" w:hAnsi="Times New Roman"/>
          <w:color w:val="000000"/>
          <w:sz w:val="24"/>
          <w:szCs w:val="24"/>
          <w:lang w:eastAsia="el-GR"/>
        </w:rPr>
        <w:t xml:space="preserve">]. Η μιγαδική μορφή του δείκτη διάθλασης αντανακλά την απορροφητική ιδιότητα του μετάλλου. Η </w:t>
      </w:r>
      <w:r w:rsidR="000C0B76" w:rsidRPr="0084342C">
        <w:rPr>
          <w:rFonts w:ascii="Times New Roman" w:eastAsia="Times New Roman" w:hAnsi="Times New Roman"/>
          <w:color w:val="000000"/>
          <w:sz w:val="24"/>
          <w:szCs w:val="24"/>
          <w:lang w:eastAsia="el-GR"/>
        </w:rPr>
        <w:t>καθαυτή</w:t>
      </w:r>
      <w:r w:rsidR="0084342C" w:rsidRPr="0084342C">
        <w:rPr>
          <w:rFonts w:ascii="Times New Roman" w:eastAsia="Times New Roman" w:hAnsi="Times New Roman"/>
          <w:color w:val="000000"/>
          <w:sz w:val="24"/>
          <w:szCs w:val="24"/>
          <w:lang w:eastAsia="el-GR"/>
        </w:rPr>
        <w:t xml:space="preserve"> απορρόφηση της προσπίπτουσας ακτινοβολίας θα εξαρτάται από την αγωγιμότητα (σ) του μετάλλου.     </w:t>
      </w:r>
    </w:p>
    <w:p w:rsidR="0084342C" w:rsidRP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sidRPr="0084342C">
        <w:rPr>
          <w:rFonts w:ascii="Times New Roman" w:eastAsia="Times New Roman" w:hAnsi="Times New Roman"/>
          <w:color w:val="000000"/>
          <w:sz w:val="24"/>
          <w:szCs w:val="24"/>
          <w:lang w:eastAsia="el-GR"/>
        </w:rPr>
        <w:t xml:space="preserve"> </w:t>
      </w:r>
    </w:p>
    <w:p w:rsidR="0084342C" w:rsidRPr="0084342C" w:rsidRDefault="006115A0"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el-GR"/>
        </w:rPr>
      </w:pPr>
      <w:r>
        <w:rPr>
          <w:rFonts w:ascii="Times New Roman" w:eastAsia="Times New Roman" w:hAnsi="Times New Roman"/>
          <w:noProof/>
          <w:color w:val="000000"/>
          <w:sz w:val="24"/>
          <w:szCs w:val="24"/>
          <w:lang w:val="en-US"/>
        </w:rPr>
        <w:pict w14:anchorId="714CC303">
          <v:shape id="_x0000_i1034" type="#_x0000_t75" style="width:87.9pt;height:43.55pt">
            <v:imagedata r:id="rId18" o:title=""/>
          </v:shape>
        </w:pict>
      </w:r>
      <w:r w:rsidR="0084342C" w:rsidRPr="0084342C">
        <w:rPr>
          <w:rFonts w:ascii="Times New Roman" w:eastAsia="Times New Roman" w:hAnsi="Times New Roman"/>
          <w:color w:val="000000"/>
          <w:sz w:val="24"/>
          <w:szCs w:val="24"/>
          <w:lang w:eastAsia="el-GR"/>
        </w:rPr>
        <w:t>,</w:t>
      </w:r>
    </w:p>
    <w:p w:rsidR="0084342C" w:rsidRP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P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sidRPr="0084342C">
        <w:rPr>
          <w:rFonts w:ascii="Times New Roman" w:eastAsia="Times New Roman" w:hAnsi="Times New Roman"/>
          <w:color w:val="000000"/>
          <w:sz w:val="24"/>
          <w:szCs w:val="24"/>
          <w:lang w:eastAsia="el-GR"/>
        </w:rPr>
        <w:t xml:space="preserve">όπου </w:t>
      </w:r>
      <w:r w:rsidRPr="0084342C">
        <w:rPr>
          <w:rFonts w:ascii="Times New Roman" w:eastAsia="Times New Roman" w:hAnsi="Times New Roman"/>
          <w:color w:val="000000"/>
          <w:sz w:val="24"/>
          <w:szCs w:val="24"/>
          <w:lang w:val="en-US" w:eastAsia="el-GR"/>
        </w:rPr>
        <w:t>f</w:t>
      </w:r>
      <w:r w:rsidRPr="0084342C">
        <w:rPr>
          <w:rFonts w:ascii="Times New Roman" w:eastAsia="Times New Roman" w:hAnsi="Times New Roman"/>
          <w:color w:val="000000"/>
          <w:sz w:val="24"/>
          <w:szCs w:val="24"/>
          <w:lang w:eastAsia="el-GR"/>
        </w:rPr>
        <w:t xml:space="preserve"> είναι η συχνότητα της προσπίπτουσας ακτινοβολίας και σ η μεταλλική αγωγιμότητα.</w:t>
      </w:r>
    </w:p>
    <w:p w:rsidR="00E545E1" w:rsidRDefault="00475E77"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r>
    </w:p>
    <w:p w:rsidR="0084342C" w:rsidRPr="0084342C" w:rsidRDefault="00E545E1"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t>6.</w:t>
      </w:r>
      <w:r>
        <w:rPr>
          <w:rFonts w:ascii="Times New Roman" w:eastAsia="Times New Roman" w:hAnsi="Times New Roman"/>
          <w:color w:val="000000"/>
          <w:sz w:val="24"/>
          <w:szCs w:val="24"/>
          <w:lang w:eastAsia="el-GR"/>
        </w:rPr>
        <w:tab/>
      </w:r>
      <w:r w:rsidR="0084342C" w:rsidRPr="0084342C">
        <w:rPr>
          <w:rFonts w:ascii="Times New Roman" w:eastAsia="Times New Roman" w:hAnsi="Times New Roman"/>
          <w:color w:val="000000"/>
          <w:sz w:val="24"/>
          <w:szCs w:val="24"/>
          <w:lang w:eastAsia="el-GR"/>
        </w:rPr>
        <w:t>Επιπλέον, οι συντελεστές διάδοσης και ανάκλασης μπορούν να υπολογιστούν από τις παρακάτω αναδρομικές εξισώσεις [</w:t>
      </w:r>
      <w:r w:rsidR="00475E77">
        <w:rPr>
          <w:rFonts w:ascii="Times New Roman" w:eastAsia="Times New Roman" w:hAnsi="Times New Roman"/>
          <w:color w:val="000000"/>
          <w:sz w:val="24"/>
          <w:szCs w:val="24"/>
          <w:lang w:eastAsia="el-GR"/>
        </w:rPr>
        <w:t>9</w:t>
      </w:r>
      <w:r w:rsidR="0084342C" w:rsidRPr="0084342C">
        <w:rPr>
          <w:rFonts w:ascii="Times New Roman" w:eastAsia="Times New Roman" w:hAnsi="Times New Roman"/>
          <w:color w:val="000000"/>
          <w:sz w:val="24"/>
          <w:szCs w:val="24"/>
          <w:lang w:eastAsia="el-GR"/>
        </w:rPr>
        <w:t>,</w:t>
      </w:r>
      <w:r w:rsidR="00475E77">
        <w:rPr>
          <w:rFonts w:ascii="Times New Roman" w:eastAsia="Times New Roman" w:hAnsi="Times New Roman"/>
          <w:color w:val="000000"/>
          <w:sz w:val="24"/>
          <w:szCs w:val="24"/>
          <w:lang w:eastAsia="el-GR"/>
        </w:rPr>
        <w:t>10</w:t>
      </w:r>
      <w:r w:rsidR="0084342C" w:rsidRPr="0084342C">
        <w:rPr>
          <w:rFonts w:ascii="Times New Roman" w:eastAsia="Times New Roman" w:hAnsi="Times New Roman"/>
          <w:color w:val="000000"/>
          <w:sz w:val="24"/>
          <w:szCs w:val="24"/>
          <w:lang w:eastAsia="el-GR"/>
        </w:rPr>
        <w:t>]:</w:t>
      </w:r>
    </w:p>
    <w:p w:rsidR="0084342C" w:rsidRP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Pr="0084342C" w:rsidRDefault="006115A0"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el-GR"/>
        </w:rPr>
      </w:pPr>
      <w:r>
        <w:rPr>
          <w:rFonts w:ascii="Times New Roman" w:eastAsia="Times New Roman" w:hAnsi="Times New Roman"/>
          <w:noProof/>
          <w:color w:val="000000"/>
          <w:sz w:val="24"/>
          <w:szCs w:val="24"/>
          <w:lang w:val="en-US"/>
        </w:rPr>
        <w:pict w14:anchorId="28E22DBF">
          <v:shape id="_x0000_i1035" type="#_x0000_t75" style="width:92.1pt;height:38.5pt">
            <v:imagedata r:id="rId19" o:title=""/>
          </v:shape>
        </w:pict>
      </w:r>
      <w:r w:rsidR="0084342C">
        <w:rPr>
          <w:rFonts w:ascii="Times New Roman" w:eastAsia="Times New Roman" w:hAnsi="Times New Roman"/>
          <w:color w:val="000000"/>
          <w:sz w:val="24"/>
          <w:szCs w:val="24"/>
          <w:lang w:eastAsia="el-GR"/>
        </w:rPr>
        <w:t>,</w:t>
      </w:r>
    </w:p>
    <w:p w:rsidR="0084342C" w:rsidRP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Pr="0084342C" w:rsidRDefault="006115A0"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el-GR"/>
        </w:rPr>
      </w:pPr>
      <w:r>
        <w:rPr>
          <w:rFonts w:ascii="Times New Roman" w:eastAsia="Times New Roman" w:hAnsi="Times New Roman"/>
          <w:noProof/>
          <w:color w:val="000000"/>
          <w:sz w:val="24"/>
          <w:szCs w:val="24"/>
          <w:lang w:val="en-US"/>
        </w:rPr>
        <w:pict w14:anchorId="0801C258">
          <v:shape id="_x0000_i1036" type="#_x0000_t75" style="width:92.1pt;height:38.5pt">
            <v:imagedata r:id="rId20" o:title=""/>
          </v:shape>
        </w:pict>
      </w:r>
      <w:r w:rsidR="0084342C" w:rsidRPr="0084342C">
        <w:rPr>
          <w:rFonts w:ascii="Times New Roman" w:eastAsia="Times New Roman" w:hAnsi="Times New Roman"/>
          <w:color w:val="000000"/>
          <w:sz w:val="24"/>
          <w:szCs w:val="24"/>
          <w:lang w:eastAsia="el-GR"/>
        </w:rPr>
        <w:t>,</w:t>
      </w:r>
    </w:p>
    <w:p w:rsidR="0084342C" w:rsidRP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sidRPr="0084342C">
        <w:rPr>
          <w:rFonts w:ascii="Times New Roman" w:eastAsia="Times New Roman" w:hAnsi="Times New Roman"/>
          <w:color w:val="000000"/>
          <w:sz w:val="24"/>
          <w:szCs w:val="24"/>
          <w:lang w:eastAsia="el-GR"/>
        </w:rPr>
        <w:t xml:space="preserve">Όπου </w:t>
      </w:r>
      <w:r w:rsidR="006115A0">
        <w:rPr>
          <w:rFonts w:ascii="Times New Roman" w:eastAsia="Times New Roman" w:hAnsi="Times New Roman"/>
          <w:noProof/>
          <w:color w:val="000000"/>
          <w:sz w:val="24"/>
          <w:szCs w:val="24"/>
          <w:lang w:val="en-US"/>
        </w:rPr>
        <w:pict w14:anchorId="46896829">
          <v:shape id="_x0000_i1037" type="#_x0000_t75" style="width:9.2pt;height:18.4pt">
            <v:imagedata r:id="rId21" o:title=""/>
          </v:shape>
        </w:pict>
      </w:r>
      <w:r w:rsidRPr="0084342C">
        <w:rPr>
          <w:rFonts w:ascii="Times New Roman" w:eastAsia="Times New Roman" w:hAnsi="Times New Roman"/>
          <w:color w:val="000000"/>
          <w:sz w:val="24"/>
          <w:szCs w:val="24"/>
          <w:lang w:eastAsia="el-GR"/>
        </w:rPr>
        <w:t xml:space="preserve"> και </w:t>
      </w:r>
      <w:r w:rsidR="006115A0">
        <w:rPr>
          <w:rFonts w:ascii="Times New Roman" w:eastAsia="Times New Roman" w:hAnsi="Times New Roman"/>
          <w:noProof/>
          <w:color w:val="000000"/>
          <w:sz w:val="24"/>
          <w:szCs w:val="24"/>
          <w:lang w:val="en-US"/>
        </w:rPr>
        <w:pict w14:anchorId="206DBD98">
          <v:shape id="_x0000_i1038" type="#_x0000_t75" style="width:9.2pt;height:18.4pt">
            <v:imagedata r:id="rId22" o:title=""/>
          </v:shape>
        </w:pict>
      </w:r>
      <w:r w:rsidRPr="0084342C">
        <w:rPr>
          <w:rFonts w:ascii="Times New Roman" w:eastAsia="Times New Roman" w:hAnsi="Times New Roman"/>
          <w:color w:val="000000"/>
          <w:sz w:val="24"/>
          <w:szCs w:val="24"/>
          <w:lang w:eastAsia="el-GR"/>
        </w:rPr>
        <w:t xml:space="preserve"> είναι οι ολικοί συντελεστές ανάκλασης και διάδοσης αντίστοιχα από το </w:t>
      </w:r>
      <w:r w:rsidRPr="0084342C">
        <w:rPr>
          <w:rFonts w:ascii="Times New Roman" w:eastAsia="Times New Roman" w:hAnsi="Times New Roman"/>
          <w:color w:val="000000"/>
          <w:sz w:val="24"/>
          <w:szCs w:val="24"/>
          <w:lang w:val="en-US" w:eastAsia="el-GR"/>
        </w:rPr>
        <w:t>i</w:t>
      </w:r>
      <w:r w:rsidRPr="0084342C">
        <w:rPr>
          <w:rFonts w:ascii="Times New Roman" w:eastAsia="Times New Roman" w:hAnsi="Times New Roman"/>
          <w:color w:val="000000"/>
          <w:sz w:val="24"/>
          <w:szCs w:val="24"/>
          <w:lang w:eastAsia="el-GR"/>
        </w:rPr>
        <w:t xml:space="preserve"> στρώμα και πάνω, </w:t>
      </w:r>
      <w:r w:rsidR="006115A0">
        <w:rPr>
          <w:rFonts w:ascii="Times New Roman" w:eastAsia="Times New Roman" w:hAnsi="Times New Roman"/>
          <w:noProof/>
          <w:color w:val="000000"/>
          <w:sz w:val="24"/>
          <w:szCs w:val="24"/>
          <w:lang w:val="en-US"/>
        </w:rPr>
        <w:pict w14:anchorId="2D0F3BBF">
          <v:shape id="_x0000_i1039" type="#_x0000_t75" style="width:19.25pt;height:19.25pt">
            <v:imagedata r:id="rId23" o:title=""/>
          </v:shape>
        </w:pict>
      </w:r>
      <w:r w:rsidRPr="0084342C">
        <w:rPr>
          <w:rFonts w:ascii="Times New Roman" w:eastAsia="Times New Roman" w:hAnsi="Times New Roman"/>
          <w:color w:val="000000"/>
          <w:sz w:val="24"/>
          <w:szCs w:val="24"/>
          <w:lang w:eastAsia="el-GR"/>
        </w:rPr>
        <w:t xml:space="preserve"> και  </w:t>
      </w:r>
      <w:r w:rsidR="006115A0">
        <w:rPr>
          <w:rFonts w:ascii="Times New Roman" w:eastAsia="Times New Roman" w:hAnsi="Times New Roman"/>
          <w:noProof/>
          <w:color w:val="000000"/>
          <w:sz w:val="24"/>
          <w:szCs w:val="24"/>
          <w:lang w:val="en-US"/>
        </w:rPr>
        <w:pict w14:anchorId="3C73EBD3">
          <v:shape id="_x0000_i1040" type="#_x0000_t75" style="width:18.4pt;height:19.25pt">
            <v:imagedata r:id="rId24" o:title=""/>
          </v:shape>
        </w:pict>
      </w:r>
      <w:r w:rsidRPr="0084342C">
        <w:rPr>
          <w:rFonts w:ascii="Times New Roman" w:eastAsia="Times New Roman" w:hAnsi="Times New Roman"/>
          <w:color w:val="000000"/>
          <w:sz w:val="24"/>
          <w:szCs w:val="24"/>
          <w:lang w:eastAsia="el-GR"/>
        </w:rPr>
        <w:t xml:space="preserve"> είναι οι συντελεστές </w:t>
      </w:r>
      <w:r w:rsidRPr="0084342C">
        <w:rPr>
          <w:rFonts w:ascii="Times New Roman" w:eastAsia="Times New Roman" w:hAnsi="Times New Roman"/>
          <w:color w:val="000000"/>
          <w:sz w:val="24"/>
          <w:szCs w:val="24"/>
          <w:lang w:val="en-US" w:eastAsia="el-GR"/>
        </w:rPr>
        <w:t>Fresnel</w:t>
      </w:r>
      <w:r w:rsidRPr="0084342C">
        <w:rPr>
          <w:rFonts w:ascii="Times New Roman" w:eastAsia="Times New Roman" w:hAnsi="Times New Roman"/>
          <w:color w:val="000000"/>
          <w:sz w:val="24"/>
          <w:szCs w:val="24"/>
          <w:lang w:eastAsia="el-GR"/>
        </w:rPr>
        <w:t xml:space="preserve"> της ανάκλασης και διάδοσης αντίστοιχα και φ</w:t>
      </w:r>
      <w:r w:rsidRPr="0084342C">
        <w:rPr>
          <w:rFonts w:ascii="Times New Roman" w:eastAsia="Times New Roman" w:hAnsi="Times New Roman"/>
          <w:color w:val="000000"/>
          <w:sz w:val="24"/>
          <w:szCs w:val="24"/>
          <w:vertAlign w:val="subscript"/>
          <w:lang w:val="en-US" w:eastAsia="el-GR"/>
        </w:rPr>
        <w:t>i</w:t>
      </w:r>
      <w:r w:rsidRPr="0084342C">
        <w:rPr>
          <w:rFonts w:ascii="Times New Roman" w:eastAsia="Times New Roman" w:hAnsi="Times New Roman"/>
          <w:color w:val="000000"/>
          <w:sz w:val="24"/>
          <w:szCs w:val="24"/>
          <w:lang w:eastAsia="el-GR"/>
        </w:rPr>
        <w:t xml:space="preserve"> είναι η αλλαγή φάσης κατά την διάδοση μέσω του </w:t>
      </w:r>
      <w:r w:rsidRPr="0084342C">
        <w:rPr>
          <w:rFonts w:ascii="Times New Roman" w:eastAsia="Times New Roman" w:hAnsi="Times New Roman"/>
          <w:color w:val="000000"/>
          <w:sz w:val="24"/>
          <w:szCs w:val="24"/>
          <w:lang w:val="en-US" w:eastAsia="el-GR"/>
        </w:rPr>
        <w:t>i</w:t>
      </w:r>
      <w:r w:rsidRPr="0084342C">
        <w:rPr>
          <w:rFonts w:ascii="Times New Roman" w:eastAsia="Times New Roman" w:hAnsi="Times New Roman"/>
          <w:color w:val="000000"/>
          <w:sz w:val="24"/>
          <w:szCs w:val="24"/>
          <w:lang w:eastAsia="el-GR"/>
        </w:rPr>
        <w:t xml:space="preserve"> στρώματος. Αυτή η αλλαγή φάσης δίδεται από τον τύπο:</w:t>
      </w:r>
    </w:p>
    <w:p w:rsidR="00475E77" w:rsidRPr="0084342C" w:rsidRDefault="00475E77"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Pr="0084342C" w:rsidRDefault="006115A0"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el-GR"/>
        </w:rPr>
      </w:pPr>
      <w:r>
        <w:rPr>
          <w:rFonts w:ascii="Times New Roman" w:eastAsia="Times New Roman" w:hAnsi="Times New Roman"/>
          <w:noProof/>
          <w:color w:val="000000"/>
          <w:sz w:val="24"/>
          <w:szCs w:val="24"/>
          <w:lang w:val="en-US"/>
        </w:rPr>
        <w:pict w14:anchorId="462AC489">
          <v:shape id="_x0000_i1041" type="#_x0000_t75" style="width:87.9pt;height:30.15pt">
            <v:imagedata r:id="rId25" o:title=""/>
          </v:shape>
        </w:pict>
      </w:r>
      <w:r w:rsidR="0084342C" w:rsidRPr="0084342C">
        <w:rPr>
          <w:rFonts w:ascii="Times New Roman" w:eastAsia="Times New Roman" w:hAnsi="Times New Roman"/>
          <w:color w:val="000000"/>
          <w:sz w:val="24"/>
          <w:szCs w:val="24"/>
          <w:lang w:eastAsia="el-GR"/>
        </w:rPr>
        <w:t>,</w:t>
      </w:r>
    </w:p>
    <w:p w:rsidR="0084342C" w:rsidRP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sidRPr="0084342C">
        <w:rPr>
          <w:rFonts w:ascii="Times New Roman" w:eastAsia="Times New Roman" w:hAnsi="Times New Roman"/>
          <w:color w:val="000000"/>
          <w:sz w:val="24"/>
          <w:szCs w:val="24"/>
          <w:lang w:eastAsia="el-GR"/>
        </w:rPr>
        <w:lastRenderedPageBreak/>
        <w:t xml:space="preserve">όπου λ είναι το μήκος κύματος ελευθέρου χώρου, </w:t>
      </w:r>
      <w:r w:rsidR="006115A0">
        <w:rPr>
          <w:rFonts w:ascii="Times New Roman" w:eastAsia="Times New Roman" w:hAnsi="Times New Roman"/>
          <w:noProof/>
          <w:color w:val="000000"/>
          <w:sz w:val="24"/>
          <w:szCs w:val="24"/>
          <w:lang w:val="en-US"/>
        </w:rPr>
        <w:pict w14:anchorId="71C28F29">
          <v:shape id="_x0000_i1042" type="#_x0000_t75" style="width:11.7pt;height:18.4pt">
            <v:imagedata r:id="rId26" o:title=""/>
          </v:shape>
        </w:pict>
      </w:r>
      <w:r w:rsidRPr="0084342C">
        <w:rPr>
          <w:rFonts w:ascii="Times New Roman" w:eastAsia="Times New Roman" w:hAnsi="Times New Roman"/>
          <w:color w:val="000000"/>
          <w:sz w:val="24"/>
          <w:szCs w:val="24"/>
          <w:lang w:eastAsia="el-GR"/>
        </w:rPr>
        <w:t xml:space="preserve">είναι ο δείκτης διάθλασης του </w:t>
      </w:r>
      <w:r w:rsidRPr="0084342C">
        <w:rPr>
          <w:rFonts w:ascii="Times New Roman" w:eastAsia="Times New Roman" w:hAnsi="Times New Roman"/>
          <w:color w:val="000000"/>
          <w:sz w:val="24"/>
          <w:szCs w:val="24"/>
          <w:lang w:val="en-US" w:eastAsia="el-GR"/>
        </w:rPr>
        <w:t>i</w:t>
      </w:r>
      <w:r w:rsidRPr="0084342C">
        <w:rPr>
          <w:rFonts w:ascii="Times New Roman" w:eastAsia="Times New Roman" w:hAnsi="Times New Roman"/>
          <w:color w:val="000000"/>
          <w:sz w:val="24"/>
          <w:szCs w:val="24"/>
          <w:lang w:eastAsia="el-GR"/>
        </w:rPr>
        <w:t xml:space="preserve"> στρώματος, </w:t>
      </w:r>
      <w:r w:rsidR="006115A0">
        <w:rPr>
          <w:rFonts w:ascii="Times New Roman" w:eastAsia="Times New Roman" w:hAnsi="Times New Roman"/>
          <w:noProof/>
          <w:color w:val="000000"/>
          <w:sz w:val="24"/>
          <w:szCs w:val="24"/>
          <w:lang w:val="en-US"/>
        </w:rPr>
        <w:pict w14:anchorId="4FFB1E77">
          <v:shape id="_x0000_i1043" type="#_x0000_t75" style="width:11.7pt;height:18.4pt">
            <v:imagedata r:id="rId27" o:title=""/>
          </v:shape>
        </w:pict>
      </w:r>
      <w:r w:rsidRPr="0084342C">
        <w:rPr>
          <w:rFonts w:ascii="Times New Roman" w:eastAsia="Times New Roman" w:hAnsi="Times New Roman"/>
          <w:color w:val="000000"/>
          <w:sz w:val="24"/>
          <w:szCs w:val="24"/>
          <w:lang w:eastAsia="el-GR"/>
        </w:rPr>
        <w:t xml:space="preserve"> είναι το πάχος του </w:t>
      </w:r>
      <w:r w:rsidRPr="0084342C">
        <w:rPr>
          <w:rFonts w:ascii="Times New Roman" w:eastAsia="Times New Roman" w:hAnsi="Times New Roman"/>
          <w:color w:val="000000"/>
          <w:sz w:val="24"/>
          <w:szCs w:val="24"/>
          <w:lang w:val="en-US" w:eastAsia="el-GR"/>
        </w:rPr>
        <w:t>i</w:t>
      </w:r>
      <w:r w:rsidRPr="0084342C">
        <w:rPr>
          <w:rFonts w:ascii="Times New Roman" w:eastAsia="Times New Roman" w:hAnsi="Times New Roman"/>
          <w:color w:val="000000"/>
          <w:sz w:val="24"/>
          <w:szCs w:val="24"/>
          <w:lang w:eastAsia="el-GR"/>
        </w:rPr>
        <w:t xml:space="preserve"> στρώματος και </w:t>
      </w:r>
      <w:r w:rsidR="006115A0">
        <w:rPr>
          <w:rFonts w:ascii="Times New Roman" w:eastAsia="Times New Roman" w:hAnsi="Times New Roman"/>
          <w:noProof/>
          <w:color w:val="000000"/>
          <w:sz w:val="24"/>
          <w:szCs w:val="24"/>
          <w:lang w:val="en-US"/>
        </w:rPr>
        <w:pict w14:anchorId="6FCC9DC2">
          <v:shape id="_x0000_i1044" type="#_x0000_t75" style="width:11.7pt;height:18.4pt">
            <v:imagedata r:id="rId28" o:title=""/>
          </v:shape>
        </w:pict>
      </w:r>
      <w:r w:rsidRPr="0084342C">
        <w:rPr>
          <w:rFonts w:ascii="Times New Roman" w:eastAsia="Times New Roman" w:hAnsi="Times New Roman"/>
          <w:color w:val="000000"/>
          <w:sz w:val="24"/>
          <w:szCs w:val="24"/>
          <w:lang w:eastAsia="el-GR"/>
        </w:rPr>
        <w:t xml:space="preserve"> είναι ο σχετιζόμενος όρος με τον νόμο του </w:t>
      </w:r>
      <w:r w:rsidRPr="0084342C">
        <w:rPr>
          <w:rFonts w:ascii="Times New Roman" w:eastAsia="Times New Roman" w:hAnsi="Times New Roman"/>
          <w:color w:val="000000"/>
          <w:sz w:val="24"/>
          <w:szCs w:val="24"/>
          <w:lang w:val="en-US" w:eastAsia="el-GR"/>
        </w:rPr>
        <w:t>Snell</w:t>
      </w:r>
      <w:r w:rsidRPr="0084342C">
        <w:rPr>
          <w:rFonts w:ascii="Times New Roman" w:eastAsia="Times New Roman" w:hAnsi="Times New Roman"/>
          <w:color w:val="000000"/>
          <w:sz w:val="24"/>
          <w:szCs w:val="24"/>
          <w:lang w:eastAsia="el-GR"/>
        </w:rPr>
        <w:t>.</w:t>
      </w:r>
    </w:p>
    <w:p w:rsidR="00E545E1" w:rsidRPr="0084342C" w:rsidRDefault="00E545E1"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Default="00475E77"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ab/>
      </w:r>
      <w:r w:rsidR="00E545E1">
        <w:rPr>
          <w:rFonts w:ascii="Times New Roman" w:eastAsia="Times New Roman" w:hAnsi="Times New Roman"/>
          <w:color w:val="000000"/>
          <w:sz w:val="24"/>
          <w:szCs w:val="24"/>
          <w:lang w:eastAsia="el-GR"/>
        </w:rPr>
        <w:t>7.</w:t>
      </w:r>
      <w:r w:rsidR="00E545E1">
        <w:rPr>
          <w:rFonts w:ascii="Times New Roman" w:eastAsia="Times New Roman" w:hAnsi="Times New Roman"/>
          <w:color w:val="000000"/>
          <w:sz w:val="24"/>
          <w:szCs w:val="24"/>
          <w:lang w:eastAsia="el-GR"/>
        </w:rPr>
        <w:tab/>
      </w:r>
      <w:r w:rsidR="0084342C" w:rsidRPr="0084342C">
        <w:rPr>
          <w:rFonts w:ascii="Times New Roman" w:eastAsia="Times New Roman" w:hAnsi="Times New Roman"/>
          <w:color w:val="000000"/>
          <w:sz w:val="24"/>
          <w:szCs w:val="24"/>
          <w:lang w:eastAsia="el-GR"/>
        </w:rPr>
        <w:t xml:space="preserve">Εάν η ολική ανάκλαση του διπλού στοιχείου απορρόφησης (ποσοστό της προσπίπτουσας ηλεκτρομαγνητικής ισχύς που ανακλάται από τα στρώματα 2 και 3 ως εμφαίνεται στην </w:t>
      </w:r>
      <w:r w:rsidR="000C0B76" w:rsidRPr="000C0B76">
        <w:rPr>
          <w:rFonts w:ascii="Times New Roman" w:eastAsia="Times New Roman" w:hAnsi="Times New Roman"/>
          <w:color w:val="000000"/>
          <w:sz w:val="24"/>
          <w:szCs w:val="24"/>
          <w:lang w:eastAsia="el-GR"/>
        </w:rPr>
        <w:t xml:space="preserve">εικόνα </w:t>
      </w:r>
      <w:r w:rsidR="00FF64C0">
        <w:rPr>
          <w:rFonts w:ascii="Times New Roman" w:eastAsia="Times New Roman" w:hAnsi="Times New Roman"/>
          <w:color w:val="000000"/>
          <w:sz w:val="24"/>
          <w:szCs w:val="24"/>
          <w:lang w:eastAsia="el-GR"/>
        </w:rPr>
        <w:t>8</w:t>
      </w:r>
      <w:r w:rsidR="0084342C" w:rsidRPr="0084342C">
        <w:rPr>
          <w:rFonts w:ascii="Times New Roman" w:eastAsia="Times New Roman" w:hAnsi="Times New Roman"/>
          <w:color w:val="000000"/>
          <w:sz w:val="24"/>
          <w:szCs w:val="24"/>
          <w:lang w:eastAsia="el-GR"/>
        </w:rPr>
        <w:t xml:space="preserve">) είναι </w:t>
      </w:r>
      <w:r w:rsidR="0084342C" w:rsidRPr="0084342C">
        <w:rPr>
          <w:rFonts w:ascii="Times New Roman" w:eastAsia="Times New Roman" w:hAnsi="Times New Roman"/>
          <w:color w:val="000000"/>
          <w:sz w:val="24"/>
          <w:szCs w:val="24"/>
          <w:lang w:val="en-US" w:eastAsia="el-GR"/>
        </w:rPr>
        <w:t>rr</w:t>
      </w:r>
      <w:r w:rsidR="0084342C" w:rsidRPr="0084342C">
        <w:rPr>
          <w:rFonts w:ascii="Times New Roman" w:eastAsia="Times New Roman" w:hAnsi="Times New Roman"/>
          <w:color w:val="000000"/>
          <w:sz w:val="24"/>
          <w:szCs w:val="24"/>
          <w:lang w:eastAsia="el-GR"/>
        </w:rPr>
        <w:t xml:space="preserve">* και η αντίστοιχη διάδοση (ποσοστό της προσπίπτουσας ηλεκτρομαγνητικής ισχύς που διαδίδεται απο τα στρώματα 2 και 3 ως επίσης εμφαίνεται στην </w:t>
      </w:r>
      <w:r w:rsidR="000C0B76" w:rsidRPr="000C0B76">
        <w:rPr>
          <w:rFonts w:ascii="Times New Roman" w:eastAsia="Times New Roman" w:hAnsi="Times New Roman"/>
          <w:color w:val="000000"/>
          <w:sz w:val="24"/>
          <w:szCs w:val="24"/>
          <w:lang w:eastAsia="el-GR"/>
        </w:rPr>
        <w:t xml:space="preserve">εικόνα </w:t>
      </w:r>
      <w:r w:rsidR="00FF64C0">
        <w:rPr>
          <w:rFonts w:ascii="Times New Roman" w:eastAsia="Times New Roman" w:hAnsi="Times New Roman"/>
          <w:color w:val="000000"/>
          <w:sz w:val="24"/>
          <w:szCs w:val="24"/>
          <w:lang w:eastAsia="el-GR"/>
        </w:rPr>
        <w:t>8</w:t>
      </w:r>
      <w:r w:rsidR="0084342C" w:rsidRPr="0084342C">
        <w:rPr>
          <w:rFonts w:ascii="Times New Roman" w:eastAsia="Times New Roman" w:hAnsi="Times New Roman"/>
          <w:color w:val="000000"/>
          <w:sz w:val="24"/>
          <w:szCs w:val="24"/>
          <w:lang w:eastAsia="el-GR"/>
        </w:rPr>
        <w:t xml:space="preserve">) είναι  </w:t>
      </w:r>
      <w:r w:rsidR="006115A0">
        <w:rPr>
          <w:rFonts w:ascii="Times New Roman" w:eastAsia="Times New Roman" w:hAnsi="Times New Roman"/>
          <w:noProof/>
          <w:color w:val="000000"/>
          <w:sz w:val="24"/>
          <w:szCs w:val="24"/>
          <w:lang w:val="en-US"/>
        </w:rPr>
        <w:pict w14:anchorId="17CD1636">
          <v:shape id="_x0000_i1045" type="#_x0000_t75" style="width:61.1pt;height:33.5pt">
            <v:imagedata r:id="rId29" o:title=""/>
          </v:shape>
        </w:pict>
      </w:r>
      <w:r w:rsidR="0084342C" w:rsidRPr="0084342C">
        <w:rPr>
          <w:rFonts w:ascii="Times New Roman" w:eastAsia="Times New Roman" w:hAnsi="Times New Roman"/>
          <w:color w:val="000000"/>
          <w:sz w:val="24"/>
          <w:szCs w:val="24"/>
          <w:lang w:eastAsia="el-GR"/>
        </w:rPr>
        <w:t>, όπου θ</w:t>
      </w:r>
      <w:r w:rsidR="0084342C" w:rsidRPr="0084342C">
        <w:rPr>
          <w:rFonts w:ascii="Times New Roman" w:eastAsia="Times New Roman" w:hAnsi="Times New Roman"/>
          <w:color w:val="000000"/>
          <w:sz w:val="24"/>
          <w:szCs w:val="24"/>
          <w:vertAlign w:val="subscript"/>
          <w:lang w:val="en-US" w:eastAsia="el-GR"/>
        </w:rPr>
        <w:t>in</w:t>
      </w:r>
      <w:r w:rsidR="0084342C" w:rsidRPr="0084342C">
        <w:rPr>
          <w:rFonts w:ascii="Times New Roman" w:eastAsia="Times New Roman" w:hAnsi="Times New Roman"/>
          <w:color w:val="000000"/>
          <w:sz w:val="24"/>
          <w:szCs w:val="24"/>
          <w:lang w:eastAsia="el-GR"/>
        </w:rPr>
        <w:t xml:space="preserve"> και θ</w:t>
      </w:r>
      <w:r w:rsidR="0084342C" w:rsidRPr="0084342C">
        <w:rPr>
          <w:rFonts w:ascii="Times New Roman" w:eastAsia="Times New Roman" w:hAnsi="Times New Roman"/>
          <w:color w:val="000000"/>
          <w:sz w:val="24"/>
          <w:szCs w:val="24"/>
          <w:vertAlign w:val="subscript"/>
          <w:lang w:val="en-US" w:eastAsia="el-GR"/>
        </w:rPr>
        <w:t>out</w:t>
      </w:r>
      <w:r w:rsidR="0084342C" w:rsidRPr="0084342C">
        <w:rPr>
          <w:rFonts w:ascii="Times New Roman" w:eastAsia="Times New Roman" w:hAnsi="Times New Roman"/>
          <w:color w:val="000000"/>
          <w:sz w:val="24"/>
          <w:szCs w:val="24"/>
          <w:lang w:eastAsia="el-GR"/>
        </w:rPr>
        <w:t xml:space="preserve"> είναι οι γωνίες πρόσπτωσης και διάδοσης αντίστοιχα, τότε αφαιρώντας τους ολικούς συντελεστές ανακλασης και διάδοσης από την μονάδα, η ολική απορρόφηση μπορεί να υπολογιστεί ως </w:t>
      </w:r>
    </w:p>
    <w:p w:rsidR="0084342C" w:rsidRPr="0084342C" w:rsidRDefault="0084342C"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84342C" w:rsidRPr="0084342C" w:rsidRDefault="006115A0" w:rsidP="008434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el-GR"/>
        </w:rPr>
      </w:pPr>
      <w:r>
        <w:rPr>
          <w:rFonts w:ascii="Times New Roman" w:eastAsia="Times New Roman" w:hAnsi="Times New Roman"/>
          <w:noProof/>
          <w:color w:val="000000"/>
          <w:sz w:val="24"/>
          <w:szCs w:val="24"/>
          <w:lang w:val="en-US"/>
        </w:rPr>
        <w:pict w14:anchorId="31D9DD7A">
          <v:shape id="_x0000_i1046" type="#_x0000_t75" style="width:128.1pt;height:33.5pt">
            <v:imagedata r:id="rId30" o:title=""/>
          </v:shape>
        </w:pict>
      </w:r>
      <w:r w:rsidR="0084342C" w:rsidRPr="0084342C">
        <w:rPr>
          <w:rFonts w:ascii="Times New Roman" w:eastAsia="Times New Roman" w:hAnsi="Times New Roman"/>
          <w:color w:val="000000"/>
          <w:sz w:val="24"/>
          <w:szCs w:val="24"/>
          <w:lang w:eastAsia="el-GR"/>
        </w:rPr>
        <w:t xml:space="preserve">                   </w:t>
      </w:r>
      <w:r w:rsidR="0084342C">
        <w:rPr>
          <w:rFonts w:ascii="Times New Roman" w:eastAsia="Times New Roman" w:hAnsi="Times New Roman"/>
          <w:color w:val="000000"/>
          <w:sz w:val="24"/>
          <w:szCs w:val="24"/>
          <w:lang w:eastAsia="el-GR"/>
        </w:rPr>
        <w:t xml:space="preserve">                             </w:t>
      </w:r>
    </w:p>
    <w:p w:rsidR="0007038C" w:rsidRPr="0084342C" w:rsidRDefault="0007038C" w:rsidP="000703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sidRPr="0084342C">
        <w:rPr>
          <w:rFonts w:ascii="Times New Roman" w:eastAsia="Times New Roman" w:hAnsi="Times New Roman"/>
          <w:color w:val="000000"/>
          <w:sz w:val="24"/>
          <w:szCs w:val="24"/>
          <w:lang w:eastAsia="el-GR"/>
        </w:rPr>
        <w:t xml:space="preserve">             </w:t>
      </w:r>
    </w:p>
    <w:p w:rsidR="009E055E" w:rsidRDefault="0007038C" w:rsidP="000C0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r>
        <w:rPr>
          <w:rFonts w:ascii="Times New Roman" w:eastAsia="Times New Roman" w:hAnsi="Times New Roman"/>
          <w:color w:val="000000"/>
          <w:sz w:val="24"/>
          <w:szCs w:val="24"/>
          <w:lang w:eastAsia="el-GR"/>
        </w:rPr>
        <w:t xml:space="preserve">   </w:t>
      </w:r>
      <w:r w:rsidR="00262D6E">
        <w:rPr>
          <w:rFonts w:ascii="Times New Roman" w:eastAsia="Times New Roman" w:hAnsi="Times New Roman"/>
          <w:color w:val="000000"/>
          <w:sz w:val="24"/>
          <w:szCs w:val="24"/>
          <w:lang w:eastAsia="el-GR"/>
        </w:rPr>
        <w:t xml:space="preserve"> </w:t>
      </w:r>
      <w:r w:rsidR="009E055E">
        <w:rPr>
          <w:rFonts w:ascii="Times New Roman" w:eastAsia="Times New Roman" w:hAnsi="Times New Roman"/>
          <w:color w:val="000000"/>
          <w:sz w:val="24"/>
          <w:szCs w:val="24"/>
          <w:lang w:eastAsia="el-GR"/>
        </w:rPr>
        <w:tab/>
      </w:r>
    </w:p>
    <w:p w:rsidR="00B608AF" w:rsidRPr="00E545E1" w:rsidRDefault="00E545E1" w:rsidP="000C0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8"/>
          <w:szCs w:val="28"/>
          <w:lang w:eastAsia="el-GR"/>
        </w:rPr>
      </w:pPr>
      <w:r>
        <w:rPr>
          <w:rFonts w:ascii="Times New Roman" w:eastAsia="Times New Roman" w:hAnsi="Times New Roman"/>
          <w:b/>
          <w:color w:val="000000"/>
          <w:sz w:val="24"/>
          <w:szCs w:val="24"/>
          <w:lang w:eastAsia="el-GR"/>
        </w:rPr>
        <w:tab/>
      </w:r>
      <w:r w:rsidR="00B608AF" w:rsidRPr="00E545E1">
        <w:rPr>
          <w:rFonts w:ascii="Times New Roman" w:eastAsia="Times New Roman" w:hAnsi="Times New Roman"/>
          <w:b/>
          <w:color w:val="000000"/>
          <w:sz w:val="28"/>
          <w:szCs w:val="28"/>
          <w:lang w:eastAsia="el-GR"/>
        </w:rPr>
        <w:t xml:space="preserve">Διαδικασία βελτιστοποίησης </w:t>
      </w:r>
    </w:p>
    <w:p w:rsidR="00B608AF" w:rsidRDefault="00B608AF" w:rsidP="000C0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4"/>
          <w:szCs w:val="24"/>
          <w:lang w:eastAsia="el-GR"/>
        </w:rPr>
      </w:pPr>
    </w:p>
    <w:p w:rsidR="00B608AF" w:rsidRPr="00187A54" w:rsidRDefault="00E545E1" w:rsidP="004960E4">
      <w:pPr>
        <w:spacing w:line="240" w:lineRule="auto"/>
        <w:ind w:right="-386" w:firstLine="720"/>
        <w:contextualSpacing/>
        <w:jc w:val="both"/>
      </w:pPr>
      <w:r>
        <w:rPr>
          <w:rFonts w:ascii="Times New Roman" w:hAnsi="Times New Roman"/>
          <w:sz w:val="24"/>
          <w:szCs w:val="24"/>
        </w:rPr>
        <w:t xml:space="preserve">   8.</w:t>
      </w:r>
      <w:r>
        <w:rPr>
          <w:rFonts w:ascii="Times New Roman" w:hAnsi="Times New Roman"/>
          <w:sz w:val="24"/>
          <w:szCs w:val="24"/>
        </w:rPr>
        <w:tab/>
        <w:t xml:space="preserve">       </w:t>
      </w:r>
      <w:r w:rsidR="00B608AF" w:rsidRPr="00B608AF">
        <w:rPr>
          <w:rFonts w:ascii="Times New Roman" w:hAnsi="Times New Roman"/>
          <w:sz w:val="24"/>
          <w:szCs w:val="24"/>
        </w:rPr>
        <w:t xml:space="preserve">Επικεντρώνοντας στον προσδιορισμό ενός διαστήματος της αντίστασης του μεταλλικού φύλλου (sheet resistance) του διπλού στοιχείου απορρόφησης με τη μέγιστη δυνατή </w:t>
      </w:r>
      <w:r w:rsidR="00733711">
        <w:rPr>
          <w:rFonts w:ascii="Times New Roman" w:hAnsi="Times New Roman"/>
          <w:sz w:val="24"/>
          <w:szCs w:val="24"/>
        </w:rPr>
        <w:t>ηλεκτρομαγνητική</w:t>
      </w:r>
      <w:r w:rsidR="00B608AF" w:rsidRPr="00B608AF">
        <w:rPr>
          <w:rFonts w:ascii="Times New Roman" w:hAnsi="Times New Roman"/>
          <w:sz w:val="24"/>
          <w:szCs w:val="24"/>
        </w:rPr>
        <w:t xml:space="preserve"> απορρόφηση και ταυτόχρονα ελάχιστη ανάκλαση, </w:t>
      </w:r>
      <w:r w:rsidR="00733711" w:rsidRPr="00B608AF">
        <w:rPr>
          <w:rFonts w:ascii="Times New Roman" w:hAnsi="Times New Roman"/>
          <w:sz w:val="24"/>
          <w:szCs w:val="24"/>
        </w:rPr>
        <w:t>ενδείκνυται</w:t>
      </w:r>
      <w:r w:rsidR="00B608AF" w:rsidRPr="00B608AF">
        <w:rPr>
          <w:rFonts w:ascii="Times New Roman" w:hAnsi="Times New Roman"/>
          <w:sz w:val="24"/>
          <w:szCs w:val="24"/>
        </w:rPr>
        <w:t xml:space="preserve"> η διεξαγωγή και ανάλυση μιας μεθόδου βελτιστοποίησης. Οι αγωγιμότητες διαφόρων τιμών πάχους του λεπτού μεταλλικού φύλλου από χρώμιο (Cr) πάρθηκαν από την παραπομπή [</w:t>
      </w:r>
      <w:r w:rsidR="009469D1" w:rsidRPr="009469D1">
        <w:rPr>
          <w:rFonts w:ascii="Times New Roman" w:hAnsi="Times New Roman"/>
          <w:sz w:val="24"/>
          <w:szCs w:val="24"/>
        </w:rPr>
        <w:t>7</w:t>
      </w:r>
      <w:r w:rsidR="00B608AF" w:rsidRPr="00B608AF">
        <w:rPr>
          <w:rFonts w:ascii="Times New Roman" w:hAnsi="Times New Roman"/>
          <w:sz w:val="24"/>
          <w:szCs w:val="24"/>
        </w:rPr>
        <w:t xml:space="preserve">]. Εκκινώντας την διαδικασία βελτιστοποίησης και δουλεύοντας σε θεωρητική βάση στην διακριτή τιμή της συχνότητας των 6 </w:t>
      </w:r>
      <w:r w:rsidR="00733711">
        <w:rPr>
          <w:rFonts w:ascii="Times New Roman" w:hAnsi="Times New Roman"/>
          <w:sz w:val="24"/>
          <w:szCs w:val="24"/>
          <w:lang w:val="en-US"/>
        </w:rPr>
        <w:t>G</w:t>
      </w:r>
      <w:r w:rsidR="00B608AF" w:rsidRPr="00B608AF">
        <w:rPr>
          <w:rFonts w:ascii="Times New Roman" w:hAnsi="Times New Roman"/>
          <w:sz w:val="24"/>
          <w:szCs w:val="24"/>
        </w:rPr>
        <w:t>Hz</w:t>
      </w:r>
      <w:r w:rsidR="00217536" w:rsidRPr="00217536">
        <w:rPr>
          <w:rFonts w:ascii="Times New Roman" w:hAnsi="Times New Roman"/>
          <w:sz w:val="24"/>
          <w:szCs w:val="24"/>
        </w:rPr>
        <w:t xml:space="preserve"> (</w:t>
      </w:r>
      <w:r w:rsidR="00217536">
        <w:rPr>
          <w:rFonts w:ascii="Times New Roman" w:hAnsi="Times New Roman"/>
          <w:sz w:val="24"/>
          <w:szCs w:val="24"/>
        </w:rPr>
        <w:t>ενδεικτική συχνότητα λειτουργίας ραντάρ ερεύνης)</w:t>
      </w:r>
      <w:r w:rsidR="00B608AF" w:rsidRPr="00B608AF">
        <w:rPr>
          <w:rFonts w:ascii="Times New Roman" w:hAnsi="Times New Roman"/>
          <w:sz w:val="24"/>
          <w:szCs w:val="24"/>
        </w:rPr>
        <w:t>, οι παράμετροι οι οποίες κρατήθηκαν σταθερές ήταν το πάχος του Cr στα 30nm (με αντίστοιχη τιμή αγωγιμότητας 0.9 x 10</w:t>
      </w:r>
      <w:r w:rsidR="00B608AF" w:rsidRPr="00B608AF">
        <w:rPr>
          <w:rFonts w:ascii="Times New Roman" w:hAnsi="Times New Roman"/>
          <w:sz w:val="24"/>
          <w:szCs w:val="24"/>
          <w:vertAlign w:val="superscript"/>
        </w:rPr>
        <w:t>6</w:t>
      </w:r>
      <w:r w:rsidR="009469D1">
        <w:rPr>
          <w:rFonts w:ascii="Times New Roman" w:hAnsi="Times New Roman"/>
          <w:sz w:val="24"/>
          <w:szCs w:val="24"/>
        </w:rPr>
        <w:t xml:space="preserve"> [S/m] [</w:t>
      </w:r>
      <w:r w:rsidR="009469D1" w:rsidRPr="009469D1">
        <w:rPr>
          <w:rFonts w:ascii="Times New Roman" w:hAnsi="Times New Roman"/>
          <w:sz w:val="24"/>
          <w:szCs w:val="24"/>
        </w:rPr>
        <w:t>11</w:t>
      </w:r>
      <w:r w:rsidR="00B608AF" w:rsidRPr="00B608AF">
        <w:rPr>
          <w:rFonts w:ascii="Times New Roman" w:hAnsi="Times New Roman"/>
          <w:sz w:val="24"/>
          <w:szCs w:val="24"/>
        </w:rPr>
        <w:t>]) και ο δείκτης διάθλασης του διοξειδίου του πυριτίου στην τιμή 1.46. Μέσω του πρώτου βήματος της διαδικασίας βελτιστοποίησης, βρέθηκε ότι για την χρησιμοποιούμενη τιμή της μεταλλικής αγωγιμότητας (0.9 x 10</w:t>
      </w:r>
      <w:r w:rsidR="00B608AF" w:rsidRPr="00B608AF">
        <w:rPr>
          <w:rFonts w:ascii="Times New Roman" w:hAnsi="Times New Roman"/>
          <w:sz w:val="24"/>
          <w:szCs w:val="24"/>
          <w:vertAlign w:val="superscript"/>
        </w:rPr>
        <w:t>6</w:t>
      </w:r>
      <w:r w:rsidR="00B608AF" w:rsidRPr="00B608AF">
        <w:rPr>
          <w:rFonts w:ascii="Times New Roman" w:hAnsi="Times New Roman"/>
          <w:sz w:val="24"/>
          <w:szCs w:val="24"/>
        </w:rPr>
        <w:t xml:space="preserve"> [S/m]</w:t>
      </w:r>
      <w:r w:rsidR="00B608AF" w:rsidRPr="00B608AF">
        <w:rPr>
          <w:rFonts w:ascii="Times New Roman" w:hAnsi="Times New Roman"/>
          <w:sz w:val="24"/>
          <w:szCs w:val="24"/>
          <w:lang w:eastAsia="el-GR"/>
        </w:rPr>
        <w:t xml:space="preserve">) η αντίστοιχη συνολική ελάχιστη ανάκλαση σε συνάρτηση με το πάχος του γυάλινου στρώματος για τιμές κοντά στα 5 μm σημειωνόταν στην τιμή των 8,5 μm  και ήταν 45% (αντί για παράδειγμα 60% </w:t>
      </w:r>
      <w:r w:rsidR="00A11718">
        <w:rPr>
          <w:rFonts w:ascii="Times New Roman" w:hAnsi="Times New Roman"/>
          <w:sz w:val="24"/>
          <w:szCs w:val="24"/>
          <w:lang w:eastAsia="el-GR"/>
        </w:rPr>
        <w:t>που ήταν για 5μm). Ένα συνοπτικό πίνακα</w:t>
      </w:r>
      <w:r w:rsidR="00B608AF" w:rsidRPr="00B608AF">
        <w:rPr>
          <w:rFonts w:ascii="Times New Roman" w:hAnsi="Times New Roman"/>
          <w:sz w:val="24"/>
          <w:szCs w:val="24"/>
          <w:lang w:eastAsia="el-GR"/>
        </w:rPr>
        <w:t xml:space="preserve"> τιμών της παραπάνω διαδικασίας </w:t>
      </w:r>
      <w:r w:rsidR="009469D1" w:rsidRPr="00A11718">
        <w:rPr>
          <w:rFonts w:ascii="Times New Roman" w:hAnsi="Times New Roman"/>
          <w:sz w:val="24"/>
          <w:szCs w:val="24"/>
          <w:lang w:eastAsia="el-GR"/>
        </w:rPr>
        <w:t>[12]</w:t>
      </w:r>
      <w:r w:rsidR="00A11718">
        <w:rPr>
          <w:rFonts w:ascii="Times New Roman" w:hAnsi="Times New Roman"/>
          <w:sz w:val="24"/>
          <w:szCs w:val="24"/>
          <w:lang w:eastAsia="el-GR"/>
        </w:rPr>
        <w:t>, αποτελεί ο πίνακας 1.</w:t>
      </w:r>
    </w:p>
    <w:p w:rsidR="00733711" w:rsidRPr="00782101" w:rsidRDefault="00733711" w:rsidP="004960E4">
      <w:pPr>
        <w:spacing w:after="0" w:line="240" w:lineRule="auto"/>
        <w:ind w:right="-386"/>
        <w:jc w:val="both"/>
        <w:rPr>
          <w:lang w:eastAsia="ko-KR"/>
        </w:rPr>
      </w:pPr>
    </w:p>
    <w:p w:rsidR="00B608AF" w:rsidRPr="00733711" w:rsidRDefault="00B608AF" w:rsidP="00733711">
      <w:pPr>
        <w:spacing w:line="240" w:lineRule="auto"/>
        <w:ind w:right="-386"/>
        <w:jc w:val="both"/>
        <w:rPr>
          <w:rFonts w:ascii="Times New Roman" w:hAnsi="Times New Roman"/>
          <w:sz w:val="24"/>
          <w:szCs w:val="24"/>
          <w:lang w:eastAsia="ko-KR"/>
        </w:rPr>
      </w:pPr>
      <w:r w:rsidRPr="00187A54">
        <w:rPr>
          <w:lang w:eastAsia="ko-KR"/>
        </w:rPr>
        <w:tab/>
      </w:r>
      <w:r w:rsidR="00842A31" w:rsidRPr="004960E4">
        <w:rPr>
          <w:rFonts w:ascii="Times New Roman" w:hAnsi="Times New Roman"/>
          <w:sz w:val="24"/>
          <w:szCs w:val="24"/>
          <w:lang w:eastAsia="ko-KR"/>
        </w:rPr>
        <w:t>9.</w:t>
      </w:r>
      <w:r w:rsidR="00842A31">
        <w:rPr>
          <w:lang w:eastAsia="ko-KR"/>
        </w:rPr>
        <w:tab/>
      </w:r>
      <w:r w:rsidRPr="00733711">
        <w:rPr>
          <w:rFonts w:ascii="Times New Roman" w:hAnsi="Times New Roman"/>
          <w:sz w:val="24"/>
          <w:szCs w:val="24"/>
          <w:lang w:eastAsia="ko-KR"/>
        </w:rPr>
        <w:t xml:space="preserve">Προχωρώντας στο δεύτερο (και τελικό) βήμα και διατηρώντας το πάχος του διοξειδίου του πυριτίου στα 8.5 μm, επαναλάβαμε την διαδικασία μεταβάλλοντας τώρα την αντίσταση του μεταλλικού φύλλου </w:t>
      </w:r>
      <w:r w:rsidRPr="00733711">
        <w:rPr>
          <w:rFonts w:ascii="Times New Roman" w:hAnsi="Times New Roman"/>
          <w:sz w:val="24"/>
          <w:szCs w:val="24"/>
        </w:rPr>
        <w:t>(</w:t>
      </w:r>
      <w:r w:rsidRPr="00733711">
        <w:rPr>
          <w:rFonts w:ascii="Times New Roman" w:hAnsi="Times New Roman"/>
          <w:i/>
          <w:sz w:val="24"/>
          <w:szCs w:val="24"/>
        </w:rPr>
        <w:t>R</w:t>
      </w:r>
      <w:r w:rsidRPr="00733711">
        <w:rPr>
          <w:rFonts w:ascii="Times New Roman" w:hAnsi="Times New Roman"/>
          <w:sz w:val="24"/>
          <w:szCs w:val="24"/>
          <w:vertAlign w:val="subscript"/>
        </w:rPr>
        <w:t>s</w:t>
      </w:r>
      <w:r w:rsidRPr="00733711">
        <w:rPr>
          <w:rFonts w:ascii="Times New Roman" w:hAnsi="Times New Roman"/>
          <w:sz w:val="24"/>
          <w:szCs w:val="24"/>
        </w:rPr>
        <w:t>) από 1 έως 1500 [</w:t>
      </w:r>
      <w:r w:rsidR="001A2FFF">
        <w:rPr>
          <w:rFonts w:ascii="Times New Roman" w:hAnsi="Times New Roman"/>
          <w:sz w:val="24"/>
          <w:szCs w:val="24"/>
          <w:lang w:val="en-US"/>
        </w:rPr>
        <w:t>Ohm</w:t>
      </w:r>
      <w:r w:rsidRPr="00733711">
        <w:rPr>
          <w:rFonts w:ascii="Times New Roman" w:hAnsi="Times New Roman"/>
          <w:sz w:val="24"/>
          <w:szCs w:val="24"/>
        </w:rPr>
        <w:t>/</w:t>
      </w:r>
      <w:r w:rsidRPr="00733711">
        <w:rPr>
          <w:rFonts w:ascii="MS Mincho" w:eastAsia="MS Mincho" w:hAnsi="MS Mincho" w:cs="MS Mincho" w:hint="eastAsia"/>
          <w:sz w:val="24"/>
          <w:szCs w:val="24"/>
        </w:rPr>
        <w:t>☐</w:t>
      </w:r>
      <w:r w:rsidRPr="00733711">
        <w:rPr>
          <w:rFonts w:ascii="Times New Roman" w:hAnsi="Times New Roman"/>
          <w:sz w:val="24"/>
          <w:szCs w:val="24"/>
        </w:rPr>
        <w:t>]. Η καθ’ αυτή μεταβολή πραγματοποιήθηκε μέσω της αντίστοιχης μεταβολής του πάχους του στρώματος χρωμίου (Cr). Η αντίσταση φύλλου γενικά ορίζεται ως:</w:t>
      </w:r>
      <w:r w:rsidRPr="00733711">
        <w:rPr>
          <w:rFonts w:ascii="Times New Roman" w:hAnsi="Times New Roman"/>
          <w:sz w:val="24"/>
          <w:szCs w:val="24"/>
          <w:lang w:eastAsia="ko-KR"/>
        </w:rPr>
        <w:t xml:space="preserve">  </w:t>
      </w:r>
    </w:p>
    <w:p w:rsidR="00B608AF" w:rsidRPr="00187A54" w:rsidRDefault="00B608AF" w:rsidP="00B608AF">
      <w:pPr>
        <w:ind w:right="-384"/>
        <w:jc w:val="both"/>
        <w:rPr>
          <w:sz w:val="20"/>
          <w:szCs w:val="20"/>
          <w:lang w:eastAsia="ko-KR"/>
        </w:rPr>
      </w:pPr>
    </w:p>
    <w:p w:rsidR="00B608AF" w:rsidRPr="00187A54" w:rsidRDefault="00A703DB" w:rsidP="00733711">
      <w:pPr>
        <w:ind w:right="-384"/>
        <w:jc w:val="center"/>
      </w:pPr>
      <w:r w:rsidRPr="00187A54">
        <w:rPr>
          <w:noProof/>
          <w:position w:val="-30"/>
          <w:lang w:val="en-US"/>
        </w:rPr>
        <w:object w:dxaOrig="2780" w:dyaOrig="700" w14:anchorId="0E124C38">
          <v:shape id="_x0000_i1047" type="#_x0000_t75" style="width:139.8pt;height:35.15pt" o:ole="">
            <v:imagedata r:id="rId31" o:title=""/>
          </v:shape>
          <o:OLEObject Type="Embed" ProgID="Equation.3" ShapeID="_x0000_i1047" DrawAspect="Content" ObjectID="_1572446974" r:id="rId32"/>
        </w:object>
      </w:r>
    </w:p>
    <w:p w:rsidR="0031358F" w:rsidRPr="001A2FFF" w:rsidRDefault="00C71514" w:rsidP="00C71514">
      <w:pPr>
        <w:spacing w:line="240" w:lineRule="auto"/>
        <w:ind w:right="-386" w:firstLine="720"/>
        <w:jc w:val="both"/>
        <w:rPr>
          <w:rFonts w:ascii="Times New Roman" w:hAnsi="Times New Roman"/>
          <w:lang w:eastAsia="ko-KR"/>
        </w:rPr>
      </w:pPr>
      <w:r>
        <w:rPr>
          <w:rFonts w:ascii="Times New Roman" w:hAnsi="Times New Roman"/>
          <w:sz w:val="24"/>
          <w:szCs w:val="24"/>
        </w:rPr>
        <w:lastRenderedPageBreak/>
        <w:t>10.</w:t>
      </w:r>
      <w:r>
        <w:rPr>
          <w:rFonts w:ascii="Times New Roman" w:hAnsi="Times New Roman"/>
          <w:sz w:val="24"/>
          <w:szCs w:val="24"/>
        </w:rPr>
        <w:tab/>
      </w:r>
      <w:r w:rsidR="00B608AF" w:rsidRPr="00733711">
        <w:rPr>
          <w:rFonts w:ascii="Times New Roman" w:hAnsi="Times New Roman"/>
          <w:sz w:val="24"/>
          <w:szCs w:val="24"/>
        </w:rPr>
        <w:t xml:space="preserve">Με την παραδοχή της γραμμικής εξάρτησης της αγωγιμότητας ως προς το πάχος (π.χ. </w:t>
      </w:r>
      <w:r w:rsidR="00B608AF" w:rsidRPr="00733711">
        <w:rPr>
          <w:rFonts w:ascii="Times New Roman" w:hAnsi="Times New Roman"/>
          <w:i/>
          <w:sz w:val="24"/>
          <w:szCs w:val="24"/>
        </w:rPr>
        <w:t>σ</w:t>
      </w:r>
      <w:r w:rsidR="00B608AF" w:rsidRPr="00733711">
        <w:rPr>
          <w:rFonts w:ascii="Times New Roman" w:hAnsi="Times New Roman"/>
          <w:sz w:val="24"/>
          <w:szCs w:val="24"/>
        </w:rPr>
        <w:t xml:space="preserve"> = </w:t>
      </w:r>
      <w:r w:rsidR="00B608AF" w:rsidRPr="00733711">
        <w:rPr>
          <w:rFonts w:ascii="Times New Roman" w:hAnsi="Times New Roman"/>
          <w:i/>
          <w:sz w:val="24"/>
          <w:szCs w:val="24"/>
        </w:rPr>
        <w:t>Αt</w:t>
      </w:r>
      <w:r w:rsidR="00B608AF" w:rsidRPr="00733711">
        <w:rPr>
          <w:rFonts w:ascii="Times New Roman" w:hAnsi="Times New Roman"/>
          <w:sz w:val="24"/>
          <w:szCs w:val="24"/>
        </w:rPr>
        <w:t xml:space="preserve"> + </w:t>
      </w:r>
      <w:r w:rsidR="00B608AF" w:rsidRPr="00733711">
        <w:rPr>
          <w:rFonts w:ascii="Times New Roman" w:hAnsi="Times New Roman"/>
          <w:i/>
          <w:sz w:val="24"/>
          <w:szCs w:val="24"/>
        </w:rPr>
        <w:t>B</w:t>
      </w:r>
      <w:r w:rsidR="00B608AF" w:rsidRPr="00733711">
        <w:rPr>
          <w:rFonts w:ascii="Times New Roman" w:hAnsi="Times New Roman"/>
          <w:sz w:val="24"/>
          <w:szCs w:val="24"/>
        </w:rPr>
        <w:t xml:space="preserve">, όπου  </w:t>
      </w:r>
      <w:r w:rsidR="00B608AF" w:rsidRPr="00733711">
        <w:rPr>
          <w:rFonts w:ascii="Times New Roman" w:hAnsi="Times New Roman"/>
          <w:i/>
          <w:sz w:val="24"/>
          <w:szCs w:val="24"/>
        </w:rPr>
        <w:t>A</w:t>
      </w:r>
      <w:r w:rsidR="00B608AF" w:rsidRPr="00733711">
        <w:rPr>
          <w:rFonts w:ascii="Times New Roman" w:hAnsi="Times New Roman"/>
          <w:sz w:val="24"/>
          <w:szCs w:val="24"/>
        </w:rPr>
        <w:t xml:space="preserve"> και </w:t>
      </w:r>
      <w:r w:rsidR="00B608AF" w:rsidRPr="00733711">
        <w:rPr>
          <w:rFonts w:ascii="Times New Roman" w:hAnsi="Times New Roman"/>
          <w:i/>
          <w:sz w:val="24"/>
          <w:szCs w:val="24"/>
        </w:rPr>
        <w:t>B</w:t>
      </w:r>
      <w:r w:rsidR="00B608AF" w:rsidRPr="00733711">
        <w:rPr>
          <w:rFonts w:ascii="Times New Roman" w:hAnsi="Times New Roman"/>
          <w:sz w:val="24"/>
          <w:szCs w:val="24"/>
        </w:rPr>
        <w:t xml:space="preserve"> είναι σταθερές εξαρτώμενες από τον τύπο του μετάλλου και μπορούν να προσδιοριστούν μέσω της διαδικα</w:t>
      </w:r>
      <w:r w:rsidR="00733711">
        <w:rPr>
          <w:rFonts w:ascii="Times New Roman" w:hAnsi="Times New Roman"/>
          <w:sz w:val="24"/>
          <w:szCs w:val="24"/>
        </w:rPr>
        <w:t>σίας της γραμμικής προσαρμογής)</w:t>
      </w:r>
      <w:r w:rsidR="00733711" w:rsidRPr="00733711">
        <w:rPr>
          <w:rFonts w:ascii="Times New Roman" w:hAnsi="Times New Roman"/>
          <w:sz w:val="24"/>
          <w:szCs w:val="24"/>
        </w:rPr>
        <w:t xml:space="preserve"> </w:t>
      </w:r>
      <w:r w:rsidR="00B608AF" w:rsidRPr="00733711">
        <w:rPr>
          <w:rFonts w:ascii="Times New Roman" w:hAnsi="Times New Roman"/>
          <w:sz w:val="24"/>
          <w:szCs w:val="24"/>
        </w:rPr>
        <w:t>και χρησιμοποιώντας τα αναφερόμενα δεδομένα των μετρούμενων αγωγιμοτήτων από την παραπομπή [</w:t>
      </w:r>
      <w:r w:rsidR="000C121B" w:rsidRPr="000C121B">
        <w:rPr>
          <w:rFonts w:ascii="Times New Roman" w:hAnsi="Times New Roman"/>
          <w:sz w:val="24"/>
          <w:szCs w:val="24"/>
        </w:rPr>
        <w:t>7</w:t>
      </w:r>
      <w:r w:rsidR="00B608AF" w:rsidRPr="00733711">
        <w:rPr>
          <w:rFonts w:ascii="Times New Roman" w:hAnsi="Times New Roman"/>
          <w:sz w:val="24"/>
          <w:szCs w:val="24"/>
        </w:rPr>
        <w:t>], η μεταλλική αντίσταση φύλλου μπορεί να εκφραστεί σαν συνάρτηση του ανάστροφου τετραγώνου του πάχους του μετάλλου. Κατόπιν τούτου, η εξαχθείσα αντίσταση φύλλου εισήχθη στις εξισώσεις της μεθόδου Rouard ως περιγράφεται αναλυτικά στη παραπομπή [</w:t>
      </w:r>
      <w:r w:rsidR="000C121B" w:rsidRPr="000C121B">
        <w:rPr>
          <w:rFonts w:ascii="Times New Roman" w:hAnsi="Times New Roman"/>
          <w:sz w:val="24"/>
          <w:szCs w:val="24"/>
        </w:rPr>
        <w:t>9</w:t>
      </w:r>
      <w:r w:rsidR="00B608AF" w:rsidRPr="000C121B">
        <w:rPr>
          <w:rFonts w:ascii="Times New Roman" w:hAnsi="Times New Roman"/>
          <w:sz w:val="24"/>
          <w:szCs w:val="24"/>
        </w:rPr>
        <w:t>]</w:t>
      </w:r>
      <w:r w:rsidR="00217536">
        <w:rPr>
          <w:rFonts w:ascii="Times New Roman" w:hAnsi="Times New Roman"/>
          <w:sz w:val="24"/>
          <w:szCs w:val="24"/>
        </w:rPr>
        <w:t xml:space="preserve"> για περαιτέρω επεξεργασία.</w:t>
      </w:r>
      <w:r w:rsidR="00217536" w:rsidRPr="00217536">
        <w:rPr>
          <w:rFonts w:ascii="Times New Roman" w:hAnsi="Times New Roman"/>
          <w:sz w:val="24"/>
          <w:szCs w:val="24"/>
        </w:rPr>
        <w:t xml:space="preserve"> </w:t>
      </w:r>
      <w:r w:rsidR="00B608AF" w:rsidRPr="00733711">
        <w:rPr>
          <w:rFonts w:ascii="Times New Roman" w:hAnsi="Times New Roman"/>
          <w:sz w:val="24"/>
          <w:szCs w:val="24"/>
        </w:rPr>
        <w:t xml:space="preserve">Το σύνολο των υπολογισμών έλαβε χώρα για κάθετη πρόσπτωση στο διπλό στοιχείο απορρόφησης. Η επισκόπηση των αποτελεσμάτων της ανάκλασης, διάδοσης και απορρόφησης απεικονίζονται </w:t>
      </w:r>
      <w:r w:rsidR="001A2FFF">
        <w:rPr>
          <w:rFonts w:ascii="Times New Roman" w:hAnsi="Times New Roman"/>
          <w:sz w:val="24"/>
          <w:szCs w:val="24"/>
        </w:rPr>
        <w:t>στον πίνακα</w:t>
      </w:r>
      <w:r w:rsidR="004960E4" w:rsidRPr="004960E4">
        <w:rPr>
          <w:rFonts w:ascii="Times New Roman" w:hAnsi="Times New Roman"/>
          <w:sz w:val="24"/>
          <w:szCs w:val="24"/>
        </w:rPr>
        <w:t xml:space="preserve"> 2</w:t>
      </w:r>
      <w:r w:rsidR="009469D1">
        <w:rPr>
          <w:rFonts w:ascii="Times New Roman" w:hAnsi="Times New Roman"/>
          <w:sz w:val="24"/>
          <w:szCs w:val="24"/>
        </w:rPr>
        <w:t xml:space="preserve"> [1</w:t>
      </w:r>
      <w:r w:rsidR="004960E4">
        <w:rPr>
          <w:rFonts w:ascii="Times New Roman" w:hAnsi="Times New Roman"/>
          <w:sz w:val="24"/>
          <w:szCs w:val="24"/>
        </w:rPr>
        <w:t>2].</w:t>
      </w:r>
    </w:p>
    <w:p w:rsidR="0031358F" w:rsidRPr="0031358F" w:rsidRDefault="00C71514" w:rsidP="00842A31">
      <w:pPr>
        <w:spacing w:after="0" w:line="240" w:lineRule="auto"/>
        <w:ind w:right="-386" w:firstLine="720"/>
        <w:jc w:val="both"/>
        <w:rPr>
          <w:rFonts w:ascii="Times New Roman" w:eastAsia="Times New Roman" w:hAnsi="Times New Roman"/>
          <w:sz w:val="24"/>
          <w:szCs w:val="24"/>
        </w:rPr>
      </w:pPr>
      <w:r>
        <w:rPr>
          <w:rFonts w:ascii="Times New Roman" w:eastAsia="Times New Roman" w:hAnsi="Times New Roman"/>
          <w:sz w:val="24"/>
          <w:szCs w:val="24"/>
          <w:lang w:eastAsia="ko-KR"/>
        </w:rPr>
        <w:t>11</w:t>
      </w:r>
      <w:r w:rsidR="00842A31">
        <w:rPr>
          <w:rFonts w:ascii="Times New Roman" w:eastAsia="Times New Roman" w:hAnsi="Times New Roman"/>
          <w:sz w:val="24"/>
          <w:szCs w:val="24"/>
          <w:lang w:eastAsia="ko-KR"/>
        </w:rPr>
        <w:t>.</w:t>
      </w:r>
      <w:r w:rsidR="00842A31">
        <w:rPr>
          <w:rFonts w:ascii="Times New Roman" w:eastAsia="Times New Roman" w:hAnsi="Times New Roman"/>
          <w:sz w:val="24"/>
          <w:szCs w:val="24"/>
          <w:lang w:eastAsia="ko-KR"/>
        </w:rPr>
        <w:tab/>
      </w:r>
      <w:r w:rsidR="0031358F" w:rsidRPr="0031358F">
        <w:rPr>
          <w:rFonts w:ascii="Times New Roman" w:eastAsia="Times New Roman" w:hAnsi="Times New Roman"/>
          <w:sz w:val="24"/>
          <w:szCs w:val="24"/>
          <w:lang w:eastAsia="ko-KR"/>
        </w:rPr>
        <w:t>Συνοψίζοντας, ένα στρώμα διοξειδίου του πυριτίου πάχους 8.5 μ</w:t>
      </w:r>
      <w:r w:rsidR="0031358F" w:rsidRPr="0031358F">
        <w:rPr>
          <w:rFonts w:ascii="Times New Roman" w:eastAsia="Times New Roman" w:hAnsi="Times New Roman"/>
          <w:sz w:val="24"/>
          <w:szCs w:val="24"/>
          <w:lang w:val="en-US" w:eastAsia="ko-KR"/>
        </w:rPr>
        <w:t>m</w:t>
      </w:r>
      <w:r w:rsidR="0031358F" w:rsidRPr="0031358F">
        <w:rPr>
          <w:rFonts w:ascii="Times New Roman" w:eastAsia="Times New Roman" w:hAnsi="Times New Roman"/>
          <w:sz w:val="24"/>
          <w:szCs w:val="24"/>
          <w:lang w:eastAsia="ko-KR"/>
        </w:rPr>
        <w:t xml:space="preserve"> και δείκτη διάθλασης 1.46 προσαρμόστηκε σε ένα οποιοδήποτε λεπτό μεταλλικό φύλλο αντίστασης από </w:t>
      </w:r>
      <w:r w:rsidR="0031358F" w:rsidRPr="0031358F">
        <w:rPr>
          <w:rFonts w:ascii="Times New Roman" w:eastAsia="Times New Roman" w:hAnsi="Times New Roman"/>
          <w:sz w:val="24"/>
          <w:szCs w:val="24"/>
        </w:rPr>
        <w:t>240</w:t>
      </w:r>
      <w:r w:rsidR="0031358F" w:rsidRPr="0031358F" w:rsidDel="00ED483B">
        <w:rPr>
          <w:rFonts w:ascii="Times New Roman" w:eastAsia="Times New Roman" w:hAnsi="Times New Roman"/>
          <w:sz w:val="24"/>
          <w:szCs w:val="24"/>
        </w:rPr>
        <w:t xml:space="preserve"> </w:t>
      </w:r>
      <w:r w:rsidR="0031358F" w:rsidRPr="0031358F">
        <w:rPr>
          <w:rFonts w:ascii="Times New Roman" w:eastAsia="Times New Roman" w:hAnsi="Times New Roman"/>
          <w:sz w:val="24"/>
          <w:szCs w:val="24"/>
        </w:rPr>
        <w:t>έως 370</w:t>
      </w:r>
      <w:r w:rsidR="0031358F" w:rsidRPr="0031358F" w:rsidDel="00ED483B">
        <w:rPr>
          <w:rFonts w:ascii="Times New Roman" w:eastAsia="Times New Roman" w:hAnsi="Times New Roman"/>
          <w:sz w:val="24"/>
          <w:szCs w:val="24"/>
        </w:rPr>
        <w:t xml:space="preserve"> </w:t>
      </w:r>
      <w:r w:rsidR="0031358F" w:rsidRPr="0031358F">
        <w:rPr>
          <w:rFonts w:ascii="Times New Roman" w:eastAsia="Times New Roman" w:hAnsi="Times New Roman"/>
          <w:sz w:val="24"/>
          <w:szCs w:val="24"/>
        </w:rPr>
        <w:t>[</w:t>
      </w:r>
      <w:r w:rsidR="0031358F" w:rsidRPr="0031358F">
        <w:rPr>
          <w:rFonts w:ascii="Symbol" w:eastAsia="Times New Roman" w:hAnsi="Symbol"/>
          <w:sz w:val="24"/>
          <w:szCs w:val="24"/>
          <w:lang w:val="en-US"/>
        </w:rPr>
        <w:t></w:t>
      </w:r>
      <w:r w:rsidR="0031358F" w:rsidRPr="0031358F">
        <w:rPr>
          <w:rFonts w:ascii="Times New Roman" w:eastAsia="Times New Roman" w:hAnsi="Times New Roman"/>
          <w:sz w:val="24"/>
          <w:szCs w:val="24"/>
        </w:rPr>
        <w:t>/</w:t>
      </w:r>
      <w:r w:rsidR="0031358F" w:rsidRPr="0031358F">
        <w:rPr>
          <w:rFonts w:ascii="MS Gothic" w:eastAsia="MS Gothic" w:hAnsi="MS Gothic" w:cs="MS Gothic" w:hint="eastAsia"/>
          <w:sz w:val="24"/>
          <w:szCs w:val="24"/>
        </w:rPr>
        <w:t>☐</w:t>
      </w:r>
      <w:r w:rsidR="0031358F" w:rsidRPr="0031358F">
        <w:rPr>
          <w:rFonts w:ascii="Times New Roman" w:eastAsia="Times New Roman" w:hAnsi="Times New Roman"/>
          <w:sz w:val="24"/>
          <w:szCs w:val="24"/>
        </w:rPr>
        <w:t xml:space="preserve">] όπου είχε ως αποτέλεσμα την δημιουργία ενός ειδικού διπλού στοιχείου απορρόφησης το οποίο έχει την δυνατότητα να απορρόφα το 60% και 50% αντίστοιχα της προσπίπτουσας ακτινοβολίας στην συχνότητα των 6 </w:t>
      </w:r>
      <w:r w:rsidR="0031358F">
        <w:rPr>
          <w:rFonts w:ascii="Times New Roman" w:eastAsia="Times New Roman" w:hAnsi="Times New Roman"/>
          <w:sz w:val="24"/>
          <w:szCs w:val="24"/>
          <w:lang w:val="en-US"/>
        </w:rPr>
        <w:t>G</w:t>
      </w:r>
      <w:r w:rsidR="0031358F" w:rsidRPr="0031358F">
        <w:rPr>
          <w:rFonts w:ascii="Times New Roman" w:eastAsia="Times New Roman" w:hAnsi="Times New Roman"/>
          <w:sz w:val="24"/>
          <w:szCs w:val="24"/>
          <w:lang w:val="en-US"/>
        </w:rPr>
        <w:t>Hz</w:t>
      </w:r>
      <w:r w:rsidR="00842A31">
        <w:rPr>
          <w:rFonts w:ascii="Times New Roman" w:eastAsia="Times New Roman" w:hAnsi="Times New Roman"/>
          <w:sz w:val="24"/>
          <w:szCs w:val="24"/>
        </w:rPr>
        <w:t xml:space="preserve">. </w:t>
      </w:r>
      <w:r w:rsidR="0031358F" w:rsidRPr="0031358F">
        <w:rPr>
          <w:rFonts w:ascii="Times New Roman" w:eastAsia="Times New Roman" w:hAnsi="Times New Roman"/>
          <w:sz w:val="24"/>
          <w:szCs w:val="24"/>
        </w:rPr>
        <w:t>Η διάταξη του διπλού στοιχείου απορρόφησης δεικνύει την προοπτική ότι η χρήση τεσσάρων σετ αυτού, θα είχε ως αποτέλεσμα την σχεδόν πλήρη απορρόφηση (100%) της προσπίπτουσας ακτινοβολίας. Πράγματι, χρησιμοποιώντας αντίσταση μεταλλικού φύλλου 240 [</w:t>
      </w:r>
      <w:r w:rsidR="0031358F" w:rsidRPr="0031358F">
        <w:rPr>
          <w:rFonts w:ascii="Symbol" w:eastAsia="Times New Roman" w:hAnsi="Symbol"/>
          <w:sz w:val="24"/>
          <w:szCs w:val="24"/>
          <w:lang w:val="en-US"/>
        </w:rPr>
        <w:t></w:t>
      </w:r>
      <w:r w:rsidR="0031358F" w:rsidRPr="0031358F">
        <w:rPr>
          <w:rFonts w:ascii="Times New Roman" w:eastAsia="Times New Roman" w:hAnsi="Times New Roman"/>
          <w:sz w:val="24"/>
          <w:szCs w:val="24"/>
        </w:rPr>
        <w:t>/</w:t>
      </w:r>
      <w:r w:rsidR="0031358F" w:rsidRPr="0031358F">
        <w:rPr>
          <w:rFonts w:ascii="MS Gothic" w:eastAsia="MS Gothic" w:hAnsi="MS Gothic" w:cs="MS Gothic" w:hint="eastAsia"/>
          <w:sz w:val="24"/>
          <w:szCs w:val="24"/>
        </w:rPr>
        <w:t>☐</w:t>
      </w:r>
      <w:r w:rsidR="0031358F" w:rsidRPr="0031358F">
        <w:rPr>
          <w:rFonts w:ascii="Times New Roman" w:eastAsia="Times New Roman" w:hAnsi="Times New Roman"/>
          <w:sz w:val="24"/>
          <w:szCs w:val="24"/>
        </w:rPr>
        <w:t>], προέκυψαν τα ποσοστά περί του 1% ανάκλασης και διάδοσης αντίστοιχα, ενώ το υπόλοιπο 98% αναφερόταν αποκλειστικά στην απορρόφη</w:t>
      </w:r>
      <w:r w:rsidR="00D043BB">
        <w:rPr>
          <w:rFonts w:ascii="Times New Roman" w:eastAsia="Times New Roman" w:hAnsi="Times New Roman"/>
          <w:sz w:val="24"/>
          <w:szCs w:val="24"/>
        </w:rPr>
        <w:t xml:space="preserve">ση (ως εμφαίνεται στην </w:t>
      </w:r>
      <w:r w:rsidR="0031358F" w:rsidRPr="0031358F">
        <w:rPr>
          <w:rFonts w:ascii="Times New Roman" w:eastAsia="Times New Roman" w:hAnsi="Times New Roman"/>
          <w:sz w:val="24"/>
          <w:szCs w:val="24"/>
        </w:rPr>
        <w:t>εικόνα</w:t>
      </w:r>
      <w:r w:rsidR="00D043BB">
        <w:rPr>
          <w:rFonts w:ascii="Times New Roman" w:eastAsia="Times New Roman" w:hAnsi="Times New Roman"/>
          <w:sz w:val="24"/>
          <w:szCs w:val="24"/>
        </w:rPr>
        <w:t xml:space="preserve"> 9</w:t>
      </w:r>
      <w:r w:rsidR="0031358F" w:rsidRPr="0031358F">
        <w:rPr>
          <w:rFonts w:ascii="Times New Roman" w:eastAsia="Times New Roman" w:hAnsi="Times New Roman"/>
          <w:sz w:val="24"/>
          <w:szCs w:val="24"/>
        </w:rPr>
        <w:t xml:space="preserve">). </w:t>
      </w:r>
    </w:p>
    <w:p w:rsidR="0031358F" w:rsidRPr="0031358F" w:rsidRDefault="0031358F" w:rsidP="0031358F">
      <w:pPr>
        <w:spacing w:after="0" w:line="240" w:lineRule="auto"/>
        <w:ind w:right="-384"/>
        <w:jc w:val="center"/>
        <w:rPr>
          <w:rFonts w:ascii="Times New Roman" w:eastAsia="Times New Roman" w:hAnsi="Times New Roman"/>
        </w:rPr>
      </w:pPr>
    </w:p>
    <w:p w:rsidR="0031358F" w:rsidRPr="0031358F" w:rsidRDefault="0031358F" w:rsidP="0031358F">
      <w:pPr>
        <w:spacing w:after="0" w:line="240" w:lineRule="auto"/>
        <w:ind w:right="-384"/>
        <w:jc w:val="center"/>
        <w:rPr>
          <w:rFonts w:ascii="Times New Roman" w:eastAsia="Times New Roman" w:hAnsi="Times New Roman"/>
        </w:rPr>
      </w:pPr>
    </w:p>
    <w:p w:rsidR="00217536" w:rsidRPr="00910ECD" w:rsidRDefault="00217536" w:rsidP="00910ECD">
      <w:pPr>
        <w:widowControl w:val="0"/>
        <w:spacing w:after="0" w:line="360" w:lineRule="auto"/>
        <w:ind w:right="-386" w:firstLine="720"/>
        <w:jc w:val="both"/>
        <w:rPr>
          <w:rFonts w:ascii="Times New Roman" w:eastAsia="Arial Unicode MS" w:hAnsi="Times New Roman"/>
          <w:b/>
          <w:sz w:val="28"/>
          <w:szCs w:val="28"/>
          <w:lang w:eastAsia="ko-KR"/>
        </w:rPr>
      </w:pPr>
      <w:r w:rsidRPr="00910ECD">
        <w:rPr>
          <w:rFonts w:ascii="Times New Roman" w:eastAsia="Arial Unicode MS" w:hAnsi="Times New Roman"/>
          <w:b/>
          <w:sz w:val="28"/>
          <w:szCs w:val="28"/>
          <w:lang w:eastAsia="ko-KR"/>
        </w:rPr>
        <w:t>Εξάρτηση από την συχνότητα και προσαρμογή ως προς αυτήν</w:t>
      </w:r>
    </w:p>
    <w:p w:rsidR="00217536" w:rsidRPr="00910ECD" w:rsidRDefault="00217536" w:rsidP="0031358F">
      <w:pPr>
        <w:widowControl w:val="0"/>
        <w:spacing w:after="0" w:line="360" w:lineRule="auto"/>
        <w:ind w:right="-386"/>
        <w:jc w:val="both"/>
        <w:rPr>
          <w:rFonts w:ascii="Times New Roman" w:eastAsia="Arial Unicode MS" w:hAnsi="Times New Roman"/>
          <w:sz w:val="24"/>
          <w:szCs w:val="24"/>
          <w:lang w:eastAsia="ko-KR"/>
        </w:rPr>
      </w:pPr>
    </w:p>
    <w:p w:rsidR="00217536" w:rsidRDefault="00C71514" w:rsidP="004960E4">
      <w:pPr>
        <w:widowControl w:val="0"/>
        <w:spacing w:after="0" w:line="240" w:lineRule="auto"/>
        <w:ind w:right="-389" w:firstLine="720"/>
        <w:jc w:val="both"/>
        <w:rPr>
          <w:rFonts w:ascii="Times New Roman" w:eastAsia="Arial Unicode MS" w:hAnsi="Times New Roman"/>
          <w:sz w:val="24"/>
          <w:szCs w:val="24"/>
          <w:lang w:eastAsia="ko-KR"/>
        </w:rPr>
      </w:pPr>
      <w:r>
        <w:rPr>
          <w:rFonts w:ascii="Times New Roman" w:eastAsia="Arial Unicode MS" w:hAnsi="Times New Roman"/>
          <w:sz w:val="24"/>
          <w:szCs w:val="24"/>
          <w:lang w:eastAsia="ko-KR"/>
        </w:rPr>
        <w:t>12</w:t>
      </w:r>
      <w:r w:rsidR="00910ECD">
        <w:rPr>
          <w:rFonts w:ascii="Times New Roman" w:eastAsia="Arial Unicode MS" w:hAnsi="Times New Roman"/>
          <w:sz w:val="24"/>
          <w:szCs w:val="24"/>
          <w:lang w:eastAsia="ko-KR"/>
        </w:rPr>
        <w:t>.</w:t>
      </w:r>
      <w:r w:rsidR="00910ECD">
        <w:rPr>
          <w:rFonts w:ascii="Times New Roman" w:eastAsia="Arial Unicode MS" w:hAnsi="Times New Roman"/>
          <w:sz w:val="24"/>
          <w:szCs w:val="24"/>
          <w:lang w:eastAsia="ko-KR"/>
        </w:rPr>
        <w:tab/>
      </w:r>
      <w:r w:rsidR="00217536" w:rsidRPr="00217536">
        <w:rPr>
          <w:rFonts w:ascii="Times New Roman" w:eastAsia="Arial Unicode MS" w:hAnsi="Times New Roman"/>
          <w:sz w:val="24"/>
          <w:szCs w:val="24"/>
          <w:lang w:eastAsia="ko-KR"/>
        </w:rPr>
        <w:t xml:space="preserve">Λόγω του ενδιαφέροντος που εγείρεται για την περαιτέρω μελέτη της συμπεριφοράς του αναπτυγμένου διπλού στοιχείου απορρόφησης σε συνάρτηση με την συχνότητα, υπολογίσαμε την ανάκλαση ως προς την </w:t>
      </w:r>
      <w:r w:rsidR="00217536">
        <w:rPr>
          <w:rFonts w:ascii="Times New Roman" w:eastAsia="Arial Unicode MS" w:hAnsi="Times New Roman"/>
          <w:sz w:val="24"/>
          <w:szCs w:val="24"/>
          <w:lang w:eastAsia="ko-KR"/>
        </w:rPr>
        <w:t>περιοχή του μικροκυματικού</w:t>
      </w:r>
      <w:r w:rsidR="00217536" w:rsidRPr="00217536">
        <w:rPr>
          <w:rFonts w:ascii="Times New Roman" w:eastAsia="Arial Unicode MS" w:hAnsi="Times New Roman"/>
          <w:sz w:val="24"/>
          <w:szCs w:val="24"/>
          <w:lang w:eastAsia="ko-KR"/>
        </w:rPr>
        <w:t xml:space="preserve"> εύρους της </w:t>
      </w:r>
      <w:r w:rsidR="00217536">
        <w:rPr>
          <w:rFonts w:ascii="Times New Roman" w:eastAsia="Arial Unicode MS" w:hAnsi="Times New Roman"/>
          <w:sz w:val="24"/>
          <w:szCs w:val="24"/>
          <w:lang w:eastAsia="ko-KR"/>
        </w:rPr>
        <w:t>συχνότητων</w:t>
      </w:r>
      <w:r w:rsidR="00217536" w:rsidRPr="00217536">
        <w:rPr>
          <w:rFonts w:ascii="Times New Roman" w:eastAsia="Arial Unicode MS" w:hAnsi="Times New Roman"/>
          <w:sz w:val="24"/>
          <w:szCs w:val="24"/>
          <w:lang w:eastAsia="ko-KR"/>
        </w:rPr>
        <w:t xml:space="preserve"> (από 0.1 έως 10 </w:t>
      </w:r>
      <w:r w:rsidR="00217536">
        <w:rPr>
          <w:rFonts w:ascii="Times New Roman" w:eastAsia="Arial Unicode MS" w:hAnsi="Times New Roman"/>
          <w:sz w:val="24"/>
          <w:szCs w:val="24"/>
          <w:lang w:val="en-US" w:eastAsia="ko-KR"/>
        </w:rPr>
        <w:t>G</w:t>
      </w:r>
      <w:r w:rsidR="00217536" w:rsidRPr="00217536">
        <w:rPr>
          <w:rFonts w:ascii="Times New Roman" w:eastAsia="Arial Unicode MS" w:hAnsi="Times New Roman"/>
          <w:sz w:val="24"/>
          <w:szCs w:val="24"/>
          <w:lang w:val="en-US" w:eastAsia="ko-KR"/>
        </w:rPr>
        <w:t>Hz</w:t>
      </w:r>
      <w:r w:rsidR="00217536" w:rsidRPr="00217536">
        <w:rPr>
          <w:rFonts w:ascii="Times New Roman" w:eastAsia="Arial Unicode MS" w:hAnsi="Times New Roman"/>
          <w:sz w:val="24"/>
          <w:szCs w:val="24"/>
          <w:lang w:eastAsia="ko-KR"/>
        </w:rPr>
        <w:t>). Διατηρήσαμε όλες τις παραμέτρους του διοξειδίου του πυριτίου σταθερές (ως αναφέρονται στην προηγούμενη παράγραφο) και επιλέξαμε να εκτελέσουμε φασματική ανάλυση για την τιμή της αντίστασης μεταλλικού φύλλου των 240 [</w:t>
      </w:r>
      <w:r w:rsidR="0044711C">
        <w:rPr>
          <w:rFonts w:ascii="Times New Roman" w:eastAsia="Arial Unicode MS" w:hAnsi="Times New Roman"/>
          <w:sz w:val="24"/>
          <w:szCs w:val="24"/>
          <w:lang w:val="en-US" w:eastAsia="ko-KR"/>
        </w:rPr>
        <w:t>Ohm</w:t>
      </w:r>
      <w:r w:rsidR="00217536" w:rsidRPr="00217536">
        <w:rPr>
          <w:rFonts w:ascii="Times New Roman" w:eastAsia="Arial Unicode MS" w:hAnsi="Times New Roman"/>
          <w:sz w:val="24"/>
          <w:szCs w:val="24"/>
          <w:lang w:eastAsia="ko-KR"/>
        </w:rPr>
        <w:t>/</w:t>
      </w:r>
      <w:r w:rsidR="00217536" w:rsidRPr="00217536">
        <w:rPr>
          <w:rFonts w:ascii="MS Mincho" w:eastAsia="MS Mincho" w:hAnsi="MS Mincho" w:cs="MS Mincho" w:hint="eastAsia"/>
          <w:sz w:val="24"/>
          <w:szCs w:val="24"/>
          <w:lang w:eastAsia="ko-KR"/>
        </w:rPr>
        <w:t>☐</w:t>
      </w:r>
      <w:r w:rsidR="00217536" w:rsidRPr="00217536">
        <w:rPr>
          <w:rFonts w:ascii="Times New Roman" w:eastAsia="Arial Unicode MS" w:hAnsi="Times New Roman"/>
          <w:sz w:val="24"/>
          <w:szCs w:val="24"/>
          <w:lang w:eastAsia="ko-KR"/>
        </w:rPr>
        <w:t xml:space="preserve">]. Η συγκεκριμένη αυτή τιμή, όπως </w:t>
      </w:r>
      <w:r w:rsidR="0044711C">
        <w:rPr>
          <w:rFonts w:ascii="Times New Roman" w:eastAsia="Arial Unicode MS" w:hAnsi="Times New Roman"/>
          <w:sz w:val="24"/>
          <w:szCs w:val="24"/>
          <w:lang w:eastAsia="ko-KR"/>
        </w:rPr>
        <w:t xml:space="preserve">διαφαίνεται και από την εικόνα </w:t>
      </w:r>
      <w:r w:rsidR="00D043BB">
        <w:rPr>
          <w:rFonts w:ascii="Times New Roman" w:eastAsia="Arial Unicode MS" w:hAnsi="Times New Roman"/>
          <w:sz w:val="24"/>
          <w:szCs w:val="24"/>
          <w:lang w:eastAsia="ko-KR"/>
        </w:rPr>
        <w:t>9</w:t>
      </w:r>
      <w:r w:rsidR="00217536" w:rsidRPr="00217536">
        <w:rPr>
          <w:rFonts w:ascii="Times New Roman" w:eastAsia="Arial Unicode MS" w:hAnsi="Times New Roman"/>
          <w:sz w:val="24"/>
          <w:szCs w:val="24"/>
          <w:lang w:eastAsia="ko-KR"/>
        </w:rPr>
        <w:t>, προσδίδει την υψηλότερη δυνατή απορρόφηση (60%) και λιγότερο του 1% α</w:t>
      </w:r>
      <w:r w:rsidR="0044711C">
        <w:rPr>
          <w:rFonts w:ascii="Times New Roman" w:eastAsia="Arial Unicode MS" w:hAnsi="Times New Roman"/>
          <w:sz w:val="24"/>
          <w:szCs w:val="24"/>
          <w:lang w:eastAsia="ko-KR"/>
        </w:rPr>
        <w:t xml:space="preserve">νάκλαση. Σύμφωνα με την εικόνα </w:t>
      </w:r>
      <w:r w:rsidR="00D043BB">
        <w:rPr>
          <w:rFonts w:ascii="Times New Roman" w:eastAsia="Arial Unicode MS" w:hAnsi="Times New Roman"/>
          <w:sz w:val="24"/>
          <w:szCs w:val="24"/>
          <w:lang w:eastAsia="ko-KR"/>
        </w:rPr>
        <w:t>10</w:t>
      </w:r>
      <w:r w:rsidR="00217536" w:rsidRPr="00217536">
        <w:rPr>
          <w:rFonts w:ascii="Times New Roman" w:eastAsia="Arial Unicode MS" w:hAnsi="Times New Roman"/>
          <w:sz w:val="24"/>
          <w:szCs w:val="24"/>
          <w:lang w:eastAsia="ko-KR"/>
        </w:rPr>
        <w:t xml:space="preserve">, οι ιδιότητες αυτές που αφορούν τόσο την απορροφητική όσο και την ανακλαστική ιδιότητα του διπλού στοιχείου απορρόφησης, ισχύουν μόνο για μία περιοχή πλησίον της συχνότητας των 6 </w:t>
      </w:r>
      <w:r w:rsidR="0044711C">
        <w:rPr>
          <w:rFonts w:ascii="Times New Roman" w:eastAsia="Arial Unicode MS" w:hAnsi="Times New Roman"/>
          <w:sz w:val="24"/>
          <w:szCs w:val="24"/>
          <w:lang w:val="en-US" w:eastAsia="ko-KR"/>
        </w:rPr>
        <w:t>G</w:t>
      </w:r>
      <w:r w:rsidR="00217536" w:rsidRPr="00217536">
        <w:rPr>
          <w:rFonts w:ascii="Times New Roman" w:eastAsia="Arial Unicode MS" w:hAnsi="Times New Roman"/>
          <w:sz w:val="24"/>
          <w:szCs w:val="24"/>
          <w:lang w:val="en-US" w:eastAsia="ko-KR"/>
        </w:rPr>
        <w:t>Hz</w:t>
      </w:r>
      <w:r w:rsidR="00217536" w:rsidRPr="00217536">
        <w:rPr>
          <w:rFonts w:ascii="Times New Roman" w:eastAsia="Arial Unicode MS" w:hAnsi="Times New Roman"/>
          <w:sz w:val="24"/>
          <w:szCs w:val="24"/>
          <w:lang w:eastAsia="ko-KR"/>
        </w:rPr>
        <w:t>.</w:t>
      </w:r>
      <w:r w:rsidR="00910ECD">
        <w:rPr>
          <w:rFonts w:ascii="Times New Roman" w:eastAsia="Arial Unicode MS" w:hAnsi="Times New Roman"/>
          <w:sz w:val="24"/>
          <w:szCs w:val="24"/>
          <w:lang w:eastAsia="ko-KR"/>
        </w:rPr>
        <w:t xml:space="preserve"> </w:t>
      </w:r>
      <w:r w:rsidR="00217536" w:rsidRPr="00217536">
        <w:rPr>
          <w:rFonts w:ascii="Times New Roman" w:eastAsia="Arial Unicode MS" w:hAnsi="Times New Roman"/>
          <w:sz w:val="24"/>
          <w:szCs w:val="24"/>
          <w:lang w:eastAsia="ko-KR"/>
        </w:rPr>
        <w:t xml:space="preserve">Με δεδομένο ότι θα θέλαμε να είναι εφικτή η μελέτη </w:t>
      </w:r>
      <w:r w:rsidR="0044711C">
        <w:rPr>
          <w:rFonts w:ascii="Times New Roman" w:eastAsia="Arial Unicode MS" w:hAnsi="Times New Roman"/>
          <w:sz w:val="24"/>
          <w:szCs w:val="24"/>
          <w:lang w:eastAsia="ko-KR"/>
        </w:rPr>
        <w:t>των απορροφητικών</w:t>
      </w:r>
      <w:r w:rsidR="00217536" w:rsidRPr="00217536">
        <w:rPr>
          <w:rFonts w:ascii="Times New Roman" w:eastAsia="Arial Unicode MS" w:hAnsi="Times New Roman"/>
          <w:sz w:val="24"/>
          <w:szCs w:val="24"/>
          <w:lang w:eastAsia="ko-KR"/>
        </w:rPr>
        <w:t xml:space="preserve"> ιδιοτήτων </w:t>
      </w:r>
      <w:r w:rsidR="0044711C">
        <w:rPr>
          <w:rFonts w:ascii="Times New Roman" w:eastAsia="Arial Unicode MS" w:hAnsi="Times New Roman"/>
          <w:sz w:val="24"/>
          <w:szCs w:val="24"/>
          <w:lang w:eastAsia="ko-KR"/>
        </w:rPr>
        <w:t>του αναπτυσσόμενου στοιχείου απορρόφησης</w:t>
      </w:r>
      <w:r w:rsidR="00217536" w:rsidRPr="00217536">
        <w:rPr>
          <w:rFonts w:ascii="Times New Roman" w:eastAsia="Arial Unicode MS" w:hAnsi="Times New Roman"/>
          <w:sz w:val="24"/>
          <w:szCs w:val="24"/>
          <w:lang w:eastAsia="ko-KR"/>
        </w:rPr>
        <w:t xml:space="preserve"> στην </w:t>
      </w:r>
      <w:r w:rsidR="0044711C">
        <w:rPr>
          <w:rFonts w:ascii="Times New Roman" w:eastAsia="Arial Unicode MS" w:hAnsi="Times New Roman"/>
          <w:sz w:val="24"/>
          <w:szCs w:val="24"/>
          <w:lang w:eastAsia="ko-KR"/>
        </w:rPr>
        <w:t>μικροκυματική</w:t>
      </w:r>
      <w:r w:rsidR="00217536" w:rsidRPr="00217536">
        <w:rPr>
          <w:rFonts w:ascii="Times New Roman" w:eastAsia="Arial Unicode MS" w:hAnsi="Times New Roman"/>
          <w:sz w:val="24"/>
          <w:szCs w:val="24"/>
          <w:lang w:eastAsia="ko-KR"/>
        </w:rPr>
        <w:t xml:space="preserve"> περιοχή από 6 έως 10 </w:t>
      </w:r>
      <w:r w:rsidR="0044711C">
        <w:rPr>
          <w:rFonts w:ascii="Times New Roman" w:eastAsia="Arial Unicode MS" w:hAnsi="Times New Roman"/>
          <w:sz w:val="24"/>
          <w:szCs w:val="24"/>
          <w:lang w:val="en-US" w:eastAsia="ko-KR"/>
        </w:rPr>
        <w:t>G</w:t>
      </w:r>
      <w:r w:rsidR="00217536" w:rsidRPr="00217536">
        <w:rPr>
          <w:rFonts w:ascii="Times New Roman" w:eastAsia="Arial Unicode MS" w:hAnsi="Times New Roman"/>
          <w:sz w:val="24"/>
          <w:szCs w:val="24"/>
          <w:lang w:val="en-US" w:eastAsia="ko-KR"/>
        </w:rPr>
        <w:t>Hz</w:t>
      </w:r>
      <w:r w:rsidR="0044711C" w:rsidRPr="0044711C">
        <w:rPr>
          <w:rFonts w:ascii="Times New Roman" w:eastAsia="Arial Unicode MS" w:hAnsi="Times New Roman"/>
          <w:sz w:val="24"/>
          <w:szCs w:val="24"/>
          <w:lang w:eastAsia="ko-KR"/>
        </w:rPr>
        <w:t xml:space="preserve"> (</w:t>
      </w:r>
      <w:r w:rsidR="0044711C">
        <w:rPr>
          <w:rFonts w:ascii="Times New Roman" w:eastAsia="Arial Unicode MS" w:hAnsi="Times New Roman"/>
          <w:sz w:val="24"/>
          <w:szCs w:val="24"/>
          <w:lang w:eastAsia="ko-KR"/>
        </w:rPr>
        <w:t>πλειονότητα ύπαρξης ραντάρ ερεύνης και εγκλωβισμού)</w:t>
      </w:r>
      <w:r w:rsidR="00217536" w:rsidRPr="00217536">
        <w:rPr>
          <w:rFonts w:ascii="Times New Roman" w:eastAsia="Arial Unicode MS" w:hAnsi="Times New Roman"/>
          <w:sz w:val="24"/>
          <w:szCs w:val="24"/>
          <w:lang w:eastAsia="ko-KR"/>
        </w:rPr>
        <w:t>, η ανάλυση των αντίστοιχων ανακλαστικών και απορροφητικών ιδιοτήτων καθώς και της διάδοσης του διπλού στοιχείου απορρόφησης, έλαβε χώρα για το συγκεκριμένο φάσμα ενδιαφέροντος με τα αποτελέσματα αυτής να απεικον</w:t>
      </w:r>
      <w:r w:rsidR="00AA1570">
        <w:rPr>
          <w:rFonts w:ascii="Times New Roman" w:eastAsia="Arial Unicode MS" w:hAnsi="Times New Roman"/>
          <w:sz w:val="24"/>
          <w:szCs w:val="24"/>
          <w:lang w:eastAsia="ko-KR"/>
        </w:rPr>
        <w:t>ί</w:t>
      </w:r>
      <w:r w:rsidR="00D043BB">
        <w:rPr>
          <w:rFonts w:ascii="Times New Roman" w:eastAsia="Arial Unicode MS" w:hAnsi="Times New Roman"/>
          <w:sz w:val="24"/>
          <w:szCs w:val="24"/>
          <w:lang w:eastAsia="ko-KR"/>
        </w:rPr>
        <w:t>ζονται στο ένθετο της εικόνας 10</w:t>
      </w:r>
      <w:r w:rsidR="00217536" w:rsidRPr="00217536">
        <w:rPr>
          <w:rFonts w:ascii="Times New Roman" w:eastAsia="Arial Unicode MS" w:hAnsi="Times New Roman"/>
          <w:sz w:val="24"/>
          <w:szCs w:val="24"/>
          <w:lang w:eastAsia="ko-KR"/>
        </w:rPr>
        <w:t xml:space="preserve">. </w:t>
      </w:r>
    </w:p>
    <w:p w:rsidR="00C71514" w:rsidRDefault="00C71514" w:rsidP="004960E4">
      <w:pPr>
        <w:widowControl w:val="0"/>
        <w:spacing w:after="0" w:line="240" w:lineRule="auto"/>
        <w:ind w:right="-389" w:firstLine="720"/>
        <w:jc w:val="both"/>
        <w:rPr>
          <w:rFonts w:ascii="Times New Roman" w:eastAsia="Arial Unicode MS" w:hAnsi="Times New Roman"/>
          <w:sz w:val="24"/>
          <w:szCs w:val="24"/>
          <w:lang w:eastAsia="ko-KR"/>
        </w:rPr>
      </w:pPr>
    </w:p>
    <w:p w:rsidR="00C71514" w:rsidRPr="00217536" w:rsidRDefault="00C71514" w:rsidP="004960E4">
      <w:pPr>
        <w:widowControl w:val="0"/>
        <w:spacing w:after="0" w:line="240" w:lineRule="auto"/>
        <w:ind w:right="-389" w:firstLine="720"/>
        <w:jc w:val="both"/>
        <w:rPr>
          <w:rFonts w:ascii="Times New Roman" w:eastAsia="Arial Unicode MS" w:hAnsi="Times New Roman"/>
          <w:lang w:eastAsia="ko-KR"/>
        </w:rPr>
      </w:pPr>
    </w:p>
    <w:p w:rsidR="00217536" w:rsidRDefault="00217536" w:rsidP="00217536">
      <w:pPr>
        <w:widowControl w:val="0"/>
        <w:spacing w:after="0" w:line="360" w:lineRule="auto"/>
        <w:ind w:right="-386"/>
        <w:jc w:val="both"/>
        <w:rPr>
          <w:rFonts w:ascii="Times New Roman" w:eastAsia="Arial Unicode MS" w:hAnsi="Times New Roman"/>
          <w:lang w:eastAsia="ko-KR"/>
        </w:rPr>
      </w:pPr>
    </w:p>
    <w:p w:rsidR="000E5526" w:rsidRPr="00217536" w:rsidRDefault="000E5526" w:rsidP="00217536">
      <w:pPr>
        <w:widowControl w:val="0"/>
        <w:spacing w:after="0" w:line="360" w:lineRule="auto"/>
        <w:ind w:right="-386"/>
        <w:jc w:val="both"/>
        <w:rPr>
          <w:rFonts w:ascii="Times New Roman" w:eastAsia="Arial Unicode MS" w:hAnsi="Times New Roman"/>
          <w:lang w:eastAsia="ko-KR"/>
        </w:rPr>
      </w:pPr>
    </w:p>
    <w:p w:rsidR="00217536" w:rsidRPr="006C108B" w:rsidRDefault="00217536" w:rsidP="004960E4">
      <w:pPr>
        <w:widowControl w:val="0"/>
        <w:spacing w:after="0" w:line="240" w:lineRule="auto"/>
        <w:ind w:right="-389"/>
        <w:jc w:val="both"/>
        <w:rPr>
          <w:rFonts w:ascii="Times New Roman" w:eastAsia="Arial Unicode MS" w:hAnsi="Times New Roman"/>
          <w:lang w:eastAsia="ko-KR"/>
        </w:rPr>
      </w:pPr>
      <w:r w:rsidRPr="00217536">
        <w:rPr>
          <w:rFonts w:ascii="Times New Roman" w:eastAsia="Arial Unicode MS" w:hAnsi="Times New Roman"/>
          <w:lang w:eastAsia="ko-KR"/>
        </w:rPr>
        <w:lastRenderedPageBreak/>
        <w:tab/>
      </w:r>
      <w:r w:rsidR="00C71514">
        <w:rPr>
          <w:rFonts w:ascii="Times New Roman" w:eastAsia="Arial Unicode MS" w:hAnsi="Times New Roman"/>
          <w:lang w:eastAsia="ko-KR"/>
        </w:rPr>
        <w:t>13</w:t>
      </w:r>
      <w:r w:rsidR="00910ECD">
        <w:rPr>
          <w:rFonts w:ascii="Times New Roman" w:eastAsia="Arial Unicode MS" w:hAnsi="Times New Roman"/>
          <w:lang w:eastAsia="ko-KR"/>
        </w:rPr>
        <w:t>.</w:t>
      </w:r>
      <w:r w:rsidR="00910ECD">
        <w:rPr>
          <w:rFonts w:ascii="Times New Roman" w:eastAsia="Arial Unicode MS" w:hAnsi="Times New Roman"/>
          <w:lang w:eastAsia="ko-KR"/>
        </w:rPr>
        <w:tab/>
      </w:r>
      <w:r w:rsidRPr="0014141D">
        <w:rPr>
          <w:rFonts w:ascii="Times New Roman" w:eastAsia="Arial Unicode MS" w:hAnsi="Times New Roman"/>
          <w:sz w:val="24"/>
          <w:szCs w:val="24"/>
          <w:lang w:eastAsia="ko-KR"/>
        </w:rPr>
        <w:t xml:space="preserve">Όπως είναι προφανές, υπάρχει μια περιοχή κοντά στην κεντρική συχνότητα των 6 </w:t>
      </w:r>
      <w:r w:rsidR="00520E21" w:rsidRPr="0014141D">
        <w:rPr>
          <w:rFonts w:ascii="Times New Roman" w:eastAsia="Arial Unicode MS" w:hAnsi="Times New Roman"/>
          <w:sz w:val="24"/>
          <w:szCs w:val="24"/>
          <w:lang w:val="en-US" w:eastAsia="ko-KR"/>
        </w:rPr>
        <w:t>G</w:t>
      </w:r>
      <w:r w:rsidRPr="0014141D">
        <w:rPr>
          <w:rFonts w:ascii="Times New Roman" w:eastAsia="Arial Unicode MS" w:hAnsi="Times New Roman"/>
          <w:sz w:val="24"/>
          <w:szCs w:val="24"/>
          <w:lang w:val="en-US" w:eastAsia="ko-KR"/>
        </w:rPr>
        <w:t>Hz</w:t>
      </w:r>
      <w:r w:rsidRPr="0014141D">
        <w:rPr>
          <w:rFonts w:ascii="Times New Roman" w:eastAsia="Arial Unicode MS" w:hAnsi="Times New Roman"/>
          <w:sz w:val="24"/>
          <w:szCs w:val="24"/>
          <w:lang w:eastAsia="ko-KR"/>
        </w:rPr>
        <w:t xml:space="preserve"> ( από 5 έως περίπου 7 </w:t>
      </w:r>
      <w:r w:rsidR="00520E21" w:rsidRPr="0014141D">
        <w:rPr>
          <w:rFonts w:ascii="Times New Roman" w:eastAsia="Arial Unicode MS" w:hAnsi="Times New Roman"/>
          <w:sz w:val="24"/>
          <w:szCs w:val="24"/>
          <w:lang w:val="en-US" w:eastAsia="ko-KR"/>
        </w:rPr>
        <w:t>G</w:t>
      </w:r>
      <w:r w:rsidRPr="0014141D">
        <w:rPr>
          <w:rFonts w:ascii="Times New Roman" w:eastAsia="Arial Unicode MS" w:hAnsi="Times New Roman"/>
          <w:sz w:val="24"/>
          <w:szCs w:val="24"/>
          <w:lang w:val="en-US" w:eastAsia="ko-KR"/>
        </w:rPr>
        <w:t>Hz</w:t>
      </w:r>
      <w:r w:rsidRPr="0014141D">
        <w:rPr>
          <w:rFonts w:ascii="Times New Roman" w:eastAsia="Arial Unicode MS" w:hAnsi="Times New Roman"/>
          <w:sz w:val="24"/>
          <w:szCs w:val="24"/>
          <w:lang w:eastAsia="ko-KR"/>
        </w:rPr>
        <w:t xml:space="preserve"> την οποία θα καλούμε ως βέλτιστη περιοχή συχνοτήτων) στην οποία ισχύουν τα ίδια με προηγουμένως αποτελέσματα (δηλαδή λιγότερο από 1% ανάκλαση και 60% απορρόφηση). Περαιτέρω ανάλυση θα μπορούσε να εστιαστεί στην προσπάθεια προσδιορισμού κατάλληλης παραμέτρου μέσω της οποίας θα ήταν δυνατή η μετακίνηση της βέλτιστης περιοχής περί την κεντρική συχνότητα καθ όλο το εύρος από 6 έως 10 </w:t>
      </w:r>
      <w:r w:rsidR="00520E21" w:rsidRPr="0014141D">
        <w:rPr>
          <w:rFonts w:ascii="Times New Roman" w:eastAsia="Arial Unicode MS" w:hAnsi="Times New Roman"/>
          <w:sz w:val="24"/>
          <w:szCs w:val="24"/>
          <w:lang w:val="en-US" w:eastAsia="ko-KR"/>
        </w:rPr>
        <w:t>G</w:t>
      </w:r>
      <w:r w:rsidRPr="0014141D">
        <w:rPr>
          <w:rFonts w:ascii="Times New Roman" w:eastAsia="Arial Unicode MS" w:hAnsi="Times New Roman"/>
          <w:sz w:val="24"/>
          <w:szCs w:val="24"/>
          <w:lang w:val="en-US" w:eastAsia="ko-KR"/>
        </w:rPr>
        <w:t>Hz</w:t>
      </w:r>
      <w:r w:rsidRPr="0014141D">
        <w:rPr>
          <w:rFonts w:ascii="Times New Roman" w:eastAsia="Arial Unicode MS" w:hAnsi="Times New Roman"/>
          <w:sz w:val="24"/>
          <w:szCs w:val="24"/>
          <w:lang w:eastAsia="ko-KR"/>
        </w:rPr>
        <w:t>. Τέτοια παράμετρος θα μπορούσε ν’ αποτελεί τ</w:t>
      </w:r>
      <w:r w:rsidR="00910ECD">
        <w:rPr>
          <w:rFonts w:ascii="Times New Roman" w:eastAsia="Arial Unicode MS" w:hAnsi="Times New Roman"/>
          <w:sz w:val="24"/>
          <w:szCs w:val="24"/>
          <w:lang w:eastAsia="ko-KR"/>
        </w:rPr>
        <w:t xml:space="preserve">ο πάχος του γυάλινου στρώματος. </w:t>
      </w:r>
      <w:r w:rsidRPr="0014141D">
        <w:rPr>
          <w:rFonts w:ascii="Times New Roman" w:eastAsia="Arial Unicode MS" w:hAnsi="Times New Roman"/>
          <w:sz w:val="24"/>
          <w:szCs w:val="24"/>
          <w:lang w:eastAsia="ko-KR"/>
        </w:rPr>
        <w:t>Δοκιμάζοντας διάφορα πάχη, βρέθηκε ότι για κάθε 3 μ</w:t>
      </w:r>
      <w:r w:rsidRPr="0014141D">
        <w:rPr>
          <w:rFonts w:ascii="Times New Roman" w:eastAsia="Arial Unicode MS" w:hAnsi="Times New Roman"/>
          <w:sz w:val="24"/>
          <w:szCs w:val="24"/>
          <w:lang w:val="en-US" w:eastAsia="ko-KR"/>
        </w:rPr>
        <w:t>m</w:t>
      </w:r>
      <w:r w:rsidRPr="0014141D">
        <w:rPr>
          <w:rFonts w:ascii="Times New Roman" w:eastAsia="Arial Unicode MS" w:hAnsi="Times New Roman"/>
          <w:sz w:val="24"/>
          <w:szCs w:val="24"/>
          <w:lang w:eastAsia="ko-KR"/>
        </w:rPr>
        <w:t xml:space="preserve"> μείωση του γυάλινου πάχους προκαλείται περίπου 3 </w:t>
      </w:r>
      <w:r w:rsidR="00520E21" w:rsidRPr="0014141D">
        <w:rPr>
          <w:rFonts w:ascii="Times New Roman" w:eastAsia="Arial Unicode MS" w:hAnsi="Times New Roman"/>
          <w:sz w:val="24"/>
          <w:szCs w:val="24"/>
          <w:lang w:val="en-US" w:eastAsia="ko-KR"/>
        </w:rPr>
        <w:t>G</w:t>
      </w:r>
      <w:r w:rsidRPr="0014141D">
        <w:rPr>
          <w:rFonts w:ascii="Times New Roman" w:eastAsia="Arial Unicode MS" w:hAnsi="Times New Roman"/>
          <w:sz w:val="24"/>
          <w:szCs w:val="24"/>
          <w:lang w:val="en-US" w:eastAsia="ko-KR"/>
        </w:rPr>
        <w:t>Hz</w:t>
      </w:r>
      <w:r w:rsidRPr="0014141D">
        <w:rPr>
          <w:rFonts w:ascii="Times New Roman" w:eastAsia="Arial Unicode MS" w:hAnsi="Times New Roman"/>
          <w:sz w:val="24"/>
          <w:szCs w:val="24"/>
          <w:lang w:eastAsia="ko-KR"/>
        </w:rPr>
        <w:t xml:space="preserve"> μετατόπιση της βέλτιστης περιοχής συχνοτήτων προς τα δεξιά (προς υψηλότερες συχνότητες). Προκειμένου ν’ αναλυθεί επιμεριστικά η μετατόπιση που προκαλείται με την αντίστοιχη μείωση του γυάλινου πάχους, εκτελέστηκαν τέσσερις διαδοχικές μειώσεις πάχους της τάξης των 0.75μ</w:t>
      </w:r>
      <w:r w:rsidRPr="0014141D">
        <w:rPr>
          <w:rFonts w:ascii="Times New Roman" w:eastAsia="Arial Unicode MS" w:hAnsi="Times New Roman"/>
          <w:sz w:val="24"/>
          <w:szCs w:val="24"/>
          <w:lang w:val="en-US" w:eastAsia="ko-KR"/>
        </w:rPr>
        <w:t>m</w:t>
      </w:r>
      <w:r w:rsidRPr="0014141D">
        <w:rPr>
          <w:rFonts w:ascii="Times New Roman" w:eastAsia="Arial Unicode MS" w:hAnsi="Times New Roman"/>
          <w:sz w:val="24"/>
          <w:szCs w:val="24"/>
          <w:lang w:eastAsia="ko-KR"/>
        </w:rPr>
        <w:t>. Τα αποτελέσματα για όλα τα βήματα, συμπεριλαμβανομένης και της ανάκλασης της αρχικής σύνθεσης του στοιχείου απορρόφησης με το πάχος του γυάλινου στρώματος στα 8.5 μ</w:t>
      </w:r>
      <w:r w:rsidRPr="0014141D">
        <w:rPr>
          <w:rFonts w:ascii="Times New Roman" w:eastAsia="Arial Unicode MS" w:hAnsi="Times New Roman"/>
          <w:sz w:val="24"/>
          <w:szCs w:val="24"/>
          <w:lang w:val="en-US" w:eastAsia="ko-KR"/>
        </w:rPr>
        <w:t>m</w:t>
      </w:r>
      <w:r w:rsidRPr="0014141D">
        <w:rPr>
          <w:rFonts w:ascii="Times New Roman" w:eastAsia="Arial Unicode MS" w:hAnsi="Times New Roman"/>
          <w:sz w:val="24"/>
          <w:szCs w:val="24"/>
          <w:lang w:eastAsia="ko-KR"/>
        </w:rPr>
        <w:t>, απεικ</w:t>
      </w:r>
      <w:r w:rsidR="00520E21" w:rsidRPr="0014141D">
        <w:rPr>
          <w:rFonts w:ascii="Times New Roman" w:eastAsia="Arial Unicode MS" w:hAnsi="Times New Roman"/>
          <w:sz w:val="24"/>
          <w:szCs w:val="24"/>
          <w:lang w:eastAsia="ko-KR"/>
        </w:rPr>
        <w:t xml:space="preserve">ονίζονται </w:t>
      </w:r>
      <w:r w:rsidR="00AA1570">
        <w:rPr>
          <w:rFonts w:ascii="Times New Roman" w:eastAsia="Arial Unicode MS" w:hAnsi="Times New Roman"/>
          <w:sz w:val="24"/>
          <w:szCs w:val="24"/>
          <w:lang w:eastAsia="ko-KR"/>
        </w:rPr>
        <w:t>συνολικά στην εικόνα 11</w:t>
      </w:r>
      <w:r w:rsidRPr="0014141D">
        <w:rPr>
          <w:rFonts w:ascii="Times New Roman" w:eastAsia="Arial Unicode MS" w:hAnsi="Times New Roman"/>
          <w:sz w:val="24"/>
          <w:szCs w:val="24"/>
          <w:lang w:eastAsia="ko-KR"/>
        </w:rPr>
        <w:t xml:space="preserve"> (έχει σχεδιαστεί μόνο ο συντελεστής ανάκλασης).  </w:t>
      </w:r>
      <w:r w:rsidRPr="00217536">
        <w:rPr>
          <w:rFonts w:ascii="Times New Roman" w:eastAsia="Arial Unicode MS" w:hAnsi="Times New Roman"/>
          <w:lang w:eastAsia="ko-KR"/>
        </w:rPr>
        <w:t xml:space="preserve"> </w:t>
      </w:r>
      <w:r w:rsidR="0053632E">
        <w:rPr>
          <w:rFonts w:ascii="Times New Roman" w:eastAsia="Arial Unicode MS" w:hAnsi="Times New Roman"/>
          <w:noProof/>
          <w:lang w:eastAsia="el-GR"/>
        </w:rPr>
        <mc:AlternateContent>
          <mc:Choice Requires="wps">
            <w:drawing>
              <wp:anchor distT="0" distB="0" distL="114300" distR="114300" simplePos="0" relativeHeight="251657728" behindDoc="0" locked="0" layoutInCell="1" allowOverlap="1">
                <wp:simplePos x="0" y="0"/>
                <wp:positionH relativeFrom="column">
                  <wp:posOffset>2802255</wp:posOffset>
                </wp:positionH>
                <wp:positionV relativeFrom="paragraph">
                  <wp:posOffset>3378835</wp:posOffset>
                </wp:positionV>
                <wp:extent cx="703580" cy="2889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358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2B5" w:rsidRPr="00520E21" w:rsidRDefault="003622B5" w:rsidP="00520E21">
                            <w:pPr>
                              <w:rPr>
                                <w:rFonts w:ascii="Times New Roman" w:hAnsi="Times New Roman"/>
                                <w:sz w:val="24"/>
                                <w:szCs w:val="24"/>
                                <w:lang w:val="en-US"/>
                              </w:rPr>
                            </w:pPr>
                            <w:r w:rsidRPr="00520E21">
                              <w:rPr>
                                <w:rFonts w:ascii="Times New Roman" w:hAnsi="Times New Roman"/>
                                <w:sz w:val="24"/>
                                <w:szCs w:val="24"/>
                                <w:lang w:val="en-US"/>
                              </w:rPr>
                              <w:t>[GHz]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0.65pt;margin-top:266.05pt;width:55.4pt;height:2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" stroked="f">
                <v:path arrowok="t"/>
                <v:textbox>
                  <w:txbxContent>
                    <w:p w:rsidR="003622B5" w:rsidRPr="00520E21" w:rsidRDefault="003622B5" w:rsidP="00520E21">
                      <w:pPr>
                        <w:rPr>
                          <w:rFonts w:ascii="Times New Roman" w:hAnsi="Times New Roman"/>
                          <w:sz w:val="24"/>
                          <w:szCs w:val="24"/>
                          <w:lang w:val="en-US"/>
                        </w:rPr>
                      </w:pPr>
                      <w:r w:rsidRPr="00520E21">
                        <w:rPr>
                          <w:rFonts w:ascii="Times New Roman" w:hAnsi="Times New Roman"/>
                          <w:sz w:val="24"/>
                          <w:szCs w:val="24"/>
                          <w:lang w:val="en-US"/>
                        </w:rPr>
                        <w:t>[GHz]</w:t>
                      </w:r>
                    </w:p>
                  </w:txbxContent>
                </v:textbox>
              </v:shape>
            </w:pict>
          </mc:Fallback>
        </mc:AlternateContent>
      </w:r>
    </w:p>
    <w:p w:rsidR="00217536" w:rsidRPr="00217536" w:rsidRDefault="00217536" w:rsidP="00217536">
      <w:pPr>
        <w:widowControl w:val="0"/>
        <w:spacing w:after="0" w:line="360" w:lineRule="auto"/>
        <w:ind w:right="-386"/>
        <w:jc w:val="both"/>
        <w:rPr>
          <w:rFonts w:ascii="Times New Roman" w:eastAsia="Arial Unicode MS" w:hAnsi="Times New Roman"/>
          <w:lang w:eastAsia="ko-KR"/>
        </w:rPr>
      </w:pPr>
    </w:p>
    <w:p w:rsidR="002776A0" w:rsidRDefault="00217536" w:rsidP="002776A0">
      <w:pPr>
        <w:widowControl w:val="0"/>
        <w:spacing w:after="0" w:line="240" w:lineRule="auto"/>
        <w:ind w:right="-389"/>
        <w:jc w:val="both"/>
        <w:rPr>
          <w:rFonts w:ascii="Times New Roman" w:eastAsia="Arial Unicode MS" w:hAnsi="Times New Roman"/>
          <w:sz w:val="24"/>
          <w:szCs w:val="24"/>
          <w:lang w:eastAsia="ko-KR"/>
        </w:rPr>
      </w:pPr>
      <w:r w:rsidRPr="00217536">
        <w:rPr>
          <w:rFonts w:ascii="Times New Roman" w:eastAsia="Arial Unicode MS" w:hAnsi="Times New Roman"/>
          <w:lang w:eastAsia="ko-KR"/>
        </w:rPr>
        <w:tab/>
      </w:r>
      <w:r w:rsidR="00C71514">
        <w:rPr>
          <w:rFonts w:ascii="Times New Roman" w:eastAsia="Arial Unicode MS" w:hAnsi="Times New Roman"/>
          <w:lang w:eastAsia="ko-KR"/>
        </w:rPr>
        <w:t>14</w:t>
      </w:r>
      <w:r w:rsidR="00910ECD">
        <w:rPr>
          <w:rFonts w:ascii="Times New Roman" w:eastAsia="Arial Unicode MS" w:hAnsi="Times New Roman"/>
          <w:lang w:eastAsia="ko-KR"/>
        </w:rPr>
        <w:t>.</w:t>
      </w:r>
      <w:r w:rsidR="00910ECD">
        <w:rPr>
          <w:rFonts w:ascii="Times New Roman" w:eastAsia="Arial Unicode MS" w:hAnsi="Times New Roman"/>
          <w:lang w:eastAsia="ko-KR"/>
        </w:rPr>
        <w:tab/>
      </w:r>
      <w:r w:rsidRPr="0014141D">
        <w:rPr>
          <w:rFonts w:ascii="Times New Roman" w:eastAsia="Arial Unicode MS" w:hAnsi="Times New Roman"/>
          <w:sz w:val="24"/>
          <w:szCs w:val="24"/>
          <w:lang w:eastAsia="ko-KR"/>
        </w:rPr>
        <w:t>Όπως μπορεί</w:t>
      </w:r>
      <w:r w:rsidR="00520E21" w:rsidRPr="0014141D">
        <w:rPr>
          <w:rFonts w:ascii="Times New Roman" w:eastAsia="Arial Unicode MS" w:hAnsi="Times New Roman"/>
          <w:sz w:val="24"/>
          <w:szCs w:val="24"/>
          <w:lang w:eastAsia="ko-KR"/>
        </w:rPr>
        <w:t xml:space="preserve"> να διαπιστωθεί από την εικόνα 10</w:t>
      </w:r>
      <w:r w:rsidRPr="0014141D">
        <w:rPr>
          <w:rFonts w:ascii="Times New Roman" w:eastAsia="Arial Unicode MS" w:hAnsi="Times New Roman"/>
          <w:sz w:val="24"/>
          <w:szCs w:val="24"/>
          <w:lang w:eastAsia="ko-KR"/>
        </w:rPr>
        <w:t>, υπάρχει πλήθος περιοχών βέλτιστης συχνότητας (περιοχές από 1 έως 5 με ελάχιστη ανάκλαση) καθ’όλο το φάσμα ενδιαφέροντος. Αυτές οι περιοχές προσδίδουν ανάκλαση της τάξης του 1% και απορρόφηση 60% (δεν φαίνεται στ</w:t>
      </w:r>
      <w:r w:rsidR="00520E21" w:rsidRPr="0014141D">
        <w:rPr>
          <w:rFonts w:ascii="Times New Roman" w:eastAsia="Arial Unicode MS" w:hAnsi="Times New Roman"/>
          <w:sz w:val="24"/>
          <w:szCs w:val="24"/>
          <w:lang w:eastAsia="ko-KR"/>
        </w:rPr>
        <w:t>ην εικόνα 10</w:t>
      </w:r>
      <w:r w:rsidRPr="0014141D">
        <w:rPr>
          <w:rFonts w:ascii="Times New Roman" w:eastAsia="Arial Unicode MS" w:hAnsi="Times New Roman"/>
          <w:sz w:val="24"/>
          <w:szCs w:val="24"/>
          <w:lang w:eastAsia="ko-KR"/>
        </w:rPr>
        <w:t>). Υπάρχει δυνατότητα επιλογής οποιασδήποτε από τις πέντε περιοχές βέλτιστης συχνότητας με την αντίστοιχη απλή επιλογή του κατάλληλου πάχους του γυάλινου στρώματος του διπλού στοιχείου απορρόφησης  (από 8.5 έως 5.5 μ</w:t>
      </w:r>
      <w:r w:rsidRPr="0014141D">
        <w:rPr>
          <w:rFonts w:ascii="Times New Roman" w:eastAsia="Arial Unicode MS" w:hAnsi="Times New Roman"/>
          <w:sz w:val="24"/>
          <w:szCs w:val="24"/>
          <w:lang w:val="en-US" w:eastAsia="ko-KR"/>
        </w:rPr>
        <w:t>m</w:t>
      </w:r>
      <w:r w:rsidRPr="0014141D">
        <w:rPr>
          <w:rFonts w:ascii="Times New Roman" w:eastAsia="Arial Unicode MS" w:hAnsi="Times New Roman"/>
          <w:sz w:val="24"/>
          <w:szCs w:val="24"/>
          <w:lang w:eastAsia="ko-KR"/>
        </w:rPr>
        <w:t>).</w:t>
      </w:r>
      <w:r w:rsidR="00910ECD">
        <w:rPr>
          <w:rFonts w:ascii="Times New Roman" w:eastAsia="Arial Unicode MS" w:hAnsi="Times New Roman"/>
          <w:sz w:val="24"/>
          <w:szCs w:val="24"/>
          <w:lang w:eastAsia="ko-KR"/>
        </w:rPr>
        <w:t xml:space="preserve"> </w:t>
      </w:r>
      <w:r w:rsidR="00E16152" w:rsidRPr="0014141D">
        <w:rPr>
          <w:rFonts w:ascii="Times New Roman" w:eastAsia="Arial Unicode MS" w:hAnsi="Times New Roman"/>
          <w:sz w:val="24"/>
          <w:szCs w:val="24"/>
          <w:lang w:eastAsia="ko-KR"/>
        </w:rPr>
        <w:t xml:space="preserve">Όπως εμφαίνεται και από την εικόνα 8, εφαρμόζοντας την ίδια μέθοδο του τετραπλασιασμού του στοιχείου απορρόφησης, είναι δυνατή η προσαρμογή του αποτελέσματος της απόλυτης απορρόφησης σε όλο το φάσμα από 0.1 έως 10 </w:t>
      </w:r>
      <w:r w:rsidR="00E16152" w:rsidRPr="0014141D">
        <w:rPr>
          <w:rFonts w:ascii="Times New Roman" w:eastAsia="Arial Unicode MS" w:hAnsi="Times New Roman"/>
          <w:sz w:val="24"/>
          <w:szCs w:val="24"/>
          <w:lang w:val="en-US" w:eastAsia="ko-KR"/>
        </w:rPr>
        <w:t>GHz</w:t>
      </w:r>
      <w:r w:rsidR="00E16152" w:rsidRPr="0014141D">
        <w:rPr>
          <w:rFonts w:ascii="Times New Roman" w:eastAsia="Arial Unicode MS" w:hAnsi="Times New Roman"/>
          <w:sz w:val="24"/>
          <w:szCs w:val="24"/>
          <w:lang w:eastAsia="ko-KR"/>
        </w:rPr>
        <w:t xml:space="preserve">. Ως έχει αποδειχτεί, δύναται ο προσδιορισμός μιας φασματικής γραμμικής εξίσωσης που θα έχει ως στοιχείο εισόδου το μήκος κύματος ενδιαφέροντος και στοιχείο εξόδου το απαιτούμενο πάχος του διηλεκτρικού υλικού (στην προκειμένη περίπτωση </w:t>
      </w:r>
      <w:r w:rsidR="00E16152" w:rsidRPr="0014141D">
        <w:rPr>
          <w:rFonts w:ascii="Times New Roman" w:eastAsia="Arial Unicode MS" w:hAnsi="Times New Roman"/>
          <w:sz w:val="24"/>
          <w:szCs w:val="24"/>
          <w:lang w:val="en-US" w:eastAsia="ko-KR"/>
        </w:rPr>
        <w:t>SiO</w:t>
      </w:r>
      <w:r w:rsidR="00E16152" w:rsidRPr="0014141D">
        <w:rPr>
          <w:rFonts w:ascii="Times New Roman" w:eastAsia="Arial Unicode MS" w:hAnsi="Times New Roman"/>
          <w:sz w:val="24"/>
          <w:szCs w:val="24"/>
          <w:vertAlign w:val="subscript"/>
          <w:lang w:eastAsia="ko-KR"/>
        </w:rPr>
        <w:t>2</w:t>
      </w:r>
      <w:r w:rsidR="00E16152" w:rsidRPr="0014141D">
        <w:rPr>
          <w:rFonts w:ascii="Times New Roman" w:eastAsia="Arial Unicode MS" w:hAnsi="Times New Roman"/>
          <w:sz w:val="24"/>
          <w:szCs w:val="24"/>
          <w:lang w:eastAsia="ko-KR"/>
        </w:rPr>
        <w:t>) που πρέπει να χρησιμοποιηθεί</w:t>
      </w:r>
      <w:r w:rsidR="00401289" w:rsidRPr="0014141D">
        <w:rPr>
          <w:rFonts w:ascii="Times New Roman" w:eastAsia="Arial Unicode MS" w:hAnsi="Times New Roman"/>
          <w:sz w:val="24"/>
          <w:szCs w:val="24"/>
          <w:lang w:eastAsia="ko-KR"/>
        </w:rPr>
        <w:t xml:space="preserve"> σε όλο το μικροκυματικό φάσμα</w:t>
      </w:r>
      <w:r w:rsidR="00E16152" w:rsidRPr="0014141D">
        <w:rPr>
          <w:rFonts w:ascii="Times New Roman" w:eastAsia="Arial Unicode MS" w:hAnsi="Times New Roman"/>
          <w:sz w:val="24"/>
          <w:szCs w:val="24"/>
          <w:lang w:eastAsia="ko-KR"/>
        </w:rPr>
        <w:t xml:space="preserve"> [</w:t>
      </w:r>
      <w:r w:rsidR="00401289" w:rsidRPr="0014141D">
        <w:rPr>
          <w:rFonts w:ascii="Times New Roman" w:eastAsia="Arial Unicode MS" w:hAnsi="Times New Roman"/>
          <w:sz w:val="24"/>
          <w:szCs w:val="24"/>
          <w:lang w:eastAsia="ko-KR"/>
        </w:rPr>
        <w:t>13]</w:t>
      </w:r>
      <w:r w:rsidR="00E16152" w:rsidRPr="0014141D">
        <w:rPr>
          <w:rFonts w:ascii="Times New Roman" w:eastAsia="Arial Unicode MS" w:hAnsi="Times New Roman"/>
          <w:sz w:val="24"/>
          <w:szCs w:val="24"/>
          <w:lang w:eastAsia="ko-KR"/>
        </w:rPr>
        <w:t>.</w:t>
      </w:r>
    </w:p>
    <w:p w:rsidR="00217536" w:rsidRPr="0014141D" w:rsidRDefault="00401289" w:rsidP="002776A0">
      <w:pPr>
        <w:widowControl w:val="0"/>
        <w:spacing w:after="0" w:line="240" w:lineRule="auto"/>
        <w:ind w:right="-389"/>
        <w:jc w:val="both"/>
        <w:rPr>
          <w:rFonts w:ascii="Times New Roman" w:eastAsia="Arial Unicode MS" w:hAnsi="Times New Roman"/>
          <w:sz w:val="24"/>
          <w:szCs w:val="24"/>
          <w:lang w:eastAsia="ko-KR"/>
        </w:rPr>
      </w:pPr>
      <w:r w:rsidRPr="0014141D">
        <w:rPr>
          <w:rFonts w:ascii="Times New Roman" w:eastAsia="Arial Unicode MS" w:hAnsi="Times New Roman"/>
          <w:sz w:val="24"/>
          <w:szCs w:val="24"/>
          <w:lang w:eastAsia="ko-KR"/>
        </w:rPr>
        <w:t xml:space="preserve"> </w:t>
      </w:r>
    </w:p>
    <w:p w:rsidR="00401289" w:rsidRPr="0014141D" w:rsidRDefault="00401289" w:rsidP="002776A0">
      <w:pPr>
        <w:widowControl w:val="0"/>
        <w:spacing w:after="0" w:line="240" w:lineRule="auto"/>
        <w:ind w:right="-389"/>
        <w:jc w:val="both"/>
        <w:rPr>
          <w:rFonts w:ascii="Times New Roman" w:eastAsia="Arial Unicode MS" w:hAnsi="Times New Roman"/>
          <w:sz w:val="24"/>
          <w:szCs w:val="24"/>
          <w:lang w:eastAsia="ko-KR"/>
        </w:rPr>
      </w:pPr>
      <w:r w:rsidRPr="0014141D">
        <w:rPr>
          <w:rFonts w:ascii="Times New Roman" w:eastAsia="Arial Unicode MS" w:hAnsi="Times New Roman"/>
          <w:sz w:val="24"/>
          <w:szCs w:val="24"/>
          <w:lang w:eastAsia="ko-KR"/>
        </w:rPr>
        <w:tab/>
      </w:r>
      <w:r w:rsidR="00C71514">
        <w:rPr>
          <w:rFonts w:ascii="Times New Roman" w:eastAsia="Arial Unicode MS" w:hAnsi="Times New Roman"/>
          <w:sz w:val="24"/>
          <w:szCs w:val="24"/>
          <w:lang w:eastAsia="ko-KR"/>
        </w:rPr>
        <w:t>15</w:t>
      </w:r>
      <w:r w:rsidR="00910ECD">
        <w:rPr>
          <w:rFonts w:ascii="Times New Roman" w:eastAsia="Arial Unicode MS" w:hAnsi="Times New Roman"/>
          <w:sz w:val="24"/>
          <w:szCs w:val="24"/>
          <w:lang w:eastAsia="ko-KR"/>
        </w:rPr>
        <w:t>.</w:t>
      </w:r>
      <w:r w:rsidR="00910ECD">
        <w:rPr>
          <w:rFonts w:ascii="Times New Roman" w:eastAsia="Arial Unicode MS" w:hAnsi="Times New Roman"/>
          <w:sz w:val="24"/>
          <w:szCs w:val="24"/>
          <w:lang w:eastAsia="ko-KR"/>
        </w:rPr>
        <w:tab/>
      </w:r>
      <w:r w:rsidRPr="0014141D">
        <w:rPr>
          <w:rFonts w:ascii="Times New Roman" w:eastAsia="Arial Unicode MS" w:hAnsi="Times New Roman"/>
          <w:sz w:val="24"/>
          <w:szCs w:val="24"/>
          <w:lang w:eastAsia="ko-KR"/>
        </w:rPr>
        <w:t xml:space="preserve">Συμπερασματικά λοιπόν, μπορεί να ειπωθεί ότι ανάλογα με την κεντρική συχνότητα ενδιαφέροντος και κατόπιν προσαρμογής και ενσωμάτωσης του αναπτυσσόμενου στοιχείου απορρόφησης της παρούσας διατριβής, ενισχύεται ο τομέας της </w:t>
      </w:r>
      <w:r w:rsidRPr="0014141D">
        <w:rPr>
          <w:rFonts w:ascii="Times New Roman" w:eastAsia="Arial Unicode MS" w:hAnsi="Times New Roman"/>
          <w:sz w:val="24"/>
          <w:szCs w:val="24"/>
          <w:lang w:val="en-US" w:eastAsia="ko-KR"/>
        </w:rPr>
        <w:t>Stealth</w:t>
      </w:r>
      <w:r w:rsidRPr="0014141D">
        <w:rPr>
          <w:rFonts w:ascii="Times New Roman" w:eastAsia="Arial Unicode MS" w:hAnsi="Times New Roman"/>
          <w:sz w:val="24"/>
          <w:szCs w:val="24"/>
          <w:lang w:eastAsia="ko-KR"/>
        </w:rPr>
        <w:t xml:space="preserve"> τεχνολογίας ως προς τη</w:t>
      </w:r>
      <w:r>
        <w:rPr>
          <w:rFonts w:ascii="Times New Roman" w:eastAsia="Arial Unicode MS" w:hAnsi="Times New Roman"/>
          <w:lang w:eastAsia="ko-KR"/>
        </w:rPr>
        <w:t xml:space="preserve"> </w:t>
      </w:r>
      <w:r w:rsidRPr="0014141D">
        <w:rPr>
          <w:rFonts w:ascii="Times New Roman" w:eastAsia="Arial Unicode MS" w:hAnsi="Times New Roman"/>
          <w:sz w:val="24"/>
          <w:szCs w:val="24"/>
          <w:lang w:eastAsia="ko-KR"/>
        </w:rPr>
        <w:t>χρήση βελτιστοποιημένων υλικών απορρόφησης ακτινοβολίας ραντάρ (</w:t>
      </w:r>
      <w:r w:rsidRPr="0014141D">
        <w:rPr>
          <w:rFonts w:ascii="Times New Roman" w:eastAsia="Arial Unicode MS" w:hAnsi="Times New Roman"/>
          <w:sz w:val="24"/>
          <w:szCs w:val="24"/>
          <w:lang w:val="en-US" w:eastAsia="ko-KR"/>
        </w:rPr>
        <w:t>RAM</w:t>
      </w:r>
      <w:r w:rsidRPr="0014141D">
        <w:rPr>
          <w:rFonts w:ascii="Times New Roman" w:eastAsia="Arial Unicode MS" w:hAnsi="Times New Roman"/>
          <w:sz w:val="24"/>
          <w:szCs w:val="24"/>
          <w:lang w:eastAsia="ko-KR"/>
        </w:rPr>
        <w:t xml:space="preserve">). Η χρήση του στοιχείου σε συνδυασμό με την κατάλληλη γεωμετρία της πλατφόρμας εφαρμογής θα δύναται να μειώσει έως και να εξαλείψει την </w:t>
      </w:r>
      <w:r w:rsidR="00A074C2" w:rsidRPr="0014141D">
        <w:rPr>
          <w:rFonts w:ascii="Times New Roman" w:eastAsia="Arial Unicode MS" w:hAnsi="Times New Roman"/>
          <w:sz w:val="24"/>
          <w:szCs w:val="24"/>
          <w:lang w:eastAsia="ko-KR"/>
        </w:rPr>
        <w:t>μικρο</w:t>
      </w:r>
      <w:r w:rsidRPr="0014141D">
        <w:rPr>
          <w:rFonts w:ascii="Times New Roman" w:eastAsia="Arial Unicode MS" w:hAnsi="Times New Roman"/>
          <w:sz w:val="24"/>
          <w:szCs w:val="24"/>
          <w:lang w:eastAsia="ko-KR"/>
        </w:rPr>
        <w:t>κυματική της υπογραφή.</w:t>
      </w:r>
    </w:p>
    <w:p w:rsidR="00B17A0A" w:rsidRDefault="00B17A0A" w:rsidP="00217536">
      <w:pPr>
        <w:widowControl w:val="0"/>
        <w:spacing w:after="0" w:line="360" w:lineRule="auto"/>
        <w:ind w:right="-386"/>
        <w:jc w:val="both"/>
        <w:rPr>
          <w:rFonts w:ascii="Times New Roman" w:eastAsia="Arial Unicode MS" w:hAnsi="Times New Roman"/>
          <w:lang w:eastAsia="ko-KR"/>
        </w:rPr>
      </w:pPr>
    </w:p>
    <w:p w:rsidR="00B17A0A" w:rsidRDefault="00B17A0A" w:rsidP="00217536">
      <w:pPr>
        <w:widowControl w:val="0"/>
        <w:spacing w:after="0" w:line="360" w:lineRule="auto"/>
        <w:ind w:right="-386"/>
        <w:jc w:val="both"/>
        <w:rPr>
          <w:rFonts w:ascii="Times New Roman" w:eastAsia="Arial Unicode MS" w:hAnsi="Times New Roman"/>
          <w:lang w:eastAsia="ko-KR"/>
        </w:rPr>
      </w:pPr>
    </w:p>
    <w:p w:rsidR="00910ECD" w:rsidRDefault="00910ECD" w:rsidP="00217536">
      <w:pPr>
        <w:widowControl w:val="0"/>
        <w:spacing w:after="0" w:line="360" w:lineRule="auto"/>
        <w:ind w:right="-386"/>
        <w:jc w:val="both"/>
        <w:rPr>
          <w:rFonts w:ascii="Times New Roman" w:eastAsia="Arial Unicode MS" w:hAnsi="Times New Roman"/>
          <w:lang w:eastAsia="ko-KR"/>
        </w:rPr>
      </w:pPr>
    </w:p>
    <w:p w:rsidR="00910ECD" w:rsidRDefault="00910ECD" w:rsidP="00217536">
      <w:pPr>
        <w:widowControl w:val="0"/>
        <w:spacing w:after="0" w:line="360" w:lineRule="auto"/>
        <w:ind w:right="-386"/>
        <w:jc w:val="both"/>
        <w:rPr>
          <w:rFonts w:ascii="Times New Roman" w:eastAsia="Arial Unicode MS" w:hAnsi="Times New Roman"/>
          <w:lang w:eastAsia="ko-KR"/>
        </w:rPr>
      </w:pPr>
    </w:p>
    <w:p w:rsidR="00910ECD" w:rsidRDefault="00910ECD" w:rsidP="00217536">
      <w:pPr>
        <w:widowControl w:val="0"/>
        <w:spacing w:after="0" w:line="360" w:lineRule="auto"/>
        <w:ind w:right="-386"/>
        <w:jc w:val="both"/>
        <w:rPr>
          <w:rFonts w:ascii="Times New Roman" w:eastAsia="Arial Unicode MS" w:hAnsi="Times New Roman"/>
          <w:lang w:eastAsia="ko-KR"/>
        </w:rPr>
      </w:pPr>
    </w:p>
    <w:p w:rsidR="00910ECD" w:rsidRDefault="00910ECD" w:rsidP="00217536">
      <w:pPr>
        <w:widowControl w:val="0"/>
        <w:spacing w:after="0" w:line="360" w:lineRule="auto"/>
        <w:ind w:right="-386"/>
        <w:jc w:val="both"/>
        <w:rPr>
          <w:rFonts w:ascii="Times New Roman" w:eastAsia="Arial Unicode MS" w:hAnsi="Times New Roman"/>
          <w:lang w:eastAsia="ko-KR"/>
        </w:rPr>
      </w:pPr>
    </w:p>
    <w:p w:rsidR="00910ECD" w:rsidRDefault="00910ECD" w:rsidP="00217536">
      <w:pPr>
        <w:widowControl w:val="0"/>
        <w:spacing w:after="0" w:line="360" w:lineRule="auto"/>
        <w:ind w:right="-386"/>
        <w:jc w:val="both"/>
        <w:rPr>
          <w:rFonts w:ascii="Times New Roman" w:eastAsia="Arial Unicode MS" w:hAnsi="Times New Roman"/>
          <w:lang w:eastAsia="ko-KR"/>
        </w:rPr>
      </w:pPr>
    </w:p>
    <w:p w:rsidR="00910ECD" w:rsidRDefault="00910ECD" w:rsidP="00217536">
      <w:pPr>
        <w:widowControl w:val="0"/>
        <w:spacing w:after="0" w:line="360" w:lineRule="auto"/>
        <w:ind w:right="-386"/>
        <w:jc w:val="both"/>
        <w:rPr>
          <w:rFonts w:ascii="Times New Roman" w:eastAsia="Arial Unicode MS" w:hAnsi="Times New Roman"/>
          <w:lang w:eastAsia="ko-KR"/>
        </w:rPr>
      </w:pPr>
    </w:p>
    <w:p w:rsidR="00910ECD" w:rsidRPr="00910ECD" w:rsidRDefault="00910ECD" w:rsidP="00910ECD">
      <w:pPr>
        <w:keepNext/>
        <w:keepLines/>
        <w:spacing w:before="40" w:after="0" w:line="360" w:lineRule="auto"/>
        <w:jc w:val="center"/>
        <w:outlineLvl w:val="1"/>
        <w:rPr>
          <w:rFonts w:ascii="Times New Roman" w:hAnsi="Times New Roman"/>
          <w:b/>
          <w:bCs/>
          <w:sz w:val="28"/>
          <w:szCs w:val="28"/>
        </w:rPr>
      </w:pPr>
      <w:bookmarkStart w:id="0" w:name="_Toc418154761"/>
      <w:r w:rsidRPr="00910ECD">
        <w:rPr>
          <w:rFonts w:ascii="Times New Roman" w:hAnsi="Times New Roman"/>
          <w:b/>
          <w:bCs/>
          <w:sz w:val="28"/>
          <w:szCs w:val="28"/>
        </w:rPr>
        <w:lastRenderedPageBreak/>
        <w:t xml:space="preserve">Κεφάλαιο </w:t>
      </w:r>
      <w:bookmarkStart w:id="1" w:name="_GoBack"/>
      <w:bookmarkEnd w:id="1"/>
      <w:r w:rsidRPr="00910ECD">
        <w:rPr>
          <w:rFonts w:ascii="Times New Roman" w:hAnsi="Times New Roman"/>
          <w:b/>
          <w:bCs/>
          <w:sz w:val="28"/>
          <w:szCs w:val="28"/>
        </w:rPr>
        <w:t>Δ</w:t>
      </w:r>
    </w:p>
    <w:p w:rsidR="006E50FD" w:rsidRPr="00910ECD" w:rsidRDefault="006E50FD" w:rsidP="00910ECD">
      <w:pPr>
        <w:keepNext/>
        <w:keepLines/>
        <w:spacing w:before="40" w:after="0" w:line="360" w:lineRule="auto"/>
        <w:jc w:val="center"/>
        <w:outlineLvl w:val="1"/>
        <w:rPr>
          <w:rFonts w:ascii="Times New Roman" w:hAnsi="Times New Roman"/>
          <w:b/>
          <w:bCs/>
          <w:sz w:val="28"/>
          <w:szCs w:val="28"/>
        </w:rPr>
      </w:pPr>
      <w:r w:rsidRPr="00910ECD">
        <w:rPr>
          <w:rFonts w:ascii="Times New Roman" w:hAnsi="Times New Roman"/>
          <w:b/>
          <w:bCs/>
          <w:sz w:val="28"/>
          <w:szCs w:val="28"/>
        </w:rPr>
        <w:t>Επι</w:t>
      </w:r>
      <w:r w:rsidR="00803F2A" w:rsidRPr="00910ECD">
        <w:rPr>
          <w:rFonts w:ascii="Times New Roman" w:hAnsi="Times New Roman"/>
          <w:b/>
          <w:bCs/>
          <w:sz w:val="28"/>
          <w:szCs w:val="28"/>
        </w:rPr>
        <w:t>σ</w:t>
      </w:r>
      <w:r w:rsidRPr="00910ECD">
        <w:rPr>
          <w:rFonts w:ascii="Times New Roman" w:hAnsi="Times New Roman"/>
          <w:b/>
          <w:bCs/>
          <w:sz w:val="28"/>
          <w:szCs w:val="28"/>
        </w:rPr>
        <w:t xml:space="preserve">κόπηση </w:t>
      </w:r>
      <w:r w:rsidR="00803F2A" w:rsidRPr="00910ECD">
        <w:rPr>
          <w:rFonts w:ascii="Times New Roman" w:hAnsi="Times New Roman"/>
          <w:b/>
          <w:bCs/>
          <w:sz w:val="28"/>
          <w:szCs w:val="28"/>
        </w:rPr>
        <w:t xml:space="preserve">σύγχρονων πλοίων </w:t>
      </w:r>
      <w:r w:rsidR="00774AF8" w:rsidRPr="00910ECD">
        <w:rPr>
          <w:rFonts w:ascii="Times New Roman" w:hAnsi="Times New Roman"/>
          <w:b/>
          <w:bCs/>
          <w:sz w:val="28"/>
          <w:szCs w:val="28"/>
        </w:rPr>
        <w:t>Stealth</w:t>
      </w:r>
    </w:p>
    <w:p w:rsidR="000862E3" w:rsidRDefault="000862E3" w:rsidP="004175D5">
      <w:pPr>
        <w:keepNext/>
        <w:keepLines/>
        <w:spacing w:before="40" w:after="0" w:line="360" w:lineRule="auto"/>
        <w:outlineLvl w:val="1"/>
        <w:rPr>
          <w:rFonts w:ascii="Times New Roman" w:hAnsi="Times New Roman"/>
          <w:b/>
          <w:bCs/>
          <w:sz w:val="24"/>
          <w:szCs w:val="24"/>
        </w:rPr>
      </w:pPr>
    </w:p>
    <w:p w:rsidR="00910ECD" w:rsidRDefault="00910ECD" w:rsidP="00910ECD">
      <w:pPr>
        <w:keepNext/>
        <w:keepLines/>
        <w:spacing w:before="40" w:after="0" w:line="360" w:lineRule="auto"/>
        <w:ind w:right="-341" w:firstLine="720"/>
        <w:jc w:val="both"/>
        <w:outlineLvl w:val="1"/>
        <w:rPr>
          <w:rFonts w:ascii="Times New Roman" w:hAnsi="Times New Roman"/>
          <w:b/>
          <w:bCs/>
          <w:sz w:val="28"/>
          <w:szCs w:val="28"/>
        </w:rPr>
      </w:pPr>
      <w:r w:rsidRPr="00910ECD">
        <w:rPr>
          <w:rFonts w:ascii="Times New Roman" w:hAnsi="Times New Roman"/>
          <w:b/>
          <w:bCs/>
          <w:sz w:val="28"/>
          <w:szCs w:val="28"/>
        </w:rPr>
        <w:t>Γενικά</w:t>
      </w:r>
    </w:p>
    <w:p w:rsidR="000862E3" w:rsidRPr="000862E3" w:rsidRDefault="00910ECD" w:rsidP="00BF1A59">
      <w:pPr>
        <w:keepNext/>
        <w:keepLines/>
        <w:spacing w:before="40" w:after="0" w:line="240" w:lineRule="auto"/>
        <w:ind w:right="-346" w:firstLine="720"/>
        <w:jc w:val="both"/>
        <w:outlineLvl w:val="1"/>
        <w:rPr>
          <w:rFonts w:ascii="Times New Roman" w:hAnsi="Times New Roman"/>
          <w:bCs/>
          <w:sz w:val="24"/>
          <w:szCs w:val="24"/>
        </w:rPr>
      </w:pPr>
      <w:r>
        <w:rPr>
          <w:rFonts w:ascii="Times New Roman" w:hAnsi="Times New Roman"/>
          <w:bCs/>
          <w:sz w:val="24"/>
          <w:szCs w:val="24"/>
        </w:rPr>
        <w:t>1.</w:t>
      </w:r>
      <w:r>
        <w:rPr>
          <w:rFonts w:ascii="Times New Roman" w:hAnsi="Times New Roman"/>
          <w:bCs/>
          <w:sz w:val="24"/>
          <w:szCs w:val="24"/>
        </w:rPr>
        <w:tab/>
      </w:r>
      <w:r w:rsidR="000862E3">
        <w:rPr>
          <w:rFonts w:ascii="Times New Roman" w:hAnsi="Times New Roman"/>
          <w:bCs/>
          <w:sz w:val="24"/>
          <w:szCs w:val="24"/>
        </w:rPr>
        <w:t xml:space="preserve">Είναι γεγονός ότι η τεχνολογία </w:t>
      </w:r>
      <w:r w:rsidR="000862E3">
        <w:rPr>
          <w:rFonts w:ascii="Times New Roman" w:hAnsi="Times New Roman"/>
          <w:bCs/>
          <w:sz w:val="24"/>
          <w:szCs w:val="24"/>
          <w:lang w:val="en-US"/>
        </w:rPr>
        <w:t>Stealth</w:t>
      </w:r>
      <w:r w:rsidR="000862E3" w:rsidRPr="00782101">
        <w:rPr>
          <w:rFonts w:ascii="Times New Roman" w:hAnsi="Times New Roman"/>
          <w:bCs/>
          <w:sz w:val="24"/>
          <w:szCs w:val="24"/>
        </w:rPr>
        <w:t xml:space="preserve"> </w:t>
      </w:r>
      <w:r w:rsidR="00392A99">
        <w:rPr>
          <w:rFonts w:ascii="Times New Roman" w:hAnsi="Times New Roman"/>
          <w:bCs/>
          <w:sz w:val="24"/>
          <w:szCs w:val="24"/>
        </w:rPr>
        <w:t xml:space="preserve">ξεκίνησε να εφαρμόζεται στην </w:t>
      </w:r>
      <w:r w:rsidR="00DD7BE2">
        <w:rPr>
          <w:rFonts w:ascii="Times New Roman" w:hAnsi="Times New Roman"/>
          <w:bCs/>
          <w:sz w:val="24"/>
          <w:szCs w:val="24"/>
        </w:rPr>
        <w:t xml:space="preserve">αεροπορική </w:t>
      </w:r>
      <w:r w:rsidR="00392A99">
        <w:rPr>
          <w:rFonts w:ascii="Times New Roman" w:hAnsi="Times New Roman"/>
          <w:bCs/>
          <w:sz w:val="24"/>
          <w:szCs w:val="24"/>
        </w:rPr>
        <w:t xml:space="preserve">πολεμική </w:t>
      </w:r>
      <w:r w:rsidR="00DD7BE2">
        <w:rPr>
          <w:rFonts w:ascii="Times New Roman" w:hAnsi="Times New Roman"/>
          <w:bCs/>
          <w:sz w:val="24"/>
          <w:szCs w:val="24"/>
        </w:rPr>
        <w:t xml:space="preserve">βιομηχανία. Κατόπιν </w:t>
      </w:r>
      <w:r w:rsidR="00F92527">
        <w:rPr>
          <w:rFonts w:ascii="Times New Roman" w:hAnsi="Times New Roman"/>
          <w:bCs/>
          <w:sz w:val="24"/>
          <w:szCs w:val="24"/>
        </w:rPr>
        <w:t>επίτευξης ικανοποιητικών α</w:t>
      </w:r>
      <w:r w:rsidR="00945716">
        <w:rPr>
          <w:rFonts w:ascii="Times New Roman" w:hAnsi="Times New Roman"/>
          <w:bCs/>
          <w:sz w:val="24"/>
          <w:szCs w:val="24"/>
        </w:rPr>
        <w:t xml:space="preserve">ποτελεσμάτων, εκδηλώθηκε ενδιαφέρον πρόκτησης και εφαρμογής </w:t>
      </w:r>
      <w:r w:rsidR="00E4683B">
        <w:rPr>
          <w:rFonts w:ascii="Times New Roman" w:hAnsi="Times New Roman"/>
          <w:bCs/>
          <w:sz w:val="24"/>
          <w:szCs w:val="24"/>
        </w:rPr>
        <w:t xml:space="preserve">και σε λοιπές πολεμικές βιομηχανίες όπως </w:t>
      </w:r>
      <w:r w:rsidR="00357784">
        <w:rPr>
          <w:rFonts w:ascii="Times New Roman" w:hAnsi="Times New Roman"/>
          <w:bCs/>
          <w:sz w:val="24"/>
          <w:szCs w:val="24"/>
        </w:rPr>
        <w:t xml:space="preserve">την ναυτική και του στρατού ξηράς. Ακολουθεί μια επισκόπηση </w:t>
      </w:r>
      <w:r w:rsidR="008E123B">
        <w:rPr>
          <w:rFonts w:ascii="Times New Roman" w:hAnsi="Times New Roman"/>
          <w:bCs/>
          <w:sz w:val="24"/>
          <w:szCs w:val="24"/>
        </w:rPr>
        <w:t xml:space="preserve">των πιο σημαντικών </w:t>
      </w:r>
      <w:r w:rsidR="008B4392">
        <w:rPr>
          <w:rFonts w:ascii="Times New Roman" w:hAnsi="Times New Roman"/>
          <w:bCs/>
          <w:sz w:val="24"/>
          <w:szCs w:val="24"/>
        </w:rPr>
        <w:t xml:space="preserve">Πολεμικών Ναυτικών </w:t>
      </w:r>
      <w:r w:rsidR="00543FCB">
        <w:rPr>
          <w:rFonts w:ascii="Times New Roman" w:hAnsi="Times New Roman"/>
          <w:bCs/>
          <w:sz w:val="24"/>
          <w:szCs w:val="24"/>
        </w:rPr>
        <w:t xml:space="preserve">έχουν υιοθετήσει και εφαρμόζουν </w:t>
      </w:r>
      <w:r w:rsidR="00953644">
        <w:rPr>
          <w:rFonts w:ascii="Times New Roman" w:hAnsi="Times New Roman"/>
          <w:bCs/>
          <w:sz w:val="24"/>
          <w:szCs w:val="24"/>
        </w:rPr>
        <w:t xml:space="preserve">τις βασικές αρχές της </w:t>
      </w:r>
      <w:r w:rsidR="00955590">
        <w:rPr>
          <w:rFonts w:ascii="Times New Roman" w:hAnsi="Times New Roman"/>
          <w:bCs/>
          <w:sz w:val="24"/>
          <w:szCs w:val="24"/>
        </w:rPr>
        <w:t>τεχνολογίας Stealth</w:t>
      </w:r>
      <w:r w:rsidR="00A703DB">
        <w:rPr>
          <w:rFonts w:ascii="Times New Roman" w:hAnsi="Times New Roman"/>
          <w:bCs/>
          <w:sz w:val="24"/>
          <w:szCs w:val="24"/>
        </w:rPr>
        <w:t xml:space="preserve"> [14</w:t>
      </w:r>
      <w:r w:rsidR="00430F7E">
        <w:rPr>
          <w:rFonts w:ascii="Times New Roman" w:hAnsi="Times New Roman"/>
          <w:bCs/>
          <w:sz w:val="24"/>
          <w:szCs w:val="24"/>
        </w:rPr>
        <w:t>], [15]</w:t>
      </w:r>
      <w:r w:rsidR="00955590">
        <w:rPr>
          <w:rFonts w:ascii="Times New Roman" w:hAnsi="Times New Roman"/>
          <w:bCs/>
          <w:sz w:val="24"/>
          <w:szCs w:val="24"/>
        </w:rPr>
        <w:t>.</w:t>
      </w:r>
      <w:r w:rsidR="00543FCB">
        <w:rPr>
          <w:rFonts w:ascii="Times New Roman" w:hAnsi="Times New Roman"/>
          <w:bCs/>
          <w:sz w:val="24"/>
          <w:szCs w:val="24"/>
        </w:rPr>
        <w:t xml:space="preserve"> </w:t>
      </w:r>
    </w:p>
    <w:p w:rsidR="006E50FD" w:rsidRPr="00CF063B" w:rsidRDefault="006E50FD" w:rsidP="004175D5">
      <w:pPr>
        <w:keepNext/>
        <w:keepLines/>
        <w:spacing w:before="40" w:after="0" w:line="360" w:lineRule="auto"/>
        <w:outlineLvl w:val="1"/>
        <w:rPr>
          <w:rFonts w:ascii="Times New Roman" w:hAnsi="Times New Roman"/>
          <w:b/>
          <w:bCs/>
          <w:sz w:val="24"/>
          <w:szCs w:val="24"/>
        </w:rPr>
      </w:pPr>
    </w:p>
    <w:bookmarkEnd w:id="0"/>
    <w:p w:rsidR="00A61617" w:rsidRPr="00910ECD" w:rsidRDefault="00A61617" w:rsidP="00910ECD">
      <w:pPr>
        <w:autoSpaceDE w:val="0"/>
        <w:autoSpaceDN w:val="0"/>
        <w:adjustRightInd w:val="0"/>
        <w:spacing w:after="0" w:line="360" w:lineRule="auto"/>
        <w:ind w:firstLine="720"/>
        <w:rPr>
          <w:rFonts w:ascii="Times New Roman" w:hAnsi="Times New Roman"/>
          <w:b/>
          <w:bCs/>
          <w:sz w:val="28"/>
          <w:szCs w:val="28"/>
        </w:rPr>
      </w:pPr>
      <w:r w:rsidRPr="00910ECD">
        <w:rPr>
          <w:rFonts w:ascii="Times New Roman" w:hAnsi="Times New Roman"/>
          <w:b/>
          <w:bCs/>
          <w:sz w:val="28"/>
          <w:szCs w:val="28"/>
        </w:rPr>
        <w:t xml:space="preserve">Κορβέτα τύπου </w:t>
      </w:r>
      <w:r w:rsidRPr="00910ECD">
        <w:rPr>
          <w:rFonts w:ascii="Times New Roman" w:hAnsi="Times New Roman"/>
          <w:b/>
          <w:bCs/>
          <w:sz w:val="28"/>
          <w:szCs w:val="28"/>
          <w:lang w:val="en-US"/>
        </w:rPr>
        <w:t>Visby</w:t>
      </w:r>
      <w:r w:rsidR="00774AF8" w:rsidRPr="00910ECD">
        <w:rPr>
          <w:rFonts w:ascii="Times New Roman" w:hAnsi="Times New Roman"/>
          <w:b/>
          <w:bCs/>
          <w:sz w:val="28"/>
          <w:szCs w:val="28"/>
        </w:rPr>
        <w:t xml:space="preserve"> (Σουηδία)</w:t>
      </w:r>
    </w:p>
    <w:p w:rsidR="00BF1A59" w:rsidRPr="00CF063B" w:rsidRDefault="00910ECD" w:rsidP="004960E4">
      <w:pPr>
        <w:spacing w:after="160" w:line="240" w:lineRule="auto"/>
        <w:ind w:right="-346" w:firstLine="720"/>
        <w:jc w:val="both"/>
        <w:rPr>
          <w:rFonts w:ascii="Times New Roman" w:hAnsi="Times New Roman"/>
          <w:bCs/>
        </w:rPr>
      </w:pPr>
      <w:r>
        <w:rPr>
          <w:rFonts w:ascii="Times New Roman" w:hAnsi="Times New Roman"/>
          <w:sz w:val="24"/>
          <w:szCs w:val="24"/>
        </w:rPr>
        <w:t>2.</w:t>
      </w:r>
      <w:r>
        <w:rPr>
          <w:rFonts w:ascii="Times New Roman" w:hAnsi="Times New Roman"/>
          <w:sz w:val="24"/>
          <w:szCs w:val="24"/>
        </w:rPr>
        <w:tab/>
      </w:r>
      <w:r w:rsidR="00A61617" w:rsidRPr="00CF063B">
        <w:rPr>
          <w:rFonts w:ascii="Times New Roman" w:hAnsi="Times New Roman"/>
          <w:sz w:val="24"/>
          <w:szCs w:val="24"/>
        </w:rPr>
        <w:t xml:space="preserve">Οι κορβέτες τύπου </w:t>
      </w:r>
      <w:r w:rsidR="00A61617" w:rsidRPr="00CF063B">
        <w:rPr>
          <w:rFonts w:ascii="Times New Roman" w:hAnsi="Times New Roman"/>
          <w:sz w:val="24"/>
          <w:szCs w:val="24"/>
          <w:lang w:val="en-US"/>
        </w:rPr>
        <w:t>Visby</w:t>
      </w:r>
      <w:r w:rsidR="00A61617" w:rsidRPr="00CF063B">
        <w:rPr>
          <w:rFonts w:ascii="Times New Roman" w:hAnsi="Times New Roman"/>
          <w:sz w:val="24"/>
          <w:szCs w:val="24"/>
        </w:rPr>
        <w:t xml:space="preserve"> το</w:t>
      </w:r>
      <w:r w:rsidR="00AA1570">
        <w:rPr>
          <w:rFonts w:ascii="Times New Roman" w:hAnsi="Times New Roman"/>
          <w:sz w:val="24"/>
          <w:szCs w:val="24"/>
        </w:rPr>
        <w:t>υ Σουηδικού Ναυτικού (Εικόνα 12</w:t>
      </w:r>
      <w:r w:rsidR="00A61617" w:rsidRPr="00CF063B">
        <w:rPr>
          <w:rFonts w:ascii="Times New Roman" w:hAnsi="Times New Roman"/>
          <w:sz w:val="24"/>
          <w:szCs w:val="24"/>
        </w:rPr>
        <w:t>) θεωρούνται ότι είναι τα πρώτα επιχειρησιακά πλοία στον κόσμο που χρησιμοποίησαν</w:t>
      </w:r>
      <w:r w:rsidR="00952C78" w:rsidRPr="00CF063B">
        <w:rPr>
          <w:rFonts w:ascii="Times New Roman" w:hAnsi="Times New Roman"/>
          <w:sz w:val="24"/>
          <w:szCs w:val="24"/>
        </w:rPr>
        <w:t xml:space="preserve"> πλήρως ανεπτυγμένη τεχνολογία </w:t>
      </w:r>
      <w:r w:rsidR="00952C78" w:rsidRPr="00CF063B">
        <w:rPr>
          <w:rFonts w:ascii="Times New Roman" w:hAnsi="Times New Roman"/>
          <w:sz w:val="24"/>
          <w:szCs w:val="24"/>
          <w:lang w:val="en-US"/>
        </w:rPr>
        <w:t>S</w:t>
      </w:r>
      <w:r w:rsidR="00A61617" w:rsidRPr="00CF063B">
        <w:rPr>
          <w:rFonts w:ascii="Times New Roman" w:hAnsi="Times New Roman"/>
          <w:sz w:val="24"/>
          <w:szCs w:val="24"/>
        </w:rPr>
        <w:t>tealth για να ελαχιστοποιήσουν υπογραφές,</w:t>
      </w:r>
      <w:r w:rsidR="00952C78" w:rsidRPr="00782101">
        <w:rPr>
          <w:rFonts w:ascii="Times New Roman" w:hAnsi="Times New Roman"/>
          <w:sz w:val="24"/>
          <w:szCs w:val="24"/>
        </w:rPr>
        <w:t xml:space="preserve"> </w:t>
      </w:r>
      <w:r w:rsidR="00A61617" w:rsidRPr="00CF063B">
        <w:rPr>
          <w:rFonts w:ascii="Times New Roman" w:hAnsi="Times New Roman"/>
          <w:sz w:val="24"/>
          <w:szCs w:val="24"/>
        </w:rPr>
        <w:t>όπως: οπτική, υπέρυθρη και ακουστική υπογραφή επάνω και κάτω από το νερό, μαγνητική</w:t>
      </w:r>
      <w:r w:rsidR="0027313C" w:rsidRPr="00782101">
        <w:rPr>
          <w:rFonts w:ascii="Times New Roman" w:hAnsi="Times New Roman"/>
          <w:sz w:val="24"/>
          <w:szCs w:val="24"/>
        </w:rPr>
        <w:t xml:space="preserve"> </w:t>
      </w:r>
      <w:r w:rsidR="0027313C" w:rsidRPr="00CF063B">
        <w:rPr>
          <w:rFonts w:ascii="Times New Roman" w:hAnsi="Times New Roman"/>
          <w:sz w:val="24"/>
          <w:szCs w:val="24"/>
        </w:rPr>
        <w:t>και μικροκυματική (</w:t>
      </w:r>
      <w:r w:rsidR="0027313C" w:rsidRPr="00CF063B">
        <w:rPr>
          <w:rFonts w:ascii="Times New Roman" w:hAnsi="Times New Roman"/>
          <w:sz w:val="24"/>
          <w:szCs w:val="24"/>
          <w:lang w:val="en-US"/>
        </w:rPr>
        <w:t>RCS</w:t>
      </w:r>
      <w:r w:rsidR="0027313C" w:rsidRPr="00782101">
        <w:rPr>
          <w:rFonts w:ascii="Times New Roman" w:hAnsi="Times New Roman"/>
          <w:sz w:val="24"/>
          <w:szCs w:val="24"/>
        </w:rPr>
        <w:t>)</w:t>
      </w:r>
      <w:r w:rsidR="00A61617" w:rsidRPr="00CF063B">
        <w:rPr>
          <w:rFonts w:ascii="Times New Roman" w:hAnsi="Times New Roman"/>
          <w:sz w:val="24"/>
          <w:szCs w:val="24"/>
        </w:rPr>
        <w:t xml:space="preserve">. Προκειμένου να επιτευχθεί η βέλτιστη </w:t>
      </w:r>
      <w:r w:rsidR="003C2C05" w:rsidRPr="00CF063B">
        <w:rPr>
          <w:rFonts w:ascii="Times New Roman" w:hAnsi="Times New Roman"/>
          <w:sz w:val="24"/>
          <w:szCs w:val="24"/>
        </w:rPr>
        <w:t xml:space="preserve">δυνατή απόκρυψη, μέσω της μέγιστης </w:t>
      </w:r>
      <w:r w:rsidR="00A61617" w:rsidRPr="00CF063B">
        <w:rPr>
          <w:rFonts w:ascii="Times New Roman" w:hAnsi="Times New Roman"/>
          <w:sz w:val="24"/>
          <w:szCs w:val="24"/>
        </w:rPr>
        <w:t>δυνατή</w:t>
      </w:r>
      <w:r w:rsidR="003C2C05" w:rsidRPr="00CF063B">
        <w:rPr>
          <w:rFonts w:ascii="Times New Roman" w:hAnsi="Times New Roman"/>
          <w:sz w:val="24"/>
          <w:szCs w:val="24"/>
        </w:rPr>
        <w:t xml:space="preserve">ς ελαχιστοποίησης </w:t>
      </w:r>
      <w:r w:rsidR="00A61617" w:rsidRPr="00CF063B">
        <w:rPr>
          <w:rFonts w:ascii="Times New Roman" w:hAnsi="Times New Roman"/>
          <w:sz w:val="24"/>
          <w:szCs w:val="24"/>
        </w:rPr>
        <w:t>κάθε υπογραφής, πραγματοποιήθηκαν οι κατάλληλες μελέτες και αξιολογήσεις.</w:t>
      </w:r>
    </w:p>
    <w:p w:rsidR="00A61617" w:rsidRPr="007D6029" w:rsidRDefault="00625A2C" w:rsidP="00BF1A59">
      <w:pPr>
        <w:spacing w:after="160" w:line="240" w:lineRule="auto"/>
        <w:ind w:right="-346"/>
        <w:jc w:val="both"/>
        <w:rPr>
          <w:rFonts w:ascii="Times New Roman" w:hAnsi="Times New Roman"/>
          <w:sz w:val="24"/>
          <w:szCs w:val="24"/>
        </w:rPr>
      </w:pPr>
      <w:r>
        <w:rPr>
          <w:rFonts w:ascii="Arial" w:hAnsi="Arial" w:cs="Arial"/>
          <w:sz w:val="20"/>
          <w:szCs w:val="20"/>
        </w:rPr>
        <w:t xml:space="preserve"> </w:t>
      </w:r>
      <w:r>
        <w:rPr>
          <w:rFonts w:ascii="Arial" w:hAnsi="Arial" w:cs="Arial"/>
          <w:sz w:val="20"/>
          <w:szCs w:val="20"/>
        </w:rPr>
        <w:tab/>
      </w:r>
      <w:r w:rsidR="00910ECD">
        <w:rPr>
          <w:rFonts w:ascii="Arial" w:hAnsi="Arial" w:cs="Arial"/>
          <w:sz w:val="20"/>
          <w:szCs w:val="20"/>
        </w:rPr>
        <w:t>3.</w:t>
      </w:r>
      <w:r w:rsidR="00910ECD">
        <w:rPr>
          <w:rFonts w:ascii="Arial" w:hAnsi="Arial" w:cs="Arial"/>
          <w:sz w:val="20"/>
          <w:szCs w:val="20"/>
        </w:rPr>
        <w:tab/>
      </w:r>
      <w:r w:rsidR="00A61617" w:rsidRPr="007D6029">
        <w:rPr>
          <w:rFonts w:ascii="Times New Roman" w:hAnsi="Times New Roman"/>
          <w:sz w:val="24"/>
          <w:szCs w:val="24"/>
        </w:rPr>
        <w:t>Για να επιτευχθεί ένα χαμηλό RCS</w:t>
      </w:r>
      <w:r w:rsidR="00E91232" w:rsidRPr="007D6029">
        <w:rPr>
          <w:rFonts w:ascii="Times New Roman" w:hAnsi="Times New Roman"/>
          <w:sz w:val="24"/>
          <w:szCs w:val="24"/>
        </w:rPr>
        <w:t xml:space="preserve"> σε ικ</w:t>
      </w:r>
      <w:r w:rsidR="0067227A" w:rsidRPr="007D6029">
        <w:rPr>
          <w:rFonts w:ascii="Times New Roman" w:hAnsi="Times New Roman"/>
          <w:sz w:val="24"/>
          <w:szCs w:val="24"/>
        </w:rPr>
        <w:t>α</w:t>
      </w:r>
      <w:r w:rsidR="00E91232" w:rsidRPr="007D6029">
        <w:rPr>
          <w:rFonts w:ascii="Times New Roman" w:hAnsi="Times New Roman"/>
          <w:sz w:val="24"/>
          <w:szCs w:val="24"/>
        </w:rPr>
        <w:t xml:space="preserve">νοποιητικό επίπεδο, η διαδικασία σχεδιασμού περιλάμβανε </w:t>
      </w:r>
      <w:r w:rsidR="00A61617" w:rsidRPr="007D6029">
        <w:rPr>
          <w:rFonts w:ascii="Times New Roman" w:hAnsi="Times New Roman"/>
          <w:sz w:val="24"/>
          <w:szCs w:val="24"/>
        </w:rPr>
        <w:t>την κατάλληλη διαμόρφωση σχήματος,</w:t>
      </w:r>
      <w:r w:rsidR="00DC1BD2" w:rsidRPr="007D6029">
        <w:rPr>
          <w:rFonts w:ascii="Times New Roman" w:hAnsi="Times New Roman"/>
          <w:sz w:val="24"/>
          <w:szCs w:val="24"/>
        </w:rPr>
        <w:t xml:space="preserve"> </w:t>
      </w:r>
      <w:r w:rsidR="00A61617" w:rsidRPr="007D6029">
        <w:rPr>
          <w:rFonts w:ascii="Times New Roman" w:hAnsi="Times New Roman"/>
          <w:sz w:val="24"/>
          <w:szCs w:val="24"/>
        </w:rPr>
        <w:t xml:space="preserve">όπως επίπεδες πλευρές του πλοίου με </w:t>
      </w:r>
      <w:r w:rsidR="00667BC0" w:rsidRPr="007D6029">
        <w:rPr>
          <w:rFonts w:ascii="Times New Roman" w:hAnsi="Times New Roman"/>
          <w:sz w:val="24"/>
          <w:szCs w:val="24"/>
        </w:rPr>
        <w:t xml:space="preserve">μεγάλη </w:t>
      </w:r>
      <w:r w:rsidR="003B3CF8" w:rsidRPr="007D6029">
        <w:rPr>
          <w:rFonts w:ascii="Times New Roman" w:hAnsi="Times New Roman"/>
          <w:sz w:val="24"/>
          <w:szCs w:val="24"/>
        </w:rPr>
        <w:t>κλίση (αμβλείες γωνίες)</w:t>
      </w:r>
      <w:r w:rsidR="00A61617" w:rsidRPr="007D6029">
        <w:rPr>
          <w:rFonts w:ascii="Times New Roman" w:hAnsi="Times New Roman"/>
          <w:sz w:val="24"/>
          <w:szCs w:val="24"/>
        </w:rPr>
        <w:t xml:space="preserve">. </w:t>
      </w:r>
      <w:r w:rsidR="00AF2AF8" w:rsidRPr="007D6029">
        <w:rPr>
          <w:rFonts w:ascii="Times New Roman" w:hAnsi="Times New Roman"/>
          <w:sz w:val="24"/>
          <w:szCs w:val="24"/>
        </w:rPr>
        <w:t xml:space="preserve">Επιπλέον, μέσω της χρήσης ανθρακονημάτων, </w:t>
      </w:r>
      <w:r w:rsidR="00D0484F" w:rsidRPr="007D6029">
        <w:rPr>
          <w:rFonts w:ascii="Times New Roman" w:hAnsi="Times New Roman"/>
          <w:sz w:val="24"/>
          <w:szCs w:val="24"/>
        </w:rPr>
        <w:t xml:space="preserve">γίνεται </w:t>
      </w:r>
      <w:r w:rsidR="000B2273" w:rsidRPr="007D6029">
        <w:rPr>
          <w:rFonts w:ascii="Times New Roman" w:hAnsi="Times New Roman"/>
          <w:sz w:val="24"/>
          <w:szCs w:val="24"/>
        </w:rPr>
        <w:t>εκτεταμένη χρ</w:t>
      </w:r>
      <w:r w:rsidR="00D0484F" w:rsidRPr="007D6029">
        <w:rPr>
          <w:rFonts w:ascii="Times New Roman" w:hAnsi="Times New Roman"/>
          <w:sz w:val="24"/>
          <w:szCs w:val="24"/>
        </w:rPr>
        <w:t xml:space="preserve">ήση απορροφητικών υλικών ραντάρ. Επίσης, </w:t>
      </w:r>
      <w:r w:rsidR="00A61617" w:rsidRPr="007D6029">
        <w:rPr>
          <w:rFonts w:ascii="Times New Roman" w:hAnsi="Times New Roman"/>
          <w:sz w:val="24"/>
          <w:szCs w:val="24"/>
        </w:rPr>
        <w:t xml:space="preserve">διαθέτει την ικανότητα να αποκρύψει την εγκατάσταση των όπλων, αισθητήρες, σόναρ, γερανούς </w:t>
      </w:r>
      <w:r w:rsidR="00900539" w:rsidRPr="007D6029">
        <w:rPr>
          <w:rFonts w:ascii="Times New Roman" w:hAnsi="Times New Roman"/>
          <w:sz w:val="24"/>
          <w:szCs w:val="24"/>
        </w:rPr>
        <w:t>προ</w:t>
      </w:r>
      <w:r w:rsidR="00E131F2" w:rsidRPr="007D6029">
        <w:rPr>
          <w:rFonts w:ascii="Times New Roman" w:hAnsi="Times New Roman"/>
          <w:sz w:val="24"/>
          <w:szCs w:val="24"/>
        </w:rPr>
        <w:t>κειμένου</w:t>
      </w:r>
      <w:r w:rsidR="00A61617" w:rsidRPr="007D6029">
        <w:rPr>
          <w:rFonts w:ascii="Times New Roman" w:hAnsi="Times New Roman"/>
          <w:sz w:val="24"/>
          <w:szCs w:val="24"/>
        </w:rPr>
        <w:t xml:space="preserve"> να αυξηθεί η </w:t>
      </w:r>
      <w:r w:rsidR="00E131F2" w:rsidRPr="007D6029">
        <w:rPr>
          <w:rFonts w:ascii="Times New Roman" w:hAnsi="Times New Roman"/>
          <w:sz w:val="24"/>
          <w:szCs w:val="24"/>
        </w:rPr>
        <w:t>δυ</w:t>
      </w:r>
      <w:r w:rsidR="001341BF" w:rsidRPr="007D6029">
        <w:rPr>
          <w:rFonts w:ascii="Times New Roman" w:hAnsi="Times New Roman"/>
          <w:sz w:val="24"/>
          <w:szCs w:val="24"/>
        </w:rPr>
        <w:t>νατότητα απόκρυψης</w:t>
      </w:r>
      <w:r w:rsidR="00A61617" w:rsidRPr="007D6029">
        <w:rPr>
          <w:rFonts w:ascii="Times New Roman" w:hAnsi="Times New Roman"/>
          <w:sz w:val="24"/>
          <w:szCs w:val="24"/>
        </w:rPr>
        <w:t>. Ο</w:t>
      </w:r>
      <w:r w:rsidR="007E0C64" w:rsidRPr="007D6029">
        <w:rPr>
          <w:rFonts w:ascii="Times New Roman" w:hAnsi="Times New Roman"/>
          <w:sz w:val="24"/>
          <w:szCs w:val="24"/>
        </w:rPr>
        <w:t xml:space="preserve">ι εξατμίσεις των αεριοστροβίλων έχουν τοποθετηθεί κάτωθεν </w:t>
      </w:r>
      <w:r w:rsidR="005D4EA5" w:rsidRPr="007D6029">
        <w:rPr>
          <w:rFonts w:ascii="Times New Roman" w:hAnsi="Times New Roman"/>
          <w:sz w:val="24"/>
          <w:szCs w:val="24"/>
        </w:rPr>
        <w:t>της ισάλου</w:t>
      </w:r>
      <w:r w:rsidR="00A61617" w:rsidRPr="007D6029">
        <w:rPr>
          <w:rFonts w:ascii="Times New Roman" w:hAnsi="Times New Roman"/>
          <w:sz w:val="24"/>
          <w:szCs w:val="24"/>
        </w:rPr>
        <w:t>,</w:t>
      </w:r>
      <w:r w:rsidR="005D4EA5" w:rsidRPr="007D6029">
        <w:rPr>
          <w:rFonts w:ascii="Times New Roman" w:hAnsi="Times New Roman"/>
          <w:sz w:val="24"/>
          <w:szCs w:val="24"/>
        </w:rPr>
        <w:t xml:space="preserve"> </w:t>
      </w:r>
      <w:r w:rsidR="00A61617" w:rsidRPr="007D6029">
        <w:rPr>
          <w:rFonts w:ascii="Times New Roman" w:hAnsi="Times New Roman"/>
          <w:sz w:val="24"/>
          <w:szCs w:val="24"/>
        </w:rPr>
        <w:t>για την ελαχιστοποίηση της προβολής της</w:t>
      </w:r>
      <w:r w:rsidR="005D4EA5" w:rsidRPr="007D6029">
        <w:rPr>
          <w:rFonts w:ascii="Times New Roman" w:hAnsi="Times New Roman"/>
          <w:sz w:val="24"/>
          <w:szCs w:val="24"/>
        </w:rPr>
        <w:t xml:space="preserve"> εκπεμπόμενης θερμότητας</w:t>
      </w:r>
      <w:r w:rsidR="00F8184F" w:rsidRPr="007D6029">
        <w:rPr>
          <w:rFonts w:ascii="Times New Roman" w:hAnsi="Times New Roman"/>
          <w:sz w:val="24"/>
          <w:szCs w:val="24"/>
        </w:rPr>
        <w:t>, εν αντιθέσει της</w:t>
      </w:r>
      <w:r w:rsidR="005E38FA" w:rsidRPr="007D6029">
        <w:rPr>
          <w:rFonts w:ascii="Times New Roman" w:hAnsi="Times New Roman"/>
          <w:sz w:val="24"/>
          <w:szCs w:val="24"/>
        </w:rPr>
        <w:t xml:space="preserve"> </w:t>
      </w:r>
      <w:r w:rsidR="00A61617" w:rsidRPr="007D6029">
        <w:rPr>
          <w:rFonts w:ascii="Times New Roman" w:hAnsi="Times New Roman"/>
          <w:sz w:val="24"/>
          <w:szCs w:val="24"/>
        </w:rPr>
        <w:t>θέση</w:t>
      </w:r>
      <w:r w:rsidR="00F8184F" w:rsidRPr="007D6029">
        <w:rPr>
          <w:rFonts w:ascii="Times New Roman" w:hAnsi="Times New Roman"/>
          <w:sz w:val="24"/>
          <w:szCs w:val="24"/>
        </w:rPr>
        <w:t>ς</w:t>
      </w:r>
      <w:r w:rsidR="005E38FA" w:rsidRPr="007D6029">
        <w:rPr>
          <w:rFonts w:ascii="Times New Roman" w:hAnsi="Times New Roman"/>
          <w:sz w:val="24"/>
          <w:szCs w:val="24"/>
        </w:rPr>
        <w:t xml:space="preserve"> </w:t>
      </w:r>
      <w:r w:rsidR="00A84E9D" w:rsidRPr="007D6029">
        <w:rPr>
          <w:rFonts w:ascii="Times New Roman" w:hAnsi="Times New Roman"/>
          <w:sz w:val="24"/>
          <w:szCs w:val="24"/>
        </w:rPr>
        <w:t xml:space="preserve">των τυπικών και παραδοσιακών τσιμινιέρων </w:t>
      </w:r>
      <w:r w:rsidR="005E38FA" w:rsidRPr="007D6029">
        <w:rPr>
          <w:rFonts w:ascii="Times New Roman" w:hAnsi="Times New Roman"/>
          <w:sz w:val="24"/>
          <w:szCs w:val="24"/>
        </w:rPr>
        <w:t>επί του καταστρώματος</w:t>
      </w:r>
      <w:r w:rsidR="00A61617" w:rsidRPr="007D6029">
        <w:rPr>
          <w:rFonts w:ascii="Times New Roman" w:hAnsi="Times New Roman"/>
          <w:color w:val="000000"/>
          <w:sz w:val="24"/>
          <w:szCs w:val="24"/>
        </w:rPr>
        <w:t xml:space="preserve">. </w:t>
      </w:r>
    </w:p>
    <w:p w:rsidR="00A61617" w:rsidRPr="006E72F3" w:rsidRDefault="00A61617" w:rsidP="00BF1A59">
      <w:pPr>
        <w:spacing w:after="160" w:line="240" w:lineRule="auto"/>
        <w:ind w:right="-346" w:firstLine="720"/>
        <w:jc w:val="both"/>
        <w:rPr>
          <w:rFonts w:ascii="Arial" w:hAnsi="Arial" w:cs="Arial"/>
          <w:sz w:val="20"/>
          <w:szCs w:val="20"/>
        </w:rPr>
      </w:pPr>
      <w:r w:rsidRPr="006E72F3">
        <w:rPr>
          <w:rFonts w:ascii="Arial" w:hAnsi="Arial" w:cs="Arial"/>
          <w:sz w:val="20"/>
          <w:szCs w:val="20"/>
        </w:rPr>
        <w:t xml:space="preserve"> </w:t>
      </w:r>
      <w:r w:rsidR="002776A0">
        <w:rPr>
          <w:rFonts w:ascii="Arial" w:hAnsi="Arial" w:cs="Arial"/>
          <w:sz w:val="20"/>
          <w:szCs w:val="20"/>
        </w:rPr>
        <w:t>4.</w:t>
      </w:r>
      <w:r w:rsidR="002776A0">
        <w:rPr>
          <w:rFonts w:ascii="Arial" w:hAnsi="Arial" w:cs="Arial"/>
          <w:sz w:val="20"/>
          <w:szCs w:val="20"/>
        </w:rPr>
        <w:tab/>
      </w:r>
      <w:r w:rsidRPr="004C28F1">
        <w:rPr>
          <w:rFonts w:ascii="Times New Roman" w:hAnsi="Times New Roman"/>
          <w:sz w:val="24"/>
          <w:szCs w:val="24"/>
        </w:rPr>
        <w:t xml:space="preserve">Οι κατασκευαστές της κορβέτας </w:t>
      </w:r>
      <w:r w:rsidRPr="004C28F1">
        <w:rPr>
          <w:rFonts w:ascii="Times New Roman" w:hAnsi="Times New Roman"/>
          <w:sz w:val="24"/>
          <w:szCs w:val="24"/>
          <w:lang w:val="en-US"/>
        </w:rPr>
        <w:t>Visby</w:t>
      </w:r>
      <w:r w:rsidRPr="004C28F1">
        <w:rPr>
          <w:rFonts w:ascii="Times New Roman" w:hAnsi="Times New Roman"/>
          <w:sz w:val="24"/>
          <w:szCs w:val="24"/>
        </w:rPr>
        <w:t xml:space="preserve"> παραδέχονται ότι αυτή κοστίζει περίπου 50% περισσότερο από ό, τι μια συμβατική κορβέτα με τις ίδιες διαστάσεις. Ωστόσο,</w:t>
      </w:r>
      <w:r w:rsidR="003B4520">
        <w:rPr>
          <w:rFonts w:ascii="Times New Roman" w:hAnsi="Times New Roman"/>
          <w:sz w:val="24"/>
          <w:szCs w:val="24"/>
        </w:rPr>
        <w:t xml:space="preserve"> </w:t>
      </w:r>
      <w:r w:rsidRPr="004C28F1">
        <w:rPr>
          <w:rFonts w:ascii="Times New Roman" w:hAnsi="Times New Roman"/>
          <w:sz w:val="24"/>
          <w:szCs w:val="24"/>
        </w:rPr>
        <w:t xml:space="preserve">η πρόβλεψη του κόστους συντήρησης, δεν είναι </w:t>
      </w:r>
      <w:r w:rsidR="003B4520" w:rsidRPr="004C28F1">
        <w:rPr>
          <w:rFonts w:ascii="Times New Roman" w:hAnsi="Times New Roman"/>
          <w:sz w:val="24"/>
          <w:szCs w:val="24"/>
        </w:rPr>
        <w:t>κατ’</w:t>
      </w:r>
      <w:r w:rsidRPr="004C28F1">
        <w:rPr>
          <w:rFonts w:ascii="Times New Roman" w:hAnsi="Times New Roman"/>
          <w:sz w:val="24"/>
          <w:szCs w:val="24"/>
        </w:rPr>
        <w:t xml:space="preserve"> αν</w:t>
      </w:r>
      <w:r w:rsidR="0076534A">
        <w:rPr>
          <w:rFonts w:ascii="Times New Roman" w:hAnsi="Times New Roman"/>
          <w:sz w:val="24"/>
          <w:szCs w:val="24"/>
        </w:rPr>
        <w:t xml:space="preserve">άγκην μια ακριβή εργασία. Ενώ στο παρελθόν </w:t>
      </w:r>
      <w:r w:rsidR="00E752A3">
        <w:rPr>
          <w:rFonts w:ascii="Times New Roman" w:hAnsi="Times New Roman"/>
          <w:sz w:val="24"/>
          <w:szCs w:val="24"/>
        </w:rPr>
        <w:t xml:space="preserve">η Κορβέτα </w:t>
      </w:r>
      <w:r w:rsidRPr="004C28F1">
        <w:rPr>
          <w:rFonts w:ascii="Times New Roman" w:hAnsi="Times New Roman"/>
          <w:sz w:val="24"/>
          <w:szCs w:val="24"/>
          <w:lang w:val="en-US"/>
        </w:rPr>
        <w:t>Visby</w:t>
      </w:r>
      <w:r w:rsidRPr="004C28F1">
        <w:rPr>
          <w:rFonts w:ascii="Times New Roman" w:hAnsi="Times New Roman"/>
          <w:sz w:val="24"/>
          <w:szCs w:val="24"/>
        </w:rPr>
        <w:t xml:space="preserve"> θα μπορούσε να θεωρηθεί ως μια </w:t>
      </w:r>
      <w:r w:rsidR="00E752A3">
        <w:rPr>
          <w:rFonts w:ascii="Times New Roman" w:hAnsi="Times New Roman"/>
          <w:sz w:val="24"/>
          <w:szCs w:val="24"/>
          <w:lang w:val="en-US"/>
        </w:rPr>
        <w:t>state</w:t>
      </w:r>
      <w:r w:rsidR="00E752A3" w:rsidRPr="00782101">
        <w:rPr>
          <w:rFonts w:ascii="Times New Roman" w:hAnsi="Times New Roman"/>
          <w:sz w:val="24"/>
          <w:szCs w:val="24"/>
        </w:rPr>
        <w:t xml:space="preserve"> </w:t>
      </w:r>
      <w:r w:rsidR="00E752A3">
        <w:rPr>
          <w:rFonts w:ascii="Times New Roman" w:hAnsi="Times New Roman"/>
          <w:sz w:val="24"/>
          <w:szCs w:val="24"/>
          <w:lang w:val="en-US"/>
        </w:rPr>
        <w:t>of</w:t>
      </w:r>
      <w:r w:rsidR="00E752A3" w:rsidRPr="00782101">
        <w:rPr>
          <w:rFonts w:ascii="Times New Roman" w:hAnsi="Times New Roman"/>
          <w:sz w:val="24"/>
          <w:szCs w:val="24"/>
        </w:rPr>
        <w:t xml:space="preserve"> </w:t>
      </w:r>
      <w:r w:rsidR="00E752A3">
        <w:rPr>
          <w:rFonts w:ascii="Times New Roman" w:hAnsi="Times New Roman"/>
          <w:sz w:val="24"/>
          <w:szCs w:val="24"/>
          <w:lang w:val="en-US"/>
        </w:rPr>
        <w:t>the</w:t>
      </w:r>
      <w:r w:rsidR="00E752A3" w:rsidRPr="00782101">
        <w:rPr>
          <w:rFonts w:ascii="Times New Roman" w:hAnsi="Times New Roman"/>
          <w:sz w:val="24"/>
          <w:szCs w:val="24"/>
        </w:rPr>
        <w:t xml:space="preserve"> </w:t>
      </w:r>
      <w:r w:rsidR="00E752A3">
        <w:rPr>
          <w:rFonts w:ascii="Times New Roman" w:hAnsi="Times New Roman"/>
          <w:sz w:val="24"/>
          <w:szCs w:val="24"/>
          <w:lang w:val="en-US"/>
        </w:rPr>
        <w:t>art</w:t>
      </w:r>
      <w:r w:rsidR="00E752A3" w:rsidRPr="00782101">
        <w:rPr>
          <w:rFonts w:ascii="Times New Roman" w:hAnsi="Times New Roman"/>
          <w:sz w:val="24"/>
          <w:szCs w:val="24"/>
        </w:rPr>
        <w:t xml:space="preserve"> </w:t>
      </w:r>
      <w:r w:rsidRPr="004C28F1">
        <w:rPr>
          <w:rFonts w:ascii="Times New Roman" w:hAnsi="Times New Roman"/>
          <w:sz w:val="24"/>
          <w:szCs w:val="24"/>
        </w:rPr>
        <w:t xml:space="preserve">περίπτωση πλατφόρμας </w:t>
      </w:r>
      <w:r w:rsidR="00E752A3">
        <w:rPr>
          <w:rFonts w:ascii="Times New Roman" w:hAnsi="Times New Roman"/>
          <w:sz w:val="24"/>
          <w:szCs w:val="24"/>
        </w:rPr>
        <w:t xml:space="preserve">με </w:t>
      </w:r>
      <w:r w:rsidR="00BD794B">
        <w:rPr>
          <w:rFonts w:ascii="Times New Roman" w:hAnsi="Times New Roman"/>
          <w:sz w:val="24"/>
          <w:szCs w:val="24"/>
          <w:lang w:val="en-US"/>
        </w:rPr>
        <w:t>S</w:t>
      </w:r>
      <w:r w:rsidRPr="004C28F1">
        <w:rPr>
          <w:rFonts w:ascii="Times New Roman" w:hAnsi="Times New Roman"/>
          <w:sz w:val="24"/>
          <w:szCs w:val="24"/>
        </w:rPr>
        <w:t xml:space="preserve">tealth χαρακτηριστικά, </w:t>
      </w:r>
      <w:r w:rsidR="00EF7E83">
        <w:rPr>
          <w:rFonts w:ascii="Times New Roman" w:hAnsi="Times New Roman"/>
          <w:sz w:val="24"/>
          <w:szCs w:val="24"/>
        </w:rPr>
        <w:t xml:space="preserve">την σημερινή χρονική περίοδο τα </w:t>
      </w:r>
      <w:r w:rsidR="00EF7E83">
        <w:rPr>
          <w:rFonts w:ascii="Times New Roman" w:hAnsi="Times New Roman"/>
          <w:sz w:val="24"/>
          <w:szCs w:val="24"/>
          <w:lang w:val="en-US"/>
        </w:rPr>
        <w:t>S</w:t>
      </w:r>
      <w:r w:rsidRPr="004C28F1">
        <w:rPr>
          <w:rFonts w:ascii="Times New Roman" w:hAnsi="Times New Roman"/>
          <w:sz w:val="24"/>
          <w:szCs w:val="24"/>
        </w:rPr>
        <w:t xml:space="preserve">tealth </w:t>
      </w:r>
      <w:r w:rsidR="00EF7E83">
        <w:rPr>
          <w:rFonts w:ascii="Times New Roman" w:hAnsi="Times New Roman"/>
          <w:sz w:val="24"/>
          <w:szCs w:val="24"/>
        </w:rPr>
        <w:t xml:space="preserve">αυτά </w:t>
      </w:r>
      <w:r w:rsidRPr="004C28F1">
        <w:rPr>
          <w:rFonts w:ascii="Times New Roman" w:hAnsi="Times New Roman"/>
          <w:sz w:val="24"/>
          <w:szCs w:val="24"/>
        </w:rPr>
        <w:t xml:space="preserve">χαρακτηριστικά θεωρούνται τώρα μεταξύ των βασικών απαιτήσεων </w:t>
      </w:r>
      <w:r w:rsidR="001950D6">
        <w:rPr>
          <w:rFonts w:ascii="Times New Roman" w:hAnsi="Times New Roman"/>
          <w:sz w:val="24"/>
          <w:szCs w:val="24"/>
        </w:rPr>
        <w:t xml:space="preserve">που θέτουν τη βάση πάνω στην οποία </w:t>
      </w:r>
      <w:r w:rsidRPr="004C28F1">
        <w:rPr>
          <w:rFonts w:ascii="Times New Roman" w:hAnsi="Times New Roman"/>
          <w:sz w:val="24"/>
          <w:szCs w:val="24"/>
        </w:rPr>
        <w:t xml:space="preserve">τα </w:t>
      </w:r>
      <w:r w:rsidR="007E68E6">
        <w:rPr>
          <w:rFonts w:ascii="Times New Roman" w:hAnsi="Times New Roman"/>
          <w:sz w:val="24"/>
          <w:szCs w:val="24"/>
        </w:rPr>
        <w:t xml:space="preserve">σύγχρονα </w:t>
      </w:r>
      <w:r w:rsidRPr="004C28F1">
        <w:rPr>
          <w:rFonts w:ascii="Times New Roman" w:hAnsi="Times New Roman"/>
          <w:sz w:val="24"/>
          <w:szCs w:val="24"/>
        </w:rPr>
        <w:t xml:space="preserve">πολεμικά πλοία θα </w:t>
      </w:r>
      <w:r w:rsidRPr="00E44950">
        <w:rPr>
          <w:rFonts w:ascii="Times New Roman" w:hAnsi="Times New Roman"/>
          <w:sz w:val="24"/>
          <w:szCs w:val="24"/>
        </w:rPr>
        <w:t>πρέπει να σχεδ</w:t>
      </w:r>
      <w:r w:rsidR="00BE63CC" w:rsidRPr="00E44950">
        <w:rPr>
          <w:rFonts w:ascii="Times New Roman" w:hAnsi="Times New Roman"/>
          <w:sz w:val="24"/>
          <w:szCs w:val="24"/>
        </w:rPr>
        <w:t>ιάζονται και να κατασκευάζονται</w:t>
      </w:r>
      <w:r w:rsidR="00BE63CC" w:rsidRPr="00782101">
        <w:rPr>
          <w:rFonts w:ascii="Times New Roman" w:hAnsi="Times New Roman"/>
          <w:sz w:val="24"/>
          <w:szCs w:val="24"/>
        </w:rPr>
        <w:t>.</w:t>
      </w:r>
      <w:r w:rsidR="00E44950" w:rsidRPr="00782101">
        <w:rPr>
          <w:rFonts w:ascii="Times New Roman" w:hAnsi="Times New Roman"/>
          <w:sz w:val="24"/>
          <w:szCs w:val="24"/>
        </w:rPr>
        <w:t xml:space="preserve"> </w:t>
      </w:r>
      <w:r w:rsidRPr="00E44950">
        <w:rPr>
          <w:rFonts w:ascii="Times New Roman" w:hAnsi="Times New Roman"/>
          <w:sz w:val="24"/>
          <w:szCs w:val="24"/>
        </w:rPr>
        <w:t>Η κλάση Visby κατασκευάστηκε για το σουηδικό ναυτικό και οι δοκιμές διήρκεσαν σχεδόν 4 χρόνια. Η Σουηδία έχει μια σημαντική απαίτηση για την ασφάλεια των συνόρων της και για αυτό παρακολουθεί και να υπερασπίζεται μια ακτή που εκτείνεται σε μήκος πάνω από 2.700 χιλιόμετρα. Σε μια νέα χιλιετία απροσδόκητων παγκόσμιων απειλών τρομοκρατίας, η Visby είναι το πρώτο πλοίο που θα αναπτυχθεί πλήρως γύρω από την τεχνολογία stealth. Το εν λόγω σχέδιο μυστικότητας θα αυξήσει πιθανότητα την επιβίωσή της στο</w:t>
      </w:r>
      <w:r w:rsidR="004960E4">
        <w:rPr>
          <w:rFonts w:ascii="Times New Roman" w:hAnsi="Times New Roman"/>
          <w:sz w:val="24"/>
          <w:szCs w:val="24"/>
        </w:rPr>
        <w:t xml:space="preserve"> </w:t>
      </w:r>
      <w:r w:rsidRPr="00E44950">
        <w:rPr>
          <w:rFonts w:ascii="Times New Roman" w:hAnsi="Times New Roman"/>
          <w:sz w:val="24"/>
          <w:szCs w:val="24"/>
        </w:rPr>
        <w:t>πλαίσιο</w:t>
      </w:r>
      <w:r w:rsidRPr="00E44950">
        <w:rPr>
          <w:rFonts w:ascii="Times New Roman" w:hAnsi="Times New Roman"/>
          <w:sz w:val="24"/>
          <w:szCs w:val="24"/>
        </w:rPr>
        <w:br/>
        <w:t>όλων αυτών των σεναρίων εμπλοκής.</w:t>
      </w:r>
      <w:r w:rsidRPr="006E72F3">
        <w:rPr>
          <w:rFonts w:ascii="Arial" w:hAnsi="Arial" w:cs="Arial"/>
          <w:sz w:val="20"/>
          <w:szCs w:val="20"/>
        </w:rPr>
        <w:t xml:space="preserve"> </w:t>
      </w:r>
    </w:p>
    <w:p w:rsidR="00A61617" w:rsidRPr="006E72F3" w:rsidRDefault="00A61617" w:rsidP="002776A0">
      <w:pPr>
        <w:spacing w:after="160" w:line="360" w:lineRule="auto"/>
        <w:jc w:val="both"/>
        <w:rPr>
          <w:rFonts w:ascii="Arial" w:hAnsi="Arial" w:cs="Arial"/>
          <w:sz w:val="20"/>
          <w:szCs w:val="20"/>
        </w:rPr>
      </w:pPr>
      <w:r w:rsidRPr="006E72F3">
        <w:rPr>
          <w:rFonts w:ascii="Arial" w:hAnsi="Arial" w:cs="Arial"/>
          <w:sz w:val="20"/>
          <w:szCs w:val="20"/>
        </w:rPr>
        <w:t xml:space="preserve"> </w:t>
      </w:r>
    </w:p>
    <w:p w:rsidR="00A61617" w:rsidRPr="002776A0" w:rsidRDefault="00A61617" w:rsidP="002776A0">
      <w:pPr>
        <w:spacing w:after="160" w:line="360" w:lineRule="auto"/>
        <w:ind w:firstLine="720"/>
        <w:rPr>
          <w:rFonts w:ascii="Times New Roman" w:hAnsi="Times New Roman"/>
          <w:b/>
          <w:bCs/>
          <w:sz w:val="28"/>
          <w:szCs w:val="28"/>
        </w:rPr>
      </w:pPr>
      <w:r w:rsidRPr="002776A0">
        <w:rPr>
          <w:rFonts w:ascii="Times New Roman" w:hAnsi="Times New Roman"/>
          <w:b/>
          <w:bCs/>
          <w:sz w:val="28"/>
          <w:szCs w:val="28"/>
        </w:rPr>
        <w:lastRenderedPageBreak/>
        <w:t xml:space="preserve">Αντιτορπιλικό </w:t>
      </w:r>
      <w:r w:rsidRPr="002776A0">
        <w:rPr>
          <w:rFonts w:ascii="Times New Roman" w:hAnsi="Times New Roman"/>
          <w:b/>
          <w:bCs/>
          <w:sz w:val="28"/>
          <w:szCs w:val="28"/>
          <w:lang w:val="en-US"/>
        </w:rPr>
        <w:t>Type</w:t>
      </w:r>
      <w:r w:rsidRPr="002776A0">
        <w:rPr>
          <w:rFonts w:ascii="Times New Roman" w:hAnsi="Times New Roman"/>
          <w:b/>
          <w:bCs/>
          <w:sz w:val="28"/>
          <w:szCs w:val="28"/>
        </w:rPr>
        <w:t xml:space="preserve"> 45</w:t>
      </w:r>
      <w:r w:rsidR="00872D5E" w:rsidRPr="002776A0">
        <w:rPr>
          <w:rFonts w:ascii="Times New Roman" w:hAnsi="Times New Roman"/>
          <w:b/>
          <w:bCs/>
          <w:sz w:val="28"/>
          <w:szCs w:val="28"/>
        </w:rPr>
        <w:t xml:space="preserve"> (Ηνωμένο </w:t>
      </w:r>
      <w:r w:rsidR="002B5D3A" w:rsidRPr="002776A0">
        <w:rPr>
          <w:rFonts w:ascii="Times New Roman" w:hAnsi="Times New Roman"/>
          <w:b/>
          <w:bCs/>
          <w:sz w:val="28"/>
          <w:szCs w:val="28"/>
        </w:rPr>
        <w:t>Βασίλειο)</w:t>
      </w:r>
    </w:p>
    <w:p w:rsidR="00A61617" w:rsidRPr="00E44950" w:rsidRDefault="00A61617" w:rsidP="00BF1A59">
      <w:pPr>
        <w:spacing w:after="160" w:line="240" w:lineRule="auto"/>
        <w:ind w:right="-346"/>
        <w:jc w:val="both"/>
        <w:rPr>
          <w:rFonts w:ascii="Times New Roman" w:hAnsi="Times New Roman"/>
          <w:sz w:val="24"/>
          <w:szCs w:val="24"/>
        </w:rPr>
      </w:pPr>
      <w:r w:rsidRPr="00E44950">
        <w:rPr>
          <w:rFonts w:ascii="Times New Roman" w:hAnsi="Times New Roman"/>
          <w:sz w:val="24"/>
          <w:szCs w:val="24"/>
        </w:rPr>
        <w:t xml:space="preserve"> </w:t>
      </w:r>
      <w:r w:rsidRPr="00E44950">
        <w:rPr>
          <w:rFonts w:ascii="Times New Roman" w:hAnsi="Times New Roman"/>
          <w:sz w:val="24"/>
          <w:szCs w:val="24"/>
        </w:rPr>
        <w:tab/>
      </w:r>
      <w:r w:rsidR="002776A0">
        <w:rPr>
          <w:rFonts w:ascii="Times New Roman" w:hAnsi="Times New Roman"/>
          <w:sz w:val="24"/>
          <w:szCs w:val="24"/>
        </w:rPr>
        <w:t>5.</w:t>
      </w:r>
      <w:r w:rsidR="002776A0">
        <w:rPr>
          <w:rFonts w:ascii="Times New Roman" w:hAnsi="Times New Roman"/>
          <w:sz w:val="24"/>
          <w:szCs w:val="24"/>
        </w:rPr>
        <w:tab/>
      </w:r>
      <w:r w:rsidRPr="00E44950">
        <w:rPr>
          <w:rFonts w:ascii="Times New Roman" w:hAnsi="Times New Roman"/>
          <w:sz w:val="24"/>
          <w:szCs w:val="24"/>
        </w:rPr>
        <w:t xml:space="preserve">Τον Ιούλιο του 2000, εγκρίθηκαν οι δαπάνες των £ 5.000.000.000 για την προμήθεια έξι αντιτορπιλικών </w:t>
      </w:r>
      <w:r w:rsidRPr="00E44950">
        <w:rPr>
          <w:rFonts w:ascii="Times New Roman" w:hAnsi="Times New Roman"/>
          <w:sz w:val="24"/>
          <w:szCs w:val="24"/>
          <w:lang w:val="en-US"/>
        </w:rPr>
        <w:t>Type</w:t>
      </w:r>
      <w:r w:rsidR="002B5D3A" w:rsidRPr="00E44950">
        <w:rPr>
          <w:rFonts w:ascii="Times New Roman" w:hAnsi="Times New Roman"/>
          <w:sz w:val="24"/>
          <w:szCs w:val="24"/>
        </w:rPr>
        <w:t xml:space="preserve"> 45 (Εικόνα 12</w:t>
      </w:r>
      <w:r w:rsidRPr="00E44950">
        <w:rPr>
          <w:rFonts w:ascii="Times New Roman" w:hAnsi="Times New Roman"/>
          <w:sz w:val="24"/>
          <w:szCs w:val="24"/>
        </w:rPr>
        <w:t xml:space="preserve">), για να </w:t>
      </w:r>
      <w:r w:rsidR="002B5D3A" w:rsidRPr="00E44950">
        <w:rPr>
          <w:rFonts w:ascii="Times New Roman" w:hAnsi="Times New Roman"/>
          <w:sz w:val="24"/>
          <w:szCs w:val="24"/>
        </w:rPr>
        <w:t>αντικαταστήσουν</w:t>
      </w:r>
      <w:r w:rsidRPr="00E44950">
        <w:rPr>
          <w:rFonts w:ascii="Times New Roman" w:hAnsi="Times New Roman"/>
          <w:sz w:val="24"/>
          <w:szCs w:val="24"/>
        </w:rPr>
        <w:t xml:space="preserve"> τα παλιότερα αντιτορπιλικά </w:t>
      </w:r>
      <w:r w:rsidRPr="00E44950">
        <w:rPr>
          <w:rFonts w:ascii="Times New Roman" w:hAnsi="Times New Roman"/>
          <w:sz w:val="24"/>
          <w:szCs w:val="24"/>
          <w:lang w:val="en-US"/>
        </w:rPr>
        <w:t>Type</w:t>
      </w:r>
      <w:r w:rsidRPr="00E44950">
        <w:rPr>
          <w:rFonts w:ascii="Times New Roman" w:hAnsi="Times New Roman"/>
          <w:sz w:val="24"/>
          <w:szCs w:val="24"/>
        </w:rPr>
        <w:t xml:space="preserve">  42 που βρίσκονταν σε υπηρεσία εκείνη τη στιγμή. Τα αντιτορπιλικά </w:t>
      </w:r>
      <w:r w:rsidRPr="00E44950">
        <w:rPr>
          <w:rFonts w:ascii="Times New Roman" w:hAnsi="Times New Roman"/>
          <w:sz w:val="24"/>
          <w:szCs w:val="24"/>
          <w:lang w:val="en-US"/>
        </w:rPr>
        <w:t>Type</w:t>
      </w:r>
      <w:r w:rsidRPr="00E44950">
        <w:rPr>
          <w:rFonts w:ascii="Times New Roman" w:hAnsi="Times New Roman"/>
          <w:sz w:val="24"/>
          <w:szCs w:val="24"/>
        </w:rPr>
        <w:t xml:space="preserve">  42 επιχειρούσαν από το 1978</w:t>
      </w:r>
      <w:r w:rsidR="008B10E8" w:rsidRPr="00E44950">
        <w:rPr>
          <w:rFonts w:ascii="Times New Roman" w:hAnsi="Times New Roman"/>
          <w:sz w:val="24"/>
          <w:szCs w:val="24"/>
        </w:rPr>
        <w:t xml:space="preserve">, μέχρι που </w:t>
      </w:r>
      <w:r w:rsidR="00763686" w:rsidRPr="00E44950">
        <w:rPr>
          <w:rFonts w:ascii="Times New Roman" w:hAnsi="Times New Roman"/>
          <w:sz w:val="24"/>
          <w:szCs w:val="24"/>
        </w:rPr>
        <w:t xml:space="preserve">διαπιστώθηκε η αναγκαιότητα </w:t>
      </w:r>
      <w:r w:rsidR="00A84834" w:rsidRPr="00E44950">
        <w:rPr>
          <w:rFonts w:ascii="Times New Roman" w:hAnsi="Times New Roman"/>
          <w:sz w:val="24"/>
          <w:szCs w:val="24"/>
        </w:rPr>
        <w:t>τέλεσης ενός σημαντικού τεχνολογικού βήματος προς τα άνω</w:t>
      </w:r>
      <w:r w:rsidRPr="00E44950">
        <w:rPr>
          <w:rFonts w:ascii="Times New Roman" w:hAnsi="Times New Roman"/>
          <w:sz w:val="24"/>
          <w:szCs w:val="24"/>
        </w:rPr>
        <w:t xml:space="preserve">. Η αρχική πρόταση αφορούσε 12 πλατφόρμες </w:t>
      </w:r>
      <w:r w:rsidRPr="00E44950">
        <w:rPr>
          <w:rFonts w:ascii="Times New Roman" w:hAnsi="Times New Roman"/>
          <w:sz w:val="24"/>
          <w:szCs w:val="24"/>
          <w:lang w:val="en-US"/>
        </w:rPr>
        <w:t>Type</w:t>
      </w:r>
      <w:r w:rsidRPr="00E44950">
        <w:rPr>
          <w:rFonts w:ascii="Times New Roman" w:hAnsi="Times New Roman"/>
          <w:sz w:val="24"/>
          <w:szCs w:val="24"/>
        </w:rPr>
        <w:t xml:space="preserve"> 42,</w:t>
      </w:r>
      <w:r w:rsidR="00E12C61" w:rsidRPr="00E44950">
        <w:rPr>
          <w:rFonts w:ascii="Times New Roman" w:hAnsi="Times New Roman"/>
          <w:sz w:val="24"/>
          <w:szCs w:val="24"/>
        </w:rPr>
        <w:t xml:space="preserve"> </w:t>
      </w:r>
      <w:r w:rsidRPr="00E44950">
        <w:rPr>
          <w:rFonts w:ascii="Times New Roman" w:hAnsi="Times New Roman"/>
          <w:sz w:val="24"/>
          <w:szCs w:val="24"/>
        </w:rPr>
        <w:t xml:space="preserve">αλλά τον Ιούλιο του 2004,το βρετανικό Υπουργείο Άμυνας ανακοίνωσε ότι </w:t>
      </w:r>
      <w:r w:rsidR="00E12C61" w:rsidRPr="00E44950">
        <w:rPr>
          <w:rFonts w:ascii="Times New Roman" w:hAnsi="Times New Roman"/>
          <w:sz w:val="24"/>
          <w:szCs w:val="24"/>
        </w:rPr>
        <w:t>αυτές θα μειωνόντουσαν σε 8, ενώ</w:t>
      </w:r>
      <w:r w:rsidRPr="00E44950">
        <w:rPr>
          <w:rFonts w:ascii="Times New Roman" w:hAnsi="Times New Roman"/>
          <w:sz w:val="24"/>
          <w:szCs w:val="24"/>
        </w:rPr>
        <w:t xml:space="preserve"> στη συνέχεια μειώθηκαν σε 6 τον Ιούνιο του 2008. Οι πρώτες θαλάσσι</w:t>
      </w:r>
      <w:r w:rsidR="00E12C61" w:rsidRPr="00E44950">
        <w:rPr>
          <w:rFonts w:ascii="Times New Roman" w:hAnsi="Times New Roman"/>
          <w:sz w:val="24"/>
          <w:szCs w:val="24"/>
        </w:rPr>
        <w:t xml:space="preserve">ες δοκιμές ξεκίνησαν τον </w:t>
      </w:r>
      <w:r w:rsidRPr="00E44950">
        <w:rPr>
          <w:rFonts w:ascii="Times New Roman" w:hAnsi="Times New Roman"/>
          <w:sz w:val="24"/>
          <w:szCs w:val="24"/>
        </w:rPr>
        <w:t>Αύγουστο του 2007</w:t>
      </w:r>
      <w:r w:rsidR="003F5E1C" w:rsidRPr="00E44950">
        <w:rPr>
          <w:rFonts w:ascii="Times New Roman" w:hAnsi="Times New Roman"/>
          <w:sz w:val="24"/>
          <w:szCs w:val="24"/>
        </w:rPr>
        <w:t>.</w:t>
      </w:r>
      <w:r w:rsidRPr="00E44950">
        <w:rPr>
          <w:rFonts w:ascii="Times New Roman" w:hAnsi="Times New Roman"/>
          <w:sz w:val="24"/>
          <w:szCs w:val="24"/>
        </w:rPr>
        <w:t xml:space="preserve"> Οι τελικές δοκιμές του πλοίου ολοκληρώθηκαν το Σεπτέμβριο του 2008 και παραδόθηκε στο Υπουργείο Άμυνας του Ηνωμένου </w:t>
      </w:r>
      <w:r w:rsidR="000A4C1C" w:rsidRPr="00E44950">
        <w:rPr>
          <w:rFonts w:ascii="Times New Roman" w:hAnsi="Times New Roman"/>
          <w:sz w:val="24"/>
          <w:szCs w:val="24"/>
        </w:rPr>
        <w:t>Βασιλείου το Δεκέμβριο του 2008</w:t>
      </w:r>
      <w:r w:rsidRPr="00E44950">
        <w:rPr>
          <w:rFonts w:ascii="Times New Roman" w:hAnsi="Times New Roman"/>
          <w:sz w:val="24"/>
          <w:szCs w:val="24"/>
        </w:rPr>
        <w:t xml:space="preserve">. Η κύρια λειτουργία του </w:t>
      </w:r>
      <w:r w:rsidRPr="00E44950">
        <w:rPr>
          <w:rFonts w:ascii="Times New Roman" w:hAnsi="Times New Roman"/>
          <w:sz w:val="24"/>
          <w:szCs w:val="24"/>
          <w:lang w:val="en-US"/>
        </w:rPr>
        <w:t>Type</w:t>
      </w:r>
      <w:r w:rsidRPr="00E44950">
        <w:rPr>
          <w:rFonts w:ascii="Times New Roman" w:hAnsi="Times New Roman"/>
          <w:sz w:val="24"/>
          <w:szCs w:val="24"/>
        </w:rPr>
        <w:t xml:space="preserve"> 45 είναι η παροχή αντιαεροπορικής προστασίας, αλλά και η αντιμετώπιση </w:t>
      </w:r>
      <w:r w:rsidR="005025EE" w:rsidRPr="00E44950">
        <w:rPr>
          <w:rFonts w:ascii="Times New Roman" w:hAnsi="Times New Roman"/>
          <w:sz w:val="24"/>
          <w:szCs w:val="24"/>
        </w:rPr>
        <w:t xml:space="preserve">μεγάλου αριθμού </w:t>
      </w:r>
      <w:r w:rsidRPr="00E44950">
        <w:rPr>
          <w:rFonts w:ascii="Times New Roman" w:hAnsi="Times New Roman"/>
          <w:sz w:val="24"/>
          <w:szCs w:val="24"/>
        </w:rPr>
        <w:t>εχθρικών αεροσκαφών ή πυρα</w:t>
      </w:r>
      <w:r w:rsidR="001364B3" w:rsidRPr="00E44950">
        <w:rPr>
          <w:rFonts w:ascii="Times New Roman" w:hAnsi="Times New Roman"/>
          <w:sz w:val="24"/>
          <w:szCs w:val="24"/>
        </w:rPr>
        <w:t>ύλων ταυτόχρονα από ό, τι πριν.</w:t>
      </w:r>
      <w:r w:rsidR="00A357F0" w:rsidRPr="00E44950">
        <w:rPr>
          <w:rFonts w:ascii="Times New Roman" w:hAnsi="Times New Roman"/>
          <w:sz w:val="24"/>
          <w:szCs w:val="24"/>
        </w:rPr>
        <w:t xml:space="preserve"> </w:t>
      </w:r>
      <w:r w:rsidR="003E4813" w:rsidRPr="00E44950">
        <w:rPr>
          <w:rFonts w:ascii="Times New Roman" w:hAnsi="Times New Roman"/>
          <w:sz w:val="24"/>
          <w:szCs w:val="24"/>
        </w:rPr>
        <w:t xml:space="preserve">Στα πλαίσια της τεχνολογίας </w:t>
      </w:r>
      <w:r w:rsidR="003E4813" w:rsidRPr="00E44950">
        <w:rPr>
          <w:rFonts w:ascii="Times New Roman" w:hAnsi="Times New Roman"/>
          <w:sz w:val="24"/>
          <w:szCs w:val="24"/>
          <w:lang w:val="en-US"/>
        </w:rPr>
        <w:t>Stealth</w:t>
      </w:r>
      <w:r w:rsidR="003E4813" w:rsidRPr="00782101">
        <w:rPr>
          <w:rFonts w:ascii="Times New Roman" w:hAnsi="Times New Roman"/>
          <w:sz w:val="24"/>
          <w:szCs w:val="24"/>
        </w:rPr>
        <w:t xml:space="preserve"> </w:t>
      </w:r>
      <w:r w:rsidR="003E4813" w:rsidRPr="00E44950">
        <w:rPr>
          <w:rFonts w:ascii="Times New Roman" w:hAnsi="Times New Roman"/>
          <w:sz w:val="24"/>
          <w:szCs w:val="24"/>
        </w:rPr>
        <w:t xml:space="preserve">και ειδικά </w:t>
      </w:r>
      <w:r w:rsidR="00D13947" w:rsidRPr="00E44950">
        <w:rPr>
          <w:rFonts w:ascii="Times New Roman" w:hAnsi="Times New Roman"/>
          <w:sz w:val="24"/>
          <w:szCs w:val="24"/>
        </w:rPr>
        <w:t xml:space="preserve">ως προς την ακουστική υπογραφή, </w:t>
      </w:r>
      <w:r w:rsidR="00D13947" w:rsidRPr="00E44950">
        <w:rPr>
          <w:rFonts w:ascii="Times New Roman" w:hAnsi="Times New Roman"/>
          <w:color w:val="232323"/>
          <w:sz w:val="24"/>
          <w:szCs w:val="24"/>
          <w:lang w:eastAsia="el-GR"/>
        </w:rPr>
        <w:t>τ</w:t>
      </w:r>
      <w:r w:rsidR="00A357F0" w:rsidRPr="00E44950">
        <w:rPr>
          <w:rFonts w:ascii="Times New Roman" w:hAnsi="Times New Roman"/>
          <w:color w:val="232323"/>
          <w:sz w:val="24"/>
          <w:szCs w:val="24"/>
          <w:lang w:eastAsia="el-GR"/>
        </w:rPr>
        <w:t xml:space="preserve">α αντιτορπιλικά  </w:t>
      </w:r>
      <w:r w:rsidR="00A357F0" w:rsidRPr="00E44950">
        <w:rPr>
          <w:rFonts w:ascii="Times New Roman" w:hAnsi="Times New Roman"/>
          <w:sz w:val="24"/>
          <w:szCs w:val="24"/>
          <w:lang w:val="en-US"/>
        </w:rPr>
        <w:t>Type</w:t>
      </w:r>
      <w:r w:rsidR="00A357F0" w:rsidRPr="00E44950">
        <w:rPr>
          <w:rFonts w:ascii="Times New Roman" w:hAnsi="Times New Roman"/>
          <w:sz w:val="24"/>
          <w:szCs w:val="24"/>
        </w:rPr>
        <w:t xml:space="preserve"> 45 </w:t>
      </w:r>
      <w:r w:rsidR="00D13947" w:rsidRPr="00E44950">
        <w:rPr>
          <w:rFonts w:ascii="Times New Roman" w:hAnsi="Times New Roman"/>
          <w:sz w:val="24"/>
          <w:szCs w:val="24"/>
        </w:rPr>
        <w:t xml:space="preserve">ήταν </w:t>
      </w:r>
      <w:r w:rsidR="00A357F0" w:rsidRPr="00E44950">
        <w:rPr>
          <w:rFonts w:ascii="Times New Roman" w:hAnsi="Times New Roman"/>
          <w:sz w:val="24"/>
          <w:szCs w:val="24"/>
        </w:rPr>
        <w:t xml:space="preserve">επίσης τα πρώτα πολεμικά πλοία στον κόσμο που λειτουργούν με ηλεκτρική ενέργεια. Ισχύς παραγωγής και συστήματα προώθησης </w:t>
      </w:r>
      <w:r w:rsidR="00D13947" w:rsidRPr="00E44950">
        <w:rPr>
          <w:rFonts w:ascii="Times New Roman" w:hAnsi="Times New Roman"/>
          <w:sz w:val="24"/>
          <w:szCs w:val="24"/>
        </w:rPr>
        <w:t xml:space="preserve">είχαν </w:t>
      </w:r>
      <w:r w:rsidR="00A357F0" w:rsidRPr="00E44950">
        <w:rPr>
          <w:rFonts w:ascii="Times New Roman" w:hAnsi="Times New Roman"/>
          <w:sz w:val="24"/>
          <w:szCs w:val="24"/>
        </w:rPr>
        <w:t>ενσωματωθεί κατά μήκος των γραμμών του σταθμού παραγωγής ηλεκτρικής ενέργειας, μέσω ενός ολοκληρωμένου συστήματος υψηλής τάσης</w:t>
      </w:r>
      <w:r w:rsidR="00D13947" w:rsidRPr="00E44950">
        <w:rPr>
          <w:rFonts w:ascii="Times New Roman" w:hAnsi="Times New Roman"/>
          <w:sz w:val="24"/>
          <w:szCs w:val="24"/>
        </w:rPr>
        <w:t xml:space="preserve"> με κινητήρες πρόωσης έως και ισχύ 20 MW </w:t>
      </w:r>
      <w:r w:rsidR="00A357F0" w:rsidRPr="00E44950">
        <w:rPr>
          <w:rFonts w:ascii="Times New Roman" w:hAnsi="Times New Roman"/>
          <w:sz w:val="24"/>
          <w:szCs w:val="24"/>
        </w:rPr>
        <w:t>.</w:t>
      </w:r>
    </w:p>
    <w:p w:rsidR="00A61617" w:rsidRPr="006E72F3" w:rsidRDefault="00A61617" w:rsidP="00782101">
      <w:pPr>
        <w:spacing w:after="160" w:line="360" w:lineRule="auto"/>
        <w:ind w:right="-341"/>
        <w:jc w:val="center"/>
        <w:rPr>
          <w:rFonts w:ascii="Arial" w:hAnsi="Arial" w:cs="Arial"/>
          <w:sz w:val="20"/>
          <w:szCs w:val="20"/>
        </w:rPr>
      </w:pPr>
    </w:p>
    <w:p w:rsidR="00A61617" w:rsidRPr="002776A0" w:rsidRDefault="00A61617" w:rsidP="002776A0">
      <w:pPr>
        <w:autoSpaceDE w:val="0"/>
        <w:autoSpaceDN w:val="0"/>
        <w:adjustRightInd w:val="0"/>
        <w:spacing w:after="0" w:line="360" w:lineRule="auto"/>
        <w:ind w:firstLine="720"/>
        <w:jc w:val="both"/>
        <w:rPr>
          <w:rFonts w:ascii="Times New Roman" w:hAnsi="Times New Roman"/>
          <w:b/>
          <w:bCs/>
          <w:sz w:val="28"/>
          <w:szCs w:val="28"/>
        </w:rPr>
      </w:pPr>
      <w:r w:rsidRPr="002776A0">
        <w:rPr>
          <w:rFonts w:ascii="Times New Roman" w:hAnsi="Times New Roman"/>
          <w:b/>
          <w:sz w:val="28"/>
          <w:szCs w:val="28"/>
        </w:rPr>
        <w:t xml:space="preserve">Φρεγάτα </w:t>
      </w:r>
      <w:r w:rsidRPr="002776A0">
        <w:rPr>
          <w:rFonts w:ascii="Times New Roman" w:hAnsi="Times New Roman"/>
          <w:b/>
          <w:bCs/>
          <w:sz w:val="28"/>
          <w:szCs w:val="28"/>
        </w:rPr>
        <w:t>La Fayette</w:t>
      </w:r>
      <w:r w:rsidR="00172BE5" w:rsidRPr="002776A0">
        <w:rPr>
          <w:rFonts w:ascii="Times New Roman" w:hAnsi="Times New Roman"/>
          <w:b/>
          <w:bCs/>
          <w:sz w:val="28"/>
          <w:szCs w:val="28"/>
        </w:rPr>
        <w:t xml:space="preserve"> (Γαλλία)</w:t>
      </w:r>
    </w:p>
    <w:p w:rsidR="00A61617" w:rsidRPr="002776A0" w:rsidRDefault="00A61617" w:rsidP="004175D5">
      <w:pPr>
        <w:autoSpaceDE w:val="0"/>
        <w:autoSpaceDN w:val="0"/>
        <w:adjustRightInd w:val="0"/>
        <w:spacing w:after="0" w:line="360" w:lineRule="auto"/>
        <w:jc w:val="both"/>
        <w:rPr>
          <w:rFonts w:ascii="Times New Roman" w:hAnsi="Times New Roman"/>
          <w:b/>
          <w:sz w:val="20"/>
          <w:szCs w:val="20"/>
        </w:rPr>
      </w:pPr>
    </w:p>
    <w:p w:rsidR="00862375" w:rsidRDefault="002776A0" w:rsidP="00BF1A59">
      <w:pPr>
        <w:autoSpaceDE w:val="0"/>
        <w:autoSpaceDN w:val="0"/>
        <w:adjustRightInd w:val="0"/>
        <w:spacing w:after="0" w:line="240" w:lineRule="auto"/>
        <w:ind w:right="-346" w:firstLine="720"/>
        <w:jc w:val="both"/>
        <w:rPr>
          <w:rFonts w:ascii="Times New Roman" w:hAnsi="Times New Roman"/>
          <w:bCs/>
          <w:sz w:val="24"/>
          <w:szCs w:val="24"/>
        </w:rPr>
      </w:pPr>
      <w:r>
        <w:rPr>
          <w:rFonts w:ascii="Times New Roman" w:hAnsi="Times New Roman"/>
          <w:bCs/>
          <w:sz w:val="24"/>
          <w:szCs w:val="24"/>
        </w:rPr>
        <w:t>6.</w:t>
      </w:r>
      <w:r>
        <w:rPr>
          <w:rFonts w:ascii="Times New Roman" w:hAnsi="Times New Roman"/>
          <w:bCs/>
          <w:sz w:val="24"/>
          <w:szCs w:val="24"/>
        </w:rPr>
        <w:tab/>
      </w:r>
      <w:r w:rsidR="00A61617" w:rsidRPr="00C15915">
        <w:rPr>
          <w:rFonts w:ascii="Times New Roman" w:hAnsi="Times New Roman"/>
          <w:bCs/>
          <w:sz w:val="24"/>
          <w:szCs w:val="24"/>
        </w:rPr>
        <w:t>Η γαλλική φρεγ</w:t>
      </w:r>
      <w:r w:rsidR="00D158CF" w:rsidRPr="00C15915">
        <w:rPr>
          <w:rFonts w:ascii="Times New Roman" w:hAnsi="Times New Roman"/>
          <w:bCs/>
          <w:sz w:val="24"/>
          <w:szCs w:val="24"/>
        </w:rPr>
        <w:t>άτα τύπου La Fayette (Εικόνα</w:t>
      </w:r>
      <w:r w:rsidR="00A23E8F">
        <w:rPr>
          <w:rFonts w:ascii="Times New Roman" w:hAnsi="Times New Roman"/>
          <w:bCs/>
          <w:sz w:val="24"/>
          <w:szCs w:val="24"/>
        </w:rPr>
        <w:t xml:space="preserve"> 14</w:t>
      </w:r>
      <w:r w:rsidR="00A61617" w:rsidRPr="00C15915">
        <w:rPr>
          <w:rFonts w:ascii="Times New Roman" w:hAnsi="Times New Roman"/>
          <w:bCs/>
          <w:sz w:val="24"/>
          <w:szCs w:val="24"/>
        </w:rPr>
        <w:t>),που</w:t>
      </w:r>
      <w:r w:rsidR="00A61617" w:rsidRPr="00C15915">
        <w:rPr>
          <w:rFonts w:ascii="Times New Roman" w:hAnsi="Times New Roman"/>
          <w:bCs/>
          <w:color w:val="FF0000"/>
          <w:sz w:val="24"/>
          <w:szCs w:val="24"/>
        </w:rPr>
        <w:t xml:space="preserve"> </w:t>
      </w:r>
      <w:r w:rsidR="00A61617" w:rsidRPr="00C15915">
        <w:rPr>
          <w:rFonts w:ascii="Times New Roman" w:hAnsi="Times New Roman"/>
          <w:bCs/>
          <w:sz w:val="24"/>
          <w:szCs w:val="24"/>
        </w:rPr>
        <w:t>μπορεί να πραγματοποιήσει  αποστολές</w:t>
      </w:r>
      <w:r w:rsidR="00624FEA" w:rsidRPr="00782101">
        <w:rPr>
          <w:rFonts w:ascii="Times New Roman" w:hAnsi="Times New Roman"/>
          <w:bCs/>
          <w:sz w:val="24"/>
          <w:szCs w:val="24"/>
        </w:rPr>
        <w:t xml:space="preserve"> </w:t>
      </w:r>
      <w:r w:rsidR="00624FEA" w:rsidRPr="00C15915">
        <w:rPr>
          <w:rFonts w:ascii="Times New Roman" w:hAnsi="Times New Roman"/>
          <w:bCs/>
          <w:sz w:val="24"/>
          <w:szCs w:val="24"/>
        </w:rPr>
        <w:t>σε ευρύ φάσμα μορφών πολέμου</w:t>
      </w:r>
      <w:r w:rsidR="00A61617" w:rsidRPr="00C15915">
        <w:rPr>
          <w:rFonts w:ascii="Times New Roman" w:hAnsi="Times New Roman"/>
          <w:bCs/>
          <w:sz w:val="24"/>
          <w:szCs w:val="24"/>
        </w:rPr>
        <w:t>,</w:t>
      </w:r>
      <w:r w:rsidR="00814840" w:rsidRPr="00782101">
        <w:rPr>
          <w:rFonts w:ascii="Times New Roman" w:hAnsi="Times New Roman"/>
          <w:bCs/>
          <w:sz w:val="24"/>
          <w:szCs w:val="24"/>
        </w:rPr>
        <w:t xml:space="preserve"> </w:t>
      </w:r>
      <w:r w:rsidR="00A61617" w:rsidRPr="00C15915">
        <w:rPr>
          <w:rFonts w:ascii="Times New Roman" w:hAnsi="Times New Roman"/>
          <w:bCs/>
          <w:sz w:val="24"/>
          <w:szCs w:val="24"/>
        </w:rPr>
        <w:t>κατασκευάστηκε από τη</w:t>
      </w:r>
      <w:r w:rsidR="00A61617" w:rsidRPr="00C15915">
        <w:rPr>
          <w:rFonts w:ascii="Times New Roman" w:hAnsi="Times New Roman"/>
          <w:sz w:val="24"/>
          <w:szCs w:val="24"/>
        </w:rPr>
        <w:t xml:space="preserve"> </w:t>
      </w:r>
      <w:r w:rsidR="00A61617" w:rsidRPr="00C15915">
        <w:rPr>
          <w:rFonts w:ascii="Times New Roman" w:hAnsi="Times New Roman"/>
          <w:sz w:val="24"/>
          <w:szCs w:val="24"/>
          <w:lang w:val="en-US"/>
        </w:rPr>
        <w:t>France</w:t>
      </w:r>
      <w:r w:rsidR="00A61617" w:rsidRPr="00C15915">
        <w:rPr>
          <w:rFonts w:ascii="Times New Roman" w:hAnsi="Times New Roman"/>
          <w:sz w:val="24"/>
          <w:szCs w:val="24"/>
        </w:rPr>
        <w:t>’</w:t>
      </w:r>
      <w:r w:rsidR="00A61617" w:rsidRPr="00C15915">
        <w:rPr>
          <w:rFonts w:ascii="Times New Roman" w:hAnsi="Times New Roman"/>
          <w:sz w:val="24"/>
          <w:szCs w:val="24"/>
          <w:lang w:val="en-US"/>
        </w:rPr>
        <w:t>s</w:t>
      </w:r>
      <w:r w:rsidR="00A61617" w:rsidRPr="00C15915">
        <w:rPr>
          <w:rFonts w:ascii="Times New Roman" w:hAnsi="Times New Roman"/>
          <w:sz w:val="24"/>
          <w:szCs w:val="24"/>
        </w:rPr>
        <w:t xml:space="preserve"> </w:t>
      </w:r>
      <w:r w:rsidR="00A61617" w:rsidRPr="00C15915">
        <w:rPr>
          <w:rFonts w:ascii="Times New Roman" w:hAnsi="Times New Roman"/>
          <w:sz w:val="24"/>
          <w:szCs w:val="24"/>
          <w:lang w:val="en-US"/>
        </w:rPr>
        <w:t>Marine</w:t>
      </w:r>
      <w:r w:rsidR="00A61617" w:rsidRPr="00C15915">
        <w:rPr>
          <w:rFonts w:ascii="Times New Roman" w:hAnsi="Times New Roman"/>
          <w:sz w:val="24"/>
          <w:szCs w:val="24"/>
        </w:rPr>
        <w:t xml:space="preserve"> </w:t>
      </w:r>
      <w:r w:rsidR="00A61617" w:rsidRPr="00C15915">
        <w:rPr>
          <w:rFonts w:ascii="Times New Roman" w:hAnsi="Times New Roman"/>
          <w:sz w:val="24"/>
          <w:szCs w:val="24"/>
          <w:lang w:val="en-US"/>
        </w:rPr>
        <w:t>Nationale</w:t>
      </w:r>
      <w:r w:rsidR="00A61617" w:rsidRPr="00C15915">
        <w:rPr>
          <w:rFonts w:ascii="Times New Roman" w:hAnsi="Times New Roman"/>
          <w:bCs/>
          <w:sz w:val="24"/>
          <w:szCs w:val="24"/>
        </w:rPr>
        <w:t xml:space="preserve">. Ο σχεδιασμός της φρεγάτας αυτής μειώνει σημαντικά το RCS καθώς περιέχει πλευρές με </w:t>
      </w:r>
      <w:r w:rsidR="0001403C" w:rsidRPr="00C15915">
        <w:rPr>
          <w:rFonts w:ascii="Times New Roman" w:hAnsi="Times New Roman"/>
          <w:bCs/>
          <w:sz w:val="24"/>
          <w:szCs w:val="24"/>
        </w:rPr>
        <w:t xml:space="preserve">αμβλείες </w:t>
      </w:r>
      <w:r w:rsidR="00A61617" w:rsidRPr="00C15915">
        <w:rPr>
          <w:rFonts w:ascii="Times New Roman" w:hAnsi="Times New Roman"/>
          <w:bCs/>
          <w:sz w:val="24"/>
          <w:szCs w:val="24"/>
        </w:rPr>
        <w:t>γωνίες και απορροφητικά υλικά ραντάρ</w:t>
      </w:r>
      <w:r w:rsidR="00970A6E" w:rsidRPr="00C15915">
        <w:rPr>
          <w:rFonts w:ascii="Times New Roman" w:hAnsi="Times New Roman"/>
          <w:bCs/>
          <w:sz w:val="24"/>
          <w:szCs w:val="24"/>
        </w:rPr>
        <w:t>. Αρχικά</w:t>
      </w:r>
      <w:r w:rsidR="00970A6E" w:rsidRPr="00782101">
        <w:rPr>
          <w:rFonts w:ascii="Times New Roman" w:hAnsi="Times New Roman"/>
          <w:bCs/>
          <w:sz w:val="24"/>
          <w:szCs w:val="24"/>
        </w:rPr>
        <w:t>,</w:t>
      </w:r>
      <w:r w:rsidR="00970A6E" w:rsidRPr="00C15915">
        <w:rPr>
          <w:rFonts w:ascii="Times New Roman" w:hAnsi="Times New Roman"/>
          <w:bCs/>
          <w:sz w:val="24"/>
          <w:szCs w:val="24"/>
        </w:rPr>
        <w:t xml:space="preserve"> τα πρώτα </w:t>
      </w:r>
      <w:r w:rsidR="00970A6E" w:rsidRPr="00C15915">
        <w:rPr>
          <w:rFonts w:ascii="Times New Roman" w:hAnsi="Times New Roman"/>
          <w:bCs/>
          <w:sz w:val="24"/>
          <w:szCs w:val="24"/>
          <w:lang w:val="en-US"/>
        </w:rPr>
        <w:t>S</w:t>
      </w:r>
      <w:r w:rsidR="00A61617" w:rsidRPr="00C15915">
        <w:rPr>
          <w:rFonts w:ascii="Times New Roman" w:hAnsi="Times New Roman"/>
          <w:bCs/>
          <w:sz w:val="24"/>
          <w:szCs w:val="24"/>
        </w:rPr>
        <w:t xml:space="preserve">tealth υλικά δεν ήταν ιδιαίτερα ανθεκτικά στην πυρκαγιά </w:t>
      </w:r>
      <w:r w:rsidR="00970A6E" w:rsidRPr="00C15915">
        <w:rPr>
          <w:rFonts w:ascii="Times New Roman" w:hAnsi="Times New Roman"/>
          <w:bCs/>
          <w:sz w:val="24"/>
          <w:szCs w:val="24"/>
        </w:rPr>
        <w:t xml:space="preserve">ενώ </w:t>
      </w:r>
      <w:r w:rsidR="005E2484" w:rsidRPr="00C15915">
        <w:rPr>
          <w:rFonts w:ascii="Times New Roman" w:hAnsi="Times New Roman"/>
          <w:bCs/>
          <w:sz w:val="24"/>
          <w:szCs w:val="24"/>
        </w:rPr>
        <w:t xml:space="preserve">επίσης </w:t>
      </w:r>
      <w:r w:rsidR="00A61617" w:rsidRPr="00C15915">
        <w:rPr>
          <w:rFonts w:ascii="Times New Roman" w:hAnsi="Times New Roman"/>
          <w:bCs/>
          <w:sz w:val="24"/>
          <w:szCs w:val="24"/>
        </w:rPr>
        <w:t xml:space="preserve">ήταν </w:t>
      </w:r>
      <w:r w:rsidR="00970A6E" w:rsidRPr="00C15915">
        <w:rPr>
          <w:rFonts w:ascii="Times New Roman" w:hAnsi="Times New Roman"/>
          <w:bCs/>
          <w:sz w:val="24"/>
          <w:szCs w:val="24"/>
        </w:rPr>
        <w:t xml:space="preserve">και </w:t>
      </w:r>
      <w:r w:rsidR="00A61617" w:rsidRPr="00C15915">
        <w:rPr>
          <w:rFonts w:ascii="Times New Roman" w:hAnsi="Times New Roman"/>
          <w:bCs/>
          <w:sz w:val="24"/>
          <w:szCs w:val="24"/>
        </w:rPr>
        <w:t>εξαιρετικά τοξικά. Ωστόσο</w:t>
      </w:r>
      <w:r w:rsidR="00DA2419" w:rsidRPr="00C15915">
        <w:rPr>
          <w:rFonts w:ascii="Times New Roman" w:hAnsi="Times New Roman"/>
          <w:bCs/>
          <w:sz w:val="24"/>
          <w:szCs w:val="24"/>
        </w:rPr>
        <w:t>,</w:t>
      </w:r>
      <w:r w:rsidR="00A61617" w:rsidRPr="00C15915">
        <w:rPr>
          <w:rFonts w:ascii="Times New Roman" w:hAnsi="Times New Roman"/>
          <w:bCs/>
          <w:sz w:val="24"/>
          <w:szCs w:val="24"/>
        </w:rPr>
        <w:t xml:space="preserve"> </w:t>
      </w:r>
      <w:r w:rsidR="008732E8" w:rsidRPr="00C15915">
        <w:rPr>
          <w:rFonts w:ascii="Times New Roman" w:hAnsi="Times New Roman"/>
          <w:bCs/>
          <w:sz w:val="24"/>
          <w:szCs w:val="24"/>
        </w:rPr>
        <w:t>με</w:t>
      </w:r>
      <w:r w:rsidR="001A529F" w:rsidRPr="00C15915">
        <w:rPr>
          <w:rFonts w:ascii="Times New Roman" w:hAnsi="Times New Roman"/>
          <w:bCs/>
          <w:sz w:val="24"/>
          <w:szCs w:val="24"/>
        </w:rPr>
        <w:t xml:space="preserve"> την πάροδο του χρόνου, </w:t>
      </w:r>
      <w:r w:rsidR="00DA2419" w:rsidRPr="00C15915">
        <w:rPr>
          <w:rFonts w:ascii="Times New Roman" w:hAnsi="Times New Roman"/>
          <w:bCs/>
          <w:sz w:val="24"/>
          <w:szCs w:val="24"/>
        </w:rPr>
        <w:t xml:space="preserve">καλλιεργήθηκε </w:t>
      </w:r>
      <w:r w:rsidR="008732E8" w:rsidRPr="00C15915">
        <w:rPr>
          <w:rFonts w:ascii="Times New Roman" w:hAnsi="Times New Roman"/>
          <w:bCs/>
          <w:sz w:val="24"/>
          <w:szCs w:val="24"/>
        </w:rPr>
        <w:t xml:space="preserve">μια </w:t>
      </w:r>
      <w:r w:rsidR="00DA2419" w:rsidRPr="00C15915">
        <w:rPr>
          <w:rFonts w:ascii="Times New Roman" w:hAnsi="Times New Roman"/>
          <w:bCs/>
          <w:sz w:val="24"/>
          <w:szCs w:val="24"/>
        </w:rPr>
        <w:t xml:space="preserve">μεγαλύτερη </w:t>
      </w:r>
      <w:r w:rsidR="00A61617" w:rsidRPr="00C15915">
        <w:rPr>
          <w:rFonts w:ascii="Times New Roman" w:hAnsi="Times New Roman"/>
          <w:bCs/>
          <w:sz w:val="24"/>
          <w:szCs w:val="24"/>
        </w:rPr>
        <w:t>αυστηρότητα</w:t>
      </w:r>
      <w:r w:rsidR="00DA2419" w:rsidRPr="00C15915">
        <w:rPr>
          <w:rFonts w:ascii="Times New Roman" w:hAnsi="Times New Roman"/>
          <w:bCs/>
          <w:sz w:val="24"/>
          <w:szCs w:val="24"/>
        </w:rPr>
        <w:t xml:space="preserve"> και έλεγχος</w:t>
      </w:r>
      <w:r w:rsidR="00A61617" w:rsidRPr="00C15915">
        <w:rPr>
          <w:rFonts w:ascii="Times New Roman" w:hAnsi="Times New Roman"/>
          <w:bCs/>
          <w:sz w:val="24"/>
          <w:szCs w:val="24"/>
        </w:rPr>
        <w:t xml:space="preserve"> όσο αφορά τη ρύπανση τ</w:t>
      </w:r>
      <w:r w:rsidR="00DA2419" w:rsidRPr="00C15915">
        <w:rPr>
          <w:rFonts w:ascii="Times New Roman" w:hAnsi="Times New Roman"/>
          <w:bCs/>
          <w:sz w:val="24"/>
          <w:szCs w:val="24"/>
        </w:rPr>
        <w:t xml:space="preserve">ου </w:t>
      </w:r>
      <w:r w:rsidR="008202F1" w:rsidRPr="00C15915">
        <w:rPr>
          <w:rFonts w:ascii="Times New Roman" w:hAnsi="Times New Roman"/>
          <w:bCs/>
          <w:sz w:val="24"/>
          <w:szCs w:val="24"/>
        </w:rPr>
        <w:t xml:space="preserve">περιβάλλοντος και της υγείας. Με αυτόν τον τρόπο, </w:t>
      </w:r>
      <w:r w:rsidR="00DA2419" w:rsidRPr="00C15915">
        <w:rPr>
          <w:rFonts w:ascii="Times New Roman" w:hAnsi="Times New Roman"/>
          <w:bCs/>
          <w:sz w:val="24"/>
          <w:szCs w:val="24"/>
        </w:rPr>
        <w:t xml:space="preserve">τα μοντέλα </w:t>
      </w:r>
      <w:r w:rsidR="00D50D85" w:rsidRPr="00C15915">
        <w:rPr>
          <w:rFonts w:ascii="Times New Roman" w:hAnsi="Times New Roman"/>
          <w:bCs/>
          <w:sz w:val="24"/>
          <w:szCs w:val="24"/>
        </w:rPr>
        <w:t xml:space="preserve">κατασκευής των υλικών </w:t>
      </w:r>
      <w:r w:rsidR="00D50D85" w:rsidRPr="00C15915">
        <w:rPr>
          <w:rFonts w:ascii="Times New Roman" w:hAnsi="Times New Roman"/>
          <w:bCs/>
          <w:sz w:val="24"/>
          <w:szCs w:val="24"/>
          <w:lang w:val="en-US"/>
        </w:rPr>
        <w:t>Stealth</w:t>
      </w:r>
      <w:r w:rsidR="00D50D85" w:rsidRPr="00782101">
        <w:rPr>
          <w:rFonts w:ascii="Times New Roman" w:hAnsi="Times New Roman"/>
          <w:bCs/>
          <w:sz w:val="24"/>
          <w:szCs w:val="24"/>
        </w:rPr>
        <w:t xml:space="preserve"> </w:t>
      </w:r>
      <w:r w:rsidR="00D50D85" w:rsidRPr="00C15915">
        <w:rPr>
          <w:rFonts w:ascii="Times New Roman" w:hAnsi="Times New Roman"/>
          <w:bCs/>
          <w:sz w:val="24"/>
          <w:szCs w:val="24"/>
        </w:rPr>
        <w:t xml:space="preserve">θα </w:t>
      </w:r>
      <w:r w:rsidR="00DA2419" w:rsidRPr="00C15915">
        <w:rPr>
          <w:rFonts w:ascii="Times New Roman" w:hAnsi="Times New Roman"/>
          <w:bCs/>
          <w:sz w:val="24"/>
          <w:szCs w:val="24"/>
        </w:rPr>
        <w:t xml:space="preserve"> </w:t>
      </w:r>
      <w:r w:rsidR="008202F1" w:rsidRPr="00C15915">
        <w:rPr>
          <w:rFonts w:ascii="Times New Roman" w:hAnsi="Times New Roman"/>
          <w:bCs/>
          <w:sz w:val="24"/>
          <w:szCs w:val="24"/>
        </w:rPr>
        <w:t xml:space="preserve">έπρεπε </w:t>
      </w:r>
      <w:r w:rsidR="006021D8" w:rsidRPr="00C15915">
        <w:rPr>
          <w:rFonts w:ascii="Times New Roman" w:hAnsi="Times New Roman"/>
          <w:bCs/>
          <w:sz w:val="24"/>
          <w:szCs w:val="24"/>
        </w:rPr>
        <w:t xml:space="preserve">να συμμορφώνονται </w:t>
      </w:r>
      <w:r w:rsidR="002D3DA0" w:rsidRPr="00C15915">
        <w:rPr>
          <w:rFonts w:ascii="Times New Roman" w:hAnsi="Times New Roman"/>
          <w:bCs/>
          <w:sz w:val="24"/>
          <w:szCs w:val="24"/>
        </w:rPr>
        <w:t>πλήρως με τα καθοριζό</w:t>
      </w:r>
      <w:r w:rsidR="00941B17" w:rsidRPr="00C15915">
        <w:rPr>
          <w:rFonts w:ascii="Times New Roman" w:hAnsi="Times New Roman"/>
          <w:bCs/>
          <w:sz w:val="24"/>
          <w:szCs w:val="24"/>
        </w:rPr>
        <w:t>μενα</w:t>
      </w:r>
      <w:r w:rsidR="00A61617" w:rsidRPr="00C15915">
        <w:rPr>
          <w:rFonts w:ascii="Times New Roman" w:hAnsi="Times New Roman"/>
          <w:bCs/>
          <w:sz w:val="24"/>
          <w:szCs w:val="24"/>
        </w:rPr>
        <w:t>.</w:t>
      </w:r>
    </w:p>
    <w:p w:rsidR="00BF1A59" w:rsidRPr="00C15915" w:rsidRDefault="00BF1A59" w:rsidP="00BF1A59">
      <w:pPr>
        <w:autoSpaceDE w:val="0"/>
        <w:autoSpaceDN w:val="0"/>
        <w:adjustRightInd w:val="0"/>
        <w:spacing w:after="0" w:line="240" w:lineRule="auto"/>
        <w:ind w:right="-346" w:firstLine="720"/>
        <w:jc w:val="both"/>
        <w:rPr>
          <w:rFonts w:ascii="Times New Roman" w:hAnsi="Times New Roman"/>
          <w:bCs/>
          <w:sz w:val="24"/>
          <w:szCs w:val="24"/>
        </w:rPr>
      </w:pPr>
    </w:p>
    <w:p w:rsidR="00862375" w:rsidRPr="00C15915" w:rsidRDefault="002776A0" w:rsidP="00BF1A59">
      <w:pPr>
        <w:autoSpaceDE w:val="0"/>
        <w:autoSpaceDN w:val="0"/>
        <w:adjustRightInd w:val="0"/>
        <w:spacing w:after="0" w:line="240" w:lineRule="auto"/>
        <w:ind w:right="-346" w:firstLine="720"/>
        <w:jc w:val="both"/>
        <w:rPr>
          <w:rFonts w:ascii="Times New Roman" w:hAnsi="Times New Roman"/>
          <w:bCs/>
          <w:sz w:val="24"/>
          <w:szCs w:val="24"/>
        </w:rPr>
      </w:pPr>
      <w:r>
        <w:rPr>
          <w:rFonts w:ascii="Times New Roman" w:hAnsi="Times New Roman"/>
          <w:bCs/>
          <w:sz w:val="24"/>
          <w:szCs w:val="24"/>
        </w:rPr>
        <w:t>7.</w:t>
      </w:r>
      <w:r>
        <w:rPr>
          <w:rFonts w:ascii="Times New Roman" w:hAnsi="Times New Roman"/>
          <w:bCs/>
          <w:sz w:val="24"/>
          <w:szCs w:val="24"/>
        </w:rPr>
        <w:tab/>
      </w:r>
      <w:r w:rsidR="00862375" w:rsidRPr="00C15915">
        <w:rPr>
          <w:rFonts w:ascii="Times New Roman" w:hAnsi="Times New Roman"/>
          <w:bCs/>
          <w:sz w:val="24"/>
          <w:szCs w:val="24"/>
        </w:rPr>
        <w:t xml:space="preserve">Η επίτευξη της τεχνολογίας </w:t>
      </w:r>
      <w:r w:rsidR="00862375" w:rsidRPr="00C15915">
        <w:rPr>
          <w:rFonts w:ascii="Times New Roman" w:hAnsi="Times New Roman"/>
          <w:bCs/>
          <w:sz w:val="24"/>
          <w:szCs w:val="24"/>
          <w:lang w:val="en-US"/>
        </w:rPr>
        <w:t>s</w:t>
      </w:r>
      <w:r w:rsidR="00862375" w:rsidRPr="00C15915">
        <w:rPr>
          <w:rFonts w:ascii="Times New Roman" w:hAnsi="Times New Roman"/>
          <w:bCs/>
          <w:sz w:val="24"/>
          <w:szCs w:val="24"/>
        </w:rPr>
        <w:t>tealth επιτυγχάνεται με κεκλιμένες επιφάνειες και υπερκατασκευή, ενώ ο εξοπλισμός του αγκυροβολίου είναι εσωτερικός. Η υπερκατασκευή είναι χτισμένη με τη χρήση συνθετικών απορροφητικών υλικών ραντάρ. Το RCS της La Fayette είναι ισοδύναμο με εκείνο ενός μεγάλου αλιευτικού σκάφους, προκαλώντας σύγχυση στα εχθρικά ραντάρ. Η La Fayette έχει επίσης χαμηλή θερμική υπογραφή, δεδομένου ότι χρησιμοποιεί χαμηλής ισχύος κινητήρες ντίζελ και ένα ειδικό σύστημα απαγωγής θερμότητας.</w:t>
      </w:r>
      <w:r w:rsidR="00FB451C" w:rsidRPr="00C15915">
        <w:rPr>
          <w:rFonts w:ascii="Times New Roman" w:hAnsi="Times New Roman"/>
          <w:bCs/>
          <w:sz w:val="24"/>
          <w:szCs w:val="24"/>
        </w:rPr>
        <w:t xml:space="preserve"> </w:t>
      </w:r>
      <w:r w:rsidR="00862375" w:rsidRPr="00C15915">
        <w:rPr>
          <w:rFonts w:ascii="Times New Roman" w:hAnsi="Times New Roman"/>
          <w:bCs/>
          <w:sz w:val="24"/>
          <w:szCs w:val="24"/>
        </w:rPr>
        <w:t xml:space="preserve"> </w:t>
      </w:r>
      <w:r w:rsidR="003768D7" w:rsidRPr="00C15915">
        <w:rPr>
          <w:rFonts w:ascii="Times New Roman" w:hAnsi="Times New Roman"/>
          <w:bCs/>
          <w:sz w:val="24"/>
          <w:szCs w:val="24"/>
        </w:rPr>
        <w:t>Σε ότι αφορά την</w:t>
      </w:r>
      <w:r w:rsidR="00FB451C" w:rsidRPr="00C15915">
        <w:rPr>
          <w:rFonts w:ascii="Times New Roman" w:hAnsi="Times New Roman"/>
          <w:sz w:val="24"/>
          <w:szCs w:val="24"/>
        </w:rPr>
        <w:t xml:space="preserve"> ακουστική υπογραφή</w:t>
      </w:r>
      <w:r w:rsidR="003768D7" w:rsidRPr="00C15915">
        <w:rPr>
          <w:rFonts w:ascii="Times New Roman" w:hAnsi="Times New Roman"/>
          <w:sz w:val="24"/>
          <w:szCs w:val="24"/>
        </w:rPr>
        <w:t>, αυτή</w:t>
      </w:r>
      <w:r w:rsidR="00FB451C" w:rsidRPr="00C15915">
        <w:rPr>
          <w:rFonts w:ascii="Times New Roman" w:hAnsi="Times New Roman"/>
          <w:sz w:val="24"/>
          <w:szCs w:val="24"/>
        </w:rPr>
        <w:t xml:space="preserve"> ελαχιστοποιείται από τις </w:t>
      </w:r>
      <w:r w:rsidR="00820477" w:rsidRPr="00C15915">
        <w:rPr>
          <w:rFonts w:ascii="Times New Roman" w:hAnsi="Times New Roman"/>
          <w:sz w:val="24"/>
          <w:szCs w:val="24"/>
        </w:rPr>
        <w:t xml:space="preserve">ειδικές διατάξεις </w:t>
      </w:r>
      <w:r w:rsidR="009D3AE1" w:rsidRPr="00C15915">
        <w:rPr>
          <w:rFonts w:ascii="Times New Roman" w:hAnsi="Times New Roman"/>
          <w:sz w:val="24"/>
          <w:szCs w:val="24"/>
        </w:rPr>
        <w:t>μηχανών</w:t>
      </w:r>
      <w:r w:rsidR="00FB451C" w:rsidRPr="00C15915">
        <w:rPr>
          <w:rFonts w:ascii="Times New Roman" w:hAnsi="Times New Roman"/>
          <w:sz w:val="24"/>
          <w:szCs w:val="24"/>
        </w:rPr>
        <w:t xml:space="preserve"> που περιέχουν ελαστικά υποστηρίγματα, τα οποία μεταδίδουν λιγότερες δονήσεις στο κύτος.</w:t>
      </w:r>
      <w:r w:rsidR="009D3AE1" w:rsidRPr="00C15915">
        <w:rPr>
          <w:rFonts w:ascii="Times New Roman" w:hAnsi="Times New Roman"/>
          <w:sz w:val="24"/>
          <w:szCs w:val="24"/>
        </w:rPr>
        <w:t xml:space="preserve"> </w:t>
      </w:r>
      <w:r w:rsidR="009D3AE1" w:rsidRPr="00C15915">
        <w:rPr>
          <w:rFonts w:ascii="Times New Roman" w:hAnsi="Times New Roman"/>
          <w:bCs/>
          <w:sz w:val="24"/>
          <w:szCs w:val="24"/>
        </w:rPr>
        <w:t xml:space="preserve">Οι  </w:t>
      </w:r>
      <w:r w:rsidR="009D3AE1" w:rsidRPr="00C15915">
        <w:rPr>
          <w:rFonts w:ascii="Times New Roman" w:hAnsi="Times New Roman"/>
          <w:bCs/>
          <w:sz w:val="24"/>
          <w:szCs w:val="24"/>
          <w:lang w:val="en-US"/>
        </w:rPr>
        <w:t>stealth</w:t>
      </w:r>
      <w:r w:rsidR="009D3AE1" w:rsidRPr="00C15915">
        <w:rPr>
          <w:rFonts w:ascii="Times New Roman" w:hAnsi="Times New Roman"/>
          <w:bCs/>
          <w:sz w:val="24"/>
          <w:szCs w:val="24"/>
        </w:rPr>
        <w:t xml:space="preserve"> φρεγάτες La Fayette, που είναι ικανές να εκτελέσουν πολλαπλές αποστολές, είναι πλέον ευρέως διαθέσιμες στη Σαουδική Αραβία, Σιγκαπούρη και </w:t>
      </w:r>
      <w:r w:rsidR="000501DC" w:rsidRPr="00C15915">
        <w:rPr>
          <w:rFonts w:ascii="Times New Roman" w:hAnsi="Times New Roman"/>
          <w:bCs/>
          <w:sz w:val="24"/>
          <w:szCs w:val="24"/>
        </w:rPr>
        <w:t>Ταιβάν</w:t>
      </w:r>
      <w:r w:rsidR="009D3AE1" w:rsidRPr="00C15915">
        <w:rPr>
          <w:rFonts w:ascii="Times New Roman" w:hAnsi="Times New Roman"/>
          <w:bCs/>
          <w:sz w:val="24"/>
          <w:szCs w:val="24"/>
        </w:rPr>
        <w:t xml:space="preserve">, και τροφοδοτούνται από ντίζελ-ηλεκτρικές μηχανές. Έχουν μέγιστη ταχύτητα 25 κόμβων και μπορούν να εκτελέσουν </w:t>
      </w:r>
      <w:r w:rsidR="00F1078D" w:rsidRPr="00C15915">
        <w:rPr>
          <w:rFonts w:ascii="Times New Roman" w:hAnsi="Times New Roman"/>
          <w:bCs/>
          <w:sz w:val="24"/>
          <w:szCs w:val="24"/>
        </w:rPr>
        <w:t xml:space="preserve">αποστάσεις έως και </w:t>
      </w:r>
      <w:r w:rsidR="009D3AE1" w:rsidRPr="00C15915">
        <w:rPr>
          <w:rFonts w:ascii="Times New Roman" w:hAnsi="Times New Roman"/>
          <w:bCs/>
          <w:sz w:val="24"/>
          <w:szCs w:val="24"/>
        </w:rPr>
        <w:t>7.000 nm.</w:t>
      </w:r>
    </w:p>
    <w:p w:rsidR="00A61617" w:rsidRPr="006E72F3" w:rsidRDefault="00A61617" w:rsidP="004175D5">
      <w:pPr>
        <w:autoSpaceDE w:val="0"/>
        <w:autoSpaceDN w:val="0"/>
        <w:adjustRightInd w:val="0"/>
        <w:spacing w:after="0" w:line="360" w:lineRule="auto"/>
        <w:ind w:firstLine="720"/>
        <w:jc w:val="both"/>
        <w:rPr>
          <w:rFonts w:ascii="Arial" w:hAnsi="Arial" w:cs="Arial"/>
          <w:bCs/>
          <w:sz w:val="20"/>
          <w:szCs w:val="20"/>
        </w:rPr>
      </w:pPr>
      <w:r w:rsidRPr="006E72F3">
        <w:rPr>
          <w:rFonts w:ascii="Arial" w:hAnsi="Arial" w:cs="Arial"/>
          <w:bCs/>
          <w:sz w:val="20"/>
          <w:szCs w:val="20"/>
        </w:rPr>
        <w:t xml:space="preserve"> </w:t>
      </w:r>
    </w:p>
    <w:p w:rsidR="00A61617" w:rsidRPr="002776A0" w:rsidRDefault="00A61617" w:rsidP="002776A0">
      <w:pPr>
        <w:autoSpaceDE w:val="0"/>
        <w:autoSpaceDN w:val="0"/>
        <w:adjustRightInd w:val="0"/>
        <w:spacing w:after="0" w:line="360" w:lineRule="auto"/>
        <w:ind w:firstLine="720"/>
        <w:rPr>
          <w:rFonts w:ascii="Times New Roman" w:hAnsi="Times New Roman"/>
          <w:b/>
          <w:bCs/>
          <w:sz w:val="28"/>
          <w:szCs w:val="28"/>
        </w:rPr>
      </w:pPr>
      <w:r w:rsidRPr="002776A0">
        <w:rPr>
          <w:rFonts w:ascii="Times New Roman" w:hAnsi="Times New Roman"/>
          <w:b/>
          <w:bCs/>
          <w:sz w:val="28"/>
          <w:szCs w:val="28"/>
        </w:rPr>
        <w:lastRenderedPageBreak/>
        <w:t>Αντιτορπιλικό Ζ</w:t>
      </w:r>
      <w:r w:rsidRPr="002776A0">
        <w:rPr>
          <w:rFonts w:ascii="Times New Roman" w:hAnsi="Times New Roman"/>
          <w:b/>
          <w:bCs/>
          <w:sz w:val="28"/>
          <w:szCs w:val="28"/>
          <w:lang w:val="en-US"/>
        </w:rPr>
        <w:t>umwalt</w:t>
      </w:r>
      <w:r w:rsidR="00E706A8" w:rsidRPr="002776A0">
        <w:rPr>
          <w:rFonts w:ascii="Times New Roman" w:hAnsi="Times New Roman"/>
          <w:b/>
          <w:bCs/>
          <w:sz w:val="28"/>
          <w:szCs w:val="28"/>
        </w:rPr>
        <w:t xml:space="preserve"> (Ηνωμένες Πολιτείες Αμερικής)</w:t>
      </w:r>
    </w:p>
    <w:p w:rsidR="00A61617" w:rsidRPr="00C15915" w:rsidRDefault="00A61617" w:rsidP="004175D5">
      <w:pPr>
        <w:autoSpaceDE w:val="0"/>
        <w:autoSpaceDN w:val="0"/>
        <w:adjustRightInd w:val="0"/>
        <w:spacing w:after="0" w:line="360" w:lineRule="auto"/>
        <w:rPr>
          <w:rFonts w:ascii="Times New Roman" w:hAnsi="Times New Roman"/>
          <w:b/>
          <w:bCs/>
          <w:sz w:val="24"/>
          <w:szCs w:val="24"/>
        </w:rPr>
      </w:pPr>
    </w:p>
    <w:p w:rsidR="00A61617" w:rsidRPr="00C15915" w:rsidRDefault="00A61617" w:rsidP="00BF1A59">
      <w:pPr>
        <w:shd w:val="clear" w:color="auto" w:fill="FFFFFF"/>
        <w:tabs>
          <w:tab w:val="left" w:pos="916"/>
          <w:tab w:val="left" w:pos="1832"/>
          <w:tab w:val="left" w:pos="2748"/>
          <w:tab w:val="left" w:pos="3664"/>
          <w:tab w:val="left" w:pos="4580"/>
          <w:tab w:val="left" w:pos="5496"/>
          <w:tab w:val="left" w:pos="6412"/>
          <w:tab w:val="left" w:pos="7328"/>
          <w:tab w:val="left" w:pos="8647"/>
          <w:tab w:val="left" w:pos="9160"/>
          <w:tab w:val="left" w:pos="10076"/>
          <w:tab w:val="left" w:pos="10992"/>
          <w:tab w:val="left" w:pos="11908"/>
          <w:tab w:val="left" w:pos="12824"/>
          <w:tab w:val="left" w:pos="13740"/>
          <w:tab w:val="left" w:pos="14656"/>
        </w:tabs>
        <w:spacing w:after="0" w:line="240" w:lineRule="auto"/>
        <w:ind w:right="-346"/>
        <w:jc w:val="both"/>
        <w:rPr>
          <w:rFonts w:ascii="Times New Roman" w:hAnsi="Times New Roman"/>
          <w:color w:val="212121"/>
          <w:sz w:val="24"/>
          <w:szCs w:val="24"/>
          <w:lang w:eastAsia="el-GR"/>
        </w:rPr>
      </w:pPr>
      <w:r w:rsidRPr="00C15915">
        <w:rPr>
          <w:rFonts w:ascii="Times New Roman" w:hAnsi="Times New Roman"/>
          <w:color w:val="212121"/>
          <w:sz w:val="24"/>
          <w:szCs w:val="24"/>
          <w:lang w:eastAsia="el-GR"/>
        </w:rPr>
        <w:t xml:space="preserve"> </w:t>
      </w:r>
      <w:r w:rsidRPr="00C15915">
        <w:rPr>
          <w:rFonts w:ascii="Times New Roman" w:hAnsi="Times New Roman"/>
          <w:color w:val="212121"/>
          <w:sz w:val="24"/>
          <w:szCs w:val="24"/>
          <w:lang w:eastAsia="el-GR"/>
        </w:rPr>
        <w:tab/>
        <w:t xml:space="preserve"> </w:t>
      </w:r>
      <w:r w:rsidR="002776A0">
        <w:rPr>
          <w:rFonts w:ascii="Times New Roman" w:hAnsi="Times New Roman"/>
          <w:color w:val="212121"/>
          <w:sz w:val="24"/>
          <w:szCs w:val="24"/>
          <w:lang w:eastAsia="el-GR"/>
        </w:rPr>
        <w:t>8.</w:t>
      </w:r>
      <w:r w:rsidR="002776A0">
        <w:rPr>
          <w:rFonts w:ascii="Times New Roman" w:hAnsi="Times New Roman"/>
          <w:color w:val="212121"/>
          <w:sz w:val="24"/>
          <w:szCs w:val="24"/>
          <w:lang w:eastAsia="el-GR"/>
        </w:rPr>
        <w:tab/>
      </w:r>
      <w:r w:rsidRPr="00C15915">
        <w:rPr>
          <w:rFonts w:ascii="Times New Roman" w:hAnsi="Times New Roman"/>
          <w:color w:val="212121"/>
          <w:sz w:val="24"/>
          <w:szCs w:val="24"/>
          <w:lang w:eastAsia="el-GR"/>
        </w:rPr>
        <w:t xml:space="preserve">Το αντιτορπιλικό, των Ηνωμένων Πολιτειών Αμερικής, </w:t>
      </w:r>
      <w:r w:rsidRPr="00C15915">
        <w:rPr>
          <w:rFonts w:ascii="Times New Roman" w:hAnsi="Times New Roman"/>
          <w:i/>
          <w:color w:val="212121"/>
          <w:sz w:val="24"/>
          <w:szCs w:val="24"/>
          <w:lang w:val="en-US" w:eastAsia="el-GR"/>
        </w:rPr>
        <w:t>Zumwalt</w:t>
      </w:r>
      <w:r w:rsidRPr="00C15915">
        <w:rPr>
          <w:rFonts w:ascii="Times New Roman" w:hAnsi="Times New Roman"/>
          <w:color w:val="212121"/>
          <w:sz w:val="24"/>
          <w:szCs w:val="24"/>
          <w:lang w:eastAsia="el-GR"/>
        </w:rPr>
        <w:t xml:space="preserve"> (Εικόνα</w:t>
      </w:r>
      <w:r w:rsidR="00A23E8F">
        <w:rPr>
          <w:rFonts w:ascii="Times New Roman" w:hAnsi="Times New Roman"/>
          <w:color w:val="212121"/>
          <w:sz w:val="24"/>
          <w:szCs w:val="24"/>
          <w:lang w:eastAsia="el-GR"/>
        </w:rPr>
        <w:t>15</w:t>
      </w:r>
      <w:r w:rsidRPr="00C15915">
        <w:rPr>
          <w:rFonts w:ascii="Times New Roman" w:hAnsi="Times New Roman"/>
          <w:color w:val="212121"/>
          <w:sz w:val="24"/>
          <w:szCs w:val="24"/>
          <w:lang w:eastAsia="el-GR"/>
        </w:rPr>
        <w:t xml:space="preserve">) </w:t>
      </w:r>
      <w:r w:rsidR="008110F6" w:rsidRPr="00C15915">
        <w:rPr>
          <w:rFonts w:ascii="Times New Roman" w:hAnsi="Times New Roman"/>
          <w:color w:val="212121"/>
          <w:sz w:val="24"/>
          <w:szCs w:val="24"/>
          <w:lang w:eastAsia="el-GR"/>
        </w:rPr>
        <w:t>είναι η σύγχρονη αμερικανική έκδοση του S</w:t>
      </w:r>
      <w:r w:rsidRPr="00C15915">
        <w:rPr>
          <w:rFonts w:ascii="Times New Roman" w:hAnsi="Times New Roman"/>
          <w:color w:val="212121"/>
          <w:sz w:val="24"/>
          <w:szCs w:val="24"/>
          <w:lang w:eastAsia="el-GR"/>
        </w:rPr>
        <w:t xml:space="preserve">tealth πλοίου. Παρά το γεγονός ότι είναι 40% μεγαλύτερο από ένα </w:t>
      </w:r>
      <w:r w:rsidR="000A5B11" w:rsidRPr="00C15915">
        <w:rPr>
          <w:rFonts w:ascii="Times New Roman" w:hAnsi="Times New Roman"/>
          <w:color w:val="212121"/>
          <w:sz w:val="24"/>
          <w:szCs w:val="24"/>
          <w:lang w:eastAsia="el-GR"/>
        </w:rPr>
        <w:t>πλοίο τύπου Arleigh Burke,</w:t>
      </w:r>
      <w:r w:rsidRPr="00C15915">
        <w:rPr>
          <w:rFonts w:ascii="Times New Roman" w:hAnsi="Times New Roman"/>
          <w:color w:val="212121"/>
          <w:sz w:val="24"/>
          <w:szCs w:val="24"/>
          <w:lang w:eastAsia="el-GR"/>
        </w:rPr>
        <w:t xml:space="preserve"> η </w:t>
      </w:r>
      <w:r w:rsidR="000A5B11" w:rsidRPr="00C15915">
        <w:rPr>
          <w:rFonts w:ascii="Times New Roman" w:hAnsi="Times New Roman"/>
          <w:color w:val="212121"/>
          <w:sz w:val="24"/>
          <w:szCs w:val="24"/>
          <w:lang w:eastAsia="el-GR"/>
        </w:rPr>
        <w:t xml:space="preserve">μικροκυματική του </w:t>
      </w:r>
      <w:r w:rsidRPr="00C15915">
        <w:rPr>
          <w:rFonts w:ascii="Times New Roman" w:hAnsi="Times New Roman"/>
          <w:color w:val="212121"/>
          <w:sz w:val="24"/>
          <w:szCs w:val="24"/>
          <w:lang w:eastAsia="el-GR"/>
        </w:rPr>
        <w:t>υπογραφή μοιάζει περισσότερο με ένα αλιευτικό σκάφος</w:t>
      </w:r>
      <w:r w:rsidR="00030C7E" w:rsidRPr="00C15915">
        <w:rPr>
          <w:rFonts w:ascii="Times New Roman" w:hAnsi="Times New Roman"/>
          <w:color w:val="212121"/>
          <w:sz w:val="24"/>
          <w:szCs w:val="24"/>
          <w:lang w:eastAsia="el-GR"/>
        </w:rPr>
        <w:t>.</w:t>
      </w:r>
      <w:r w:rsidRPr="00C15915">
        <w:rPr>
          <w:rFonts w:ascii="Times New Roman" w:hAnsi="Times New Roman"/>
          <w:color w:val="212121"/>
          <w:sz w:val="24"/>
          <w:szCs w:val="24"/>
          <w:lang w:eastAsia="el-GR"/>
        </w:rPr>
        <w:t xml:space="preserve"> </w:t>
      </w:r>
      <w:r w:rsidR="00030C7E" w:rsidRPr="00C15915">
        <w:rPr>
          <w:rFonts w:ascii="Times New Roman" w:hAnsi="Times New Roman"/>
          <w:color w:val="212121"/>
          <w:sz w:val="24"/>
          <w:szCs w:val="24"/>
          <w:lang w:eastAsia="el-GR"/>
        </w:rPr>
        <w:t>Τ</w:t>
      </w:r>
      <w:r w:rsidRPr="00C15915">
        <w:rPr>
          <w:rFonts w:ascii="Times New Roman" w:hAnsi="Times New Roman"/>
          <w:color w:val="212121"/>
          <w:sz w:val="24"/>
          <w:szCs w:val="24"/>
          <w:lang w:eastAsia="el-GR"/>
        </w:rPr>
        <w:t>ο σύνθετο υλικό του υπερστεγάσματος</w:t>
      </w:r>
      <w:r w:rsidR="00030C7E" w:rsidRPr="00C15915">
        <w:rPr>
          <w:rFonts w:ascii="Times New Roman" w:hAnsi="Times New Roman"/>
          <w:color w:val="212121"/>
          <w:sz w:val="24"/>
          <w:szCs w:val="24"/>
          <w:lang w:eastAsia="el-GR"/>
        </w:rPr>
        <w:t xml:space="preserve"> του μειώνει τις επιστροφές ραντάρ</w:t>
      </w:r>
      <w:r w:rsidRPr="00C15915">
        <w:rPr>
          <w:rFonts w:ascii="Times New Roman" w:hAnsi="Times New Roman"/>
          <w:color w:val="212121"/>
          <w:sz w:val="24"/>
          <w:szCs w:val="24"/>
          <w:lang w:eastAsia="el-GR"/>
        </w:rPr>
        <w:t xml:space="preserve">. Συνολικά, ο τρόπος κατασκευής του συγκεκριμένου αντιτορπιλικού όσο αφορά </w:t>
      </w:r>
      <w:r w:rsidR="003B1708" w:rsidRPr="00C15915">
        <w:rPr>
          <w:rFonts w:ascii="Times New Roman" w:hAnsi="Times New Roman"/>
          <w:color w:val="212121"/>
          <w:sz w:val="24"/>
          <w:szCs w:val="24"/>
          <w:lang w:eastAsia="el-GR"/>
        </w:rPr>
        <w:t>την κατα</w:t>
      </w:r>
      <w:r w:rsidR="004E6777" w:rsidRPr="00C15915">
        <w:rPr>
          <w:rFonts w:ascii="Times New Roman" w:hAnsi="Times New Roman"/>
          <w:color w:val="212121"/>
          <w:sz w:val="24"/>
          <w:szCs w:val="24"/>
          <w:lang w:eastAsia="el-GR"/>
        </w:rPr>
        <w:t>σκευαστική γεωμετρία και σύνθεση απορροφητικών υλικών, το</w:t>
      </w:r>
      <w:r w:rsidRPr="00C15915">
        <w:rPr>
          <w:rFonts w:ascii="Times New Roman" w:hAnsi="Times New Roman"/>
          <w:color w:val="212121"/>
          <w:sz w:val="24"/>
          <w:szCs w:val="24"/>
          <w:lang w:eastAsia="el-GR"/>
        </w:rPr>
        <w:t xml:space="preserve"> καθιστά 50 φορές </w:t>
      </w:r>
      <w:r w:rsidR="004E6777" w:rsidRPr="00C15915">
        <w:rPr>
          <w:rFonts w:ascii="Times New Roman" w:hAnsi="Times New Roman"/>
          <w:color w:val="212121"/>
          <w:sz w:val="24"/>
          <w:szCs w:val="24"/>
          <w:lang w:eastAsia="el-GR"/>
        </w:rPr>
        <w:t xml:space="preserve">πιο δύσκολο </w:t>
      </w:r>
      <w:r w:rsidRPr="00C15915">
        <w:rPr>
          <w:rFonts w:ascii="Times New Roman" w:hAnsi="Times New Roman"/>
          <w:color w:val="212121"/>
          <w:sz w:val="24"/>
          <w:szCs w:val="24"/>
          <w:lang w:eastAsia="el-GR"/>
        </w:rPr>
        <w:t xml:space="preserve">να εντοπιστεί με ραντάρ από ότι ένα  </w:t>
      </w:r>
      <w:r w:rsidR="004E6777" w:rsidRPr="00C15915">
        <w:rPr>
          <w:rFonts w:ascii="Times New Roman" w:hAnsi="Times New Roman"/>
          <w:color w:val="212121"/>
          <w:sz w:val="24"/>
          <w:szCs w:val="24"/>
          <w:lang w:eastAsia="el-GR"/>
        </w:rPr>
        <w:t xml:space="preserve">τυπικό </w:t>
      </w:r>
      <w:r w:rsidRPr="00C15915">
        <w:rPr>
          <w:rFonts w:ascii="Times New Roman" w:hAnsi="Times New Roman"/>
          <w:color w:val="212121"/>
          <w:sz w:val="24"/>
          <w:szCs w:val="24"/>
          <w:lang w:eastAsia="el-GR"/>
        </w:rPr>
        <w:t>αντιτορπιλικό</w:t>
      </w:r>
      <w:r w:rsidR="004E6777" w:rsidRPr="00C15915">
        <w:rPr>
          <w:rFonts w:ascii="Times New Roman" w:hAnsi="Times New Roman"/>
          <w:color w:val="212121"/>
          <w:sz w:val="24"/>
          <w:szCs w:val="24"/>
          <w:lang w:eastAsia="el-GR"/>
        </w:rPr>
        <w:t xml:space="preserve"> ομοίων διαστάσεων </w:t>
      </w:r>
      <w:r w:rsidRPr="00C15915">
        <w:rPr>
          <w:rFonts w:ascii="Times New Roman" w:hAnsi="Times New Roman"/>
          <w:color w:val="212121"/>
          <w:sz w:val="24"/>
          <w:szCs w:val="24"/>
          <w:lang w:eastAsia="el-GR"/>
        </w:rPr>
        <w:t>.</w:t>
      </w:r>
    </w:p>
    <w:p w:rsidR="00A61617" w:rsidRPr="006E72F3" w:rsidRDefault="00A61617" w:rsidP="004175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212121"/>
          <w:sz w:val="20"/>
          <w:szCs w:val="20"/>
          <w:lang w:eastAsia="el-GR"/>
        </w:rPr>
      </w:pPr>
    </w:p>
    <w:p w:rsidR="00A61617" w:rsidRPr="002776A0" w:rsidRDefault="00A61617" w:rsidP="002776A0">
      <w:pPr>
        <w:spacing w:after="160" w:line="360" w:lineRule="auto"/>
        <w:ind w:firstLine="720"/>
        <w:rPr>
          <w:rFonts w:ascii="Times New Roman" w:hAnsi="Times New Roman"/>
          <w:b/>
          <w:bCs/>
          <w:sz w:val="28"/>
          <w:szCs w:val="28"/>
        </w:rPr>
      </w:pPr>
      <w:r w:rsidRPr="002776A0">
        <w:rPr>
          <w:rFonts w:ascii="Times New Roman" w:hAnsi="Times New Roman"/>
          <w:b/>
          <w:bCs/>
          <w:sz w:val="28"/>
          <w:szCs w:val="28"/>
        </w:rPr>
        <w:t xml:space="preserve">Κορβέτα </w:t>
      </w:r>
      <w:r w:rsidRPr="002776A0">
        <w:rPr>
          <w:rFonts w:ascii="Times New Roman" w:hAnsi="Times New Roman"/>
          <w:b/>
          <w:bCs/>
          <w:color w:val="000000"/>
          <w:sz w:val="28"/>
          <w:szCs w:val="28"/>
        </w:rPr>
        <w:t>MİLGEM</w:t>
      </w:r>
      <w:r w:rsidR="00DB407D" w:rsidRPr="002776A0">
        <w:rPr>
          <w:rFonts w:ascii="Times New Roman" w:hAnsi="Times New Roman"/>
          <w:b/>
          <w:bCs/>
          <w:color w:val="000000"/>
          <w:sz w:val="28"/>
          <w:szCs w:val="28"/>
        </w:rPr>
        <w:t xml:space="preserve"> (Τουρκία)</w:t>
      </w:r>
    </w:p>
    <w:p w:rsidR="00176214" w:rsidRPr="006E72F3" w:rsidRDefault="002776A0" w:rsidP="00BF1A59">
      <w:pPr>
        <w:shd w:val="clear" w:color="auto" w:fill="FFFFFF"/>
        <w:spacing w:before="120" w:after="120" w:line="240" w:lineRule="auto"/>
        <w:ind w:right="-346" w:firstLine="720"/>
        <w:jc w:val="both"/>
        <w:rPr>
          <w:rFonts w:ascii="Arial" w:hAnsi="Arial" w:cs="Arial"/>
          <w:color w:val="000000"/>
          <w:sz w:val="20"/>
          <w:szCs w:val="20"/>
          <w:lang w:eastAsia="el-GR"/>
        </w:rPr>
      </w:pPr>
      <w:r>
        <w:rPr>
          <w:rFonts w:ascii="Times New Roman" w:hAnsi="Times New Roman"/>
          <w:color w:val="000000"/>
          <w:sz w:val="24"/>
          <w:szCs w:val="24"/>
          <w:lang w:eastAsia="el-GR"/>
        </w:rPr>
        <w:t>9.</w:t>
      </w:r>
      <w:r>
        <w:rPr>
          <w:rFonts w:ascii="Times New Roman" w:hAnsi="Times New Roman"/>
          <w:color w:val="000000"/>
          <w:sz w:val="24"/>
          <w:szCs w:val="24"/>
          <w:lang w:eastAsia="el-GR"/>
        </w:rPr>
        <w:tab/>
      </w:r>
      <w:r w:rsidR="00DB407D" w:rsidRPr="00C15915">
        <w:rPr>
          <w:rFonts w:ascii="Times New Roman" w:hAnsi="Times New Roman"/>
          <w:color w:val="000000"/>
          <w:sz w:val="24"/>
          <w:szCs w:val="24"/>
          <w:lang w:eastAsia="el-GR"/>
        </w:rPr>
        <w:t>Η</w:t>
      </w:r>
      <w:r w:rsidR="00A61617" w:rsidRPr="00C15915">
        <w:rPr>
          <w:rFonts w:ascii="Times New Roman" w:hAnsi="Times New Roman"/>
          <w:color w:val="000000"/>
          <w:sz w:val="24"/>
          <w:szCs w:val="24"/>
          <w:lang w:eastAsia="el-GR"/>
        </w:rPr>
        <w:t> </w:t>
      </w:r>
      <w:r w:rsidR="00A61617" w:rsidRPr="00C15915">
        <w:rPr>
          <w:rFonts w:ascii="Times New Roman" w:hAnsi="Times New Roman"/>
          <w:bCs/>
          <w:color w:val="000000"/>
          <w:sz w:val="24"/>
          <w:szCs w:val="24"/>
          <w:lang w:eastAsia="el-GR"/>
        </w:rPr>
        <w:t>MİLGEM,</w:t>
      </w:r>
      <w:r w:rsidR="00A61617" w:rsidRPr="00C15915">
        <w:rPr>
          <w:rFonts w:ascii="Times New Roman" w:hAnsi="Times New Roman"/>
          <w:color w:val="000000"/>
          <w:sz w:val="24"/>
          <w:szCs w:val="24"/>
          <w:lang w:eastAsia="el-GR"/>
        </w:rPr>
        <w:t> από τις </w:t>
      </w:r>
      <w:hyperlink r:id="rId33" w:tooltip="Τουρκική γλώσσα" w:history="1">
        <w:r w:rsidR="00A61617" w:rsidRPr="00C15915">
          <w:rPr>
            <w:rFonts w:ascii="Times New Roman" w:hAnsi="Times New Roman"/>
            <w:color w:val="000000"/>
            <w:sz w:val="24"/>
            <w:szCs w:val="24"/>
            <w:lang w:eastAsia="el-GR"/>
          </w:rPr>
          <w:t>τουρκικές</w:t>
        </w:r>
      </w:hyperlink>
      <w:r w:rsidR="00A61617" w:rsidRPr="00C15915">
        <w:rPr>
          <w:rFonts w:ascii="Times New Roman" w:hAnsi="Times New Roman"/>
          <w:color w:val="000000"/>
          <w:sz w:val="24"/>
          <w:szCs w:val="24"/>
          <w:lang w:eastAsia="el-GR"/>
        </w:rPr>
        <w:t> λέξεις </w:t>
      </w:r>
      <w:r w:rsidR="00A61617" w:rsidRPr="00C15915">
        <w:rPr>
          <w:rFonts w:ascii="Times New Roman" w:hAnsi="Times New Roman"/>
          <w:iCs/>
          <w:color w:val="000000"/>
          <w:sz w:val="24"/>
          <w:szCs w:val="24"/>
          <w:lang w:eastAsia="el-GR"/>
        </w:rPr>
        <w:t>Milli Gemi</w:t>
      </w:r>
      <w:r w:rsidR="00A61617" w:rsidRPr="00C15915">
        <w:rPr>
          <w:rFonts w:ascii="Times New Roman" w:hAnsi="Times New Roman"/>
          <w:color w:val="000000"/>
          <w:sz w:val="24"/>
          <w:szCs w:val="24"/>
          <w:lang w:eastAsia="el-GR"/>
        </w:rPr>
        <w:t xml:space="preserve"> (Εθνικό Πλοίο), </w:t>
      </w:r>
      <w:r w:rsidR="00DB407D" w:rsidRPr="00C15915">
        <w:rPr>
          <w:rFonts w:ascii="Times New Roman" w:hAnsi="Times New Roman"/>
          <w:color w:val="000000"/>
          <w:sz w:val="24"/>
          <w:szCs w:val="24"/>
          <w:lang w:eastAsia="el-GR"/>
        </w:rPr>
        <w:t>προέρχεται από</w:t>
      </w:r>
      <w:r w:rsidR="00A61617" w:rsidRPr="00C15915">
        <w:rPr>
          <w:rFonts w:ascii="Times New Roman" w:hAnsi="Times New Roman"/>
          <w:color w:val="000000"/>
          <w:sz w:val="24"/>
          <w:szCs w:val="24"/>
          <w:lang w:eastAsia="el-GR"/>
        </w:rPr>
        <w:t xml:space="preserve"> ένα εθνικό πρόγραμμα του πολεμικού ναυτικού της Τουρκίας. Σκοπός του </w:t>
      </w:r>
      <w:r w:rsidR="007666BC" w:rsidRPr="00C15915">
        <w:rPr>
          <w:rFonts w:ascii="Times New Roman" w:hAnsi="Times New Roman"/>
          <w:color w:val="000000"/>
          <w:sz w:val="24"/>
          <w:szCs w:val="24"/>
          <w:lang w:eastAsia="el-GR"/>
        </w:rPr>
        <w:t xml:space="preserve">ήταν </w:t>
      </w:r>
      <w:r w:rsidR="00A61617" w:rsidRPr="00C15915">
        <w:rPr>
          <w:rFonts w:ascii="Times New Roman" w:hAnsi="Times New Roman"/>
          <w:color w:val="000000"/>
          <w:sz w:val="24"/>
          <w:szCs w:val="24"/>
          <w:lang w:eastAsia="el-GR"/>
        </w:rPr>
        <w:t xml:space="preserve">η κατασκευή  πολεμικών πλοίων με μεγάλες </w:t>
      </w:r>
      <w:r w:rsidR="007666BC" w:rsidRPr="00C15915">
        <w:rPr>
          <w:rFonts w:ascii="Times New Roman" w:hAnsi="Times New Roman"/>
          <w:color w:val="000000"/>
          <w:sz w:val="24"/>
          <w:szCs w:val="24"/>
          <w:lang w:eastAsia="el-GR"/>
        </w:rPr>
        <w:t xml:space="preserve">επιχειρησιακές </w:t>
      </w:r>
      <w:r w:rsidR="00A61617" w:rsidRPr="00C15915">
        <w:rPr>
          <w:rFonts w:ascii="Times New Roman" w:hAnsi="Times New Roman"/>
          <w:color w:val="000000"/>
          <w:sz w:val="24"/>
          <w:szCs w:val="24"/>
          <w:lang w:eastAsia="el-GR"/>
        </w:rPr>
        <w:t>δ</w:t>
      </w:r>
      <w:r w:rsidR="007666BC" w:rsidRPr="00C15915">
        <w:rPr>
          <w:rFonts w:ascii="Times New Roman" w:hAnsi="Times New Roman"/>
          <w:color w:val="000000"/>
          <w:sz w:val="24"/>
          <w:szCs w:val="24"/>
          <w:lang w:eastAsia="el-GR"/>
        </w:rPr>
        <w:t>υνατότητες στην ανοιχτή θάλασσα, κ</w:t>
      </w:r>
      <w:r w:rsidR="00A61617" w:rsidRPr="00C15915">
        <w:rPr>
          <w:rFonts w:ascii="Times New Roman" w:hAnsi="Times New Roman"/>
          <w:color w:val="000000"/>
          <w:sz w:val="24"/>
          <w:szCs w:val="24"/>
          <w:lang w:eastAsia="el-GR"/>
        </w:rPr>
        <w:t xml:space="preserve">ατά το σχεδιασμό τους </w:t>
      </w:r>
      <w:r w:rsidR="007666BC" w:rsidRPr="00C15915">
        <w:rPr>
          <w:rFonts w:ascii="Times New Roman" w:hAnsi="Times New Roman"/>
          <w:color w:val="000000"/>
          <w:sz w:val="24"/>
          <w:szCs w:val="24"/>
          <w:lang w:eastAsia="el-GR"/>
        </w:rPr>
        <w:t xml:space="preserve">καταβλήθηκε </w:t>
      </w:r>
      <w:r w:rsidR="00A61617" w:rsidRPr="00C15915">
        <w:rPr>
          <w:rFonts w:ascii="Times New Roman" w:hAnsi="Times New Roman"/>
          <w:color w:val="000000"/>
          <w:sz w:val="24"/>
          <w:szCs w:val="24"/>
          <w:lang w:eastAsia="el-GR"/>
        </w:rPr>
        <w:t xml:space="preserve">σε μεγάλο βαθμό </w:t>
      </w:r>
      <w:r w:rsidR="00242922" w:rsidRPr="00C15915">
        <w:rPr>
          <w:rFonts w:ascii="Times New Roman" w:hAnsi="Times New Roman"/>
          <w:color w:val="000000"/>
          <w:sz w:val="24"/>
          <w:szCs w:val="24"/>
          <w:lang w:eastAsia="el-GR"/>
        </w:rPr>
        <w:t>προσπάθεια να γίνει</w:t>
      </w:r>
      <w:r w:rsidR="00A61617" w:rsidRPr="00C15915">
        <w:rPr>
          <w:rFonts w:ascii="Times New Roman" w:hAnsi="Times New Roman"/>
          <w:color w:val="000000"/>
          <w:sz w:val="24"/>
          <w:szCs w:val="24"/>
          <w:lang w:eastAsia="el-GR"/>
        </w:rPr>
        <w:t xml:space="preserve"> χρήση της τεχνολογίας </w:t>
      </w:r>
      <w:r w:rsidR="00A61617" w:rsidRPr="00C15915">
        <w:rPr>
          <w:rFonts w:ascii="Times New Roman" w:hAnsi="Times New Roman"/>
          <w:color w:val="000000"/>
          <w:sz w:val="24"/>
          <w:szCs w:val="24"/>
          <w:lang w:val="en-US" w:eastAsia="el-GR"/>
        </w:rPr>
        <w:t>stealth</w:t>
      </w:r>
      <w:r w:rsidR="00A61617" w:rsidRPr="00C15915">
        <w:rPr>
          <w:rFonts w:ascii="Times New Roman" w:hAnsi="Times New Roman"/>
          <w:color w:val="000000"/>
          <w:sz w:val="24"/>
          <w:szCs w:val="24"/>
          <w:lang w:eastAsia="el-GR"/>
        </w:rPr>
        <w:t>.</w:t>
      </w:r>
      <w:r>
        <w:rPr>
          <w:rFonts w:ascii="Times New Roman" w:hAnsi="Times New Roman"/>
          <w:color w:val="000000"/>
          <w:sz w:val="24"/>
          <w:szCs w:val="24"/>
          <w:lang w:eastAsia="el-GR"/>
        </w:rPr>
        <w:t xml:space="preserve"> </w:t>
      </w:r>
      <w:r w:rsidR="0058088A" w:rsidRPr="00C15915">
        <w:rPr>
          <w:rFonts w:ascii="Times New Roman" w:hAnsi="Times New Roman"/>
          <w:color w:val="000000"/>
          <w:sz w:val="24"/>
          <w:szCs w:val="24"/>
          <w:lang w:eastAsia="el-GR"/>
        </w:rPr>
        <w:t xml:space="preserve">Κάθε πλοίο </w:t>
      </w:r>
      <w:r w:rsidR="00A61617" w:rsidRPr="00C15915">
        <w:rPr>
          <w:rFonts w:ascii="Times New Roman" w:hAnsi="Times New Roman"/>
          <w:color w:val="000000"/>
          <w:sz w:val="24"/>
          <w:szCs w:val="24"/>
          <w:lang w:eastAsia="el-GR"/>
        </w:rPr>
        <w:t xml:space="preserve">του προγράμματος  MİLGEM έχει </w:t>
      </w:r>
      <w:r w:rsidR="0058088A" w:rsidRPr="00C15915">
        <w:rPr>
          <w:rFonts w:ascii="Times New Roman" w:hAnsi="Times New Roman"/>
          <w:color w:val="000000"/>
          <w:sz w:val="24"/>
          <w:szCs w:val="24"/>
          <w:lang w:eastAsia="el-GR"/>
        </w:rPr>
        <w:t xml:space="preserve">λάβει </w:t>
      </w:r>
      <w:r w:rsidR="00A61617" w:rsidRPr="00C15915">
        <w:rPr>
          <w:rFonts w:ascii="Times New Roman" w:hAnsi="Times New Roman"/>
          <w:color w:val="000000"/>
          <w:sz w:val="24"/>
          <w:szCs w:val="24"/>
          <w:lang w:eastAsia="el-GR"/>
        </w:rPr>
        <w:t>το όνομα ενός νησιού, κυρίως από τα </w:t>
      </w:r>
      <w:hyperlink r:id="rId34" w:tooltip="Πριγκιποννήσια" w:history="1">
        <w:r w:rsidR="004432A4" w:rsidRPr="00C15915">
          <w:rPr>
            <w:rFonts w:ascii="Times New Roman" w:hAnsi="Times New Roman"/>
            <w:color w:val="000000"/>
            <w:sz w:val="24"/>
            <w:szCs w:val="24"/>
            <w:lang w:eastAsia="el-GR"/>
          </w:rPr>
          <w:t>Πριγκιπο</w:t>
        </w:r>
        <w:r w:rsidR="00A61617" w:rsidRPr="00C15915">
          <w:rPr>
            <w:rFonts w:ascii="Times New Roman" w:hAnsi="Times New Roman"/>
            <w:color w:val="000000"/>
            <w:sz w:val="24"/>
            <w:szCs w:val="24"/>
            <w:lang w:eastAsia="el-GR"/>
          </w:rPr>
          <w:t>νήσια</w:t>
        </w:r>
      </w:hyperlink>
      <w:r w:rsidR="00A61617" w:rsidRPr="00C15915">
        <w:rPr>
          <w:rFonts w:ascii="Times New Roman" w:hAnsi="Times New Roman"/>
          <w:color w:val="000000"/>
          <w:sz w:val="24"/>
          <w:szCs w:val="24"/>
          <w:lang w:eastAsia="el-GR"/>
        </w:rPr>
        <w:t> που βρίσκονται στη </w:t>
      </w:r>
      <w:hyperlink r:id="rId35" w:tooltip="Θάλασσα του Μαρμαρά" w:history="1">
        <w:r w:rsidR="00A61617" w:rsidRPr="00C15915">
          <w:rPr>
            <w:rFonts w:ascii="Times New Roman" w:hAnsi="Times New Roman"/>
            <w:color w:val="000000"/>
            <w:sz w:val="24"/>
            <w:szCs w:val="24"/>
            <w:lang w:eastAsia="el-GR"/>
          </w:rPr>
          <w:t>Θάλασσα του Μαρμαρά</w:t>
        </w:r>
      </w:hyperlink>
      <w:r w:rsidR="00A61617" w:rsidRPr="00C15915">
        <w:rPr>
          <w:rFonts w:ascii="Times New Roman" w:hAnsi="Times New Roman"/>
          <w:color w:val="000000"/>
          <w:sz w:val="24"/>
          <w:szCs w:val="24"/>
          <w:lang w:eastAsia="el-GR"/>
        </w:rPr>
        <w:t> , στα νοτιοανατολικά της </w:t>
      </w:r>
      <w:hyperlink r:id="rId36" w:tooltip="Κωνσταντινούπολη" w:history="1">
        <w:r w:rsidR="00A61617" w:rsidRPr="00C15915">
          <w:rPr>
            <w:rFonts w:ascii="Times New Roman" w:hAnsi="Times New Roman"/>
            <w:color w:val="000000"/>
            <w:sz w:val="24"/>
            <w:szCs w:val="24"/>
            <w:lang w:eastAsia="el-GR"/>
          </w:rPr>
          <w:t>Κωνσταντινούπολης</w:t>
        </w:r>
      </w:hyperlink>
      <w:r w:rsidR="00A61617" w:rsidRPr="00C15915">
        <w:rPr>
          <w:rFonts w:ascii="Times New Roman" w:hAnsi="Times New Roman"/>
          <w:color w:val="000000"/>
          <w:sz w:val="24"/>
          <w:szCs w:val="24"/>
          <w:lang w:eastAsia="el-GR"/>
        </w:rPr>
        <w:t>. Το πρώτο πλοίο της κατηγορίας αυτής, το  </w:t>
      </w:r>
      <w:hyperlink r:id="rId37" w:tooltip="TCG Heybeliada (F-511)" w:history="1">
        <w:r w:rsidR="00A61617" w:rsidRPr="00C15915">
          <w:rPr>
            <w:rFonts w:ascii="Times New Roman" w:hAnsi="Times New Roman"/>
            <w:color w:val="000000"/>
            <w:sz w:val="24"/>
            <w:szCs w:val="24"/>
            <w:lang w:eastAsia="el-GR"/>
          </w:rPr>
          <w:t>TCG </w:t>
        </w:r>
        <w:r w:rsidR="00A61617" w:rsidRPr="00C15915">
          <w:rPr>
            <w:rFonts w:ascii="Times New Roman" w:hAnsi="Times New Roman"/>
            <w:iCs/>
            <w:color w:val="000000"/>
            <w:sz w:val="24"/>
            <w:szCs w:val="24"/>
            <w:lang w:eastAsia="el-GR"/>
          </w:rPr>
          <w:t>Heybeliada</w:t>
        </w:r>
        <w:r w:rsidR="00A61617" w:rsidRPr="00C15915">
          <w:rPr>
            <w:rFonts w:ascii="Times New Roman" w:hAnsi="Times New Roman"/>
            <w:color w:val="000000"/>
            <w:sz w:val="24"/>
            <w:szCs w:val="24"/>
            <w:lang w:eastAsia="el-GR"/>
          </w:rPr>
          <w:t> (F-511)</w:t>
        </w:r>
      </w:hyperlink>
      <w:r w:rsidR="00A61617" w:rsidRPr="00C15915">
        <w:rPr>
          <w:rFonts w:ascii="Times New Roman" w:hAnsi="Times New Roman"/>
          <w:color w:val="000000"/>
          <w:sz w:val="24"/>
          <w:szCs w:val="24"/>
          <w:lang w:eastAsia="el-GR"/>
        </w:rPr>
        <w:t xml:space="preserve"> </w:t>
      </w:r>
      <w:r w:rsidR="00CF566B">
        <w:rPr>
          <w:rFonts w:ascii="Times New Roman" w:hAnsi="Times New Roman"/>
          <w:sz w:val="24"/>
          <w:szCs w:val="24"/>
          <w:lang w:eastAsia="el-GR"/>
        </w:rPr>
        <w:t>(Εικόνα 16</w:t>
      </w:r>
      <w:r w:rsidR="004432A4" w:rsidRPr="00C15915">
        <w:rPr>
          <w:rFonts w:ascii="Times New Roman" w:hAnsi="Times New Roman"/>
          <w:sz w:val="24"/>
          <w:szCs w:val="24"/>
          <w:lang w:eastAsia="el-GR"/>
        </w:rPr>
        <w:t xml:space="preserve"> ).</w:t>
      </w:r>
      <w:r w:rsidR="00176214" w:rsidRPr="00C15915">
        <w:rPr>
          <w:rFonts w:ascii="Times New Roman" w:hAnsi="Times New Roman"/>
          <w:sz w:val="24"/>
          <w:szCs w:val="24"/>
          <w:lang w:eastAsia="el-GR"/>
        </w:rPr>
        <w:t xml:space="preserve"> </w:t>
      </w:r>
      <w:r w:rsidR="00176214" w:rsidRPr="00C15915">
        <w:rPr>
          <w:rFonts w:ascii="Times New Roman" w:hAnsi="Times New Roman"/>
          <w:color w:val="000000"/>
          <w:sz w:val="24"/>
          <w:szCs w:val="24"/>
          <w:lang w:eastAsia="el-GR"/>
        </w:rPr>
        <w:t>Τον Σεπτέμβριο του 2013, ο τότε Τούρκος πρωθυπουργός </w:t>
      </w:r>
      <w:hyperlink r:id="rId38" w:tooltip="Ρετζέπ Ταγίπ Ερντογάν" w:history="1">
        <w:r w:rsidR="00176214" w:rsidRPr="00C15915">
          <w:rPr>
            <w:rFonts w:ascii="Times New Roman" w:hAnsi="Times New Roman"/>
            <w:color w:val="000000"/>
            <w:sz w:val="24"/>
            <w:szCs w:val="24"/>
            <w:lang w:eastAsia="el-GR"/>
          </w:rPr>
          <w:t>Ρετζέπ Ταγίπ Ερντογάν</w:t>
        </w:r>
      </w:hyperlink>
      <w:r w:rsidR="00176214" w:rsidRPr="00C15915">
        <w:rPr>
          <w:rFonts w:ascii="Times New Roman" w:hAnsi="Times New Roman"/>
          <w:color w:val="000000"/>
          <w:sz w:val="24"/>
          <w:szCs w:val="24"/>
          <w:lang w:eastAsia="el-GR"/>
        </w:rPr>
        <w:t xml:space="preserve"> ανακοίνωσε ότι το έργο MİLGEM πρόκειται να τεθεί προσωρινά σε αναμονή μετά την ολοκλήρωση των πρώτων δύο κορβετών στο ναυπηγείο της Κωνσταντινούπολης και ότι η προσφορά που κέρδισε η εταιρεία RMK Marine για την κατασκευή έξι επιπλέον κορβετών ακυρώθηκε. Αυτό συνέβη διότι  οι </w:t>
      </w:r>
      <w:r w:rsidR="00176214" w:rsidRPr="00C15915">
        <w:rPr>
          <w:rFonts w:ascii="Times New Roman" w:eastAsia="Arial Unicode MS" w:hAnsi="Times New Roman"/>
          <w:color w:val="000000"/>
          <w:sz w:val="24"/>
          <w:szCs w:val="24"/>
          <w:lang w:eastAsia="el-GR"/>
        </w:rPr>
        <w:t>​​</w:t>
      </w:r>
      <w:r w:rsidR="00176214" w:rsidRPr="00C15915">
        <w:rPr>
          <w:rFonts w:ascii="Times New Roman" w:hAnsi="Times New Roman"/>
          <w:color w:val="000000"/>
          <w:sz w:val="24"/>
          <w:szCs w:val="24"/>
          <w:lang w:eastAsia="el-GR"/>
        </w:rPr>
        <w:t xml:space="preserve">άλλες ναυπηγικές εταιρείες διαμαρτυρήθηκαν για τη διαδικασία υποβολής προσφορών και έτσι αποφασίστηκε η πραγματοποίηση μιας νέας διαδικασίας για την εκλογή νέας ναυπηγικής εταιρείας. </w:t>
      </w:r>
    </w:p>
    <w:p w:rsidR="00A61617" w:rsidRPr="006E72F3" w:rsidRDefault="00A61617" w:rsidP="004175D5">
      <w:pPr>
        <w:shd w:val="clear" w:color="auto" w:fill="FFFFFF"/>
        <w:spacing w:before="120" w:after="120" w:line="360" w:lineRule="auto"/>
        <w:ind w:firstLine="720"/>
        <w:jc w:val="both"/>
        <w:rPr>
          <w:rFonts w:ascii="Arial" w:hAnsi="Arial" w:cs="Arial"/>
          <w:color w:val="000000"/>
          <w:sz w:val="20"/>
          <w:szCs w:val="20"/>
          <w:lang w:eastAsia="el-GR"/>
        </w:rPr>
      </w:pPr>
    </w:p>
    <w:p w:rsidR="00A61617" w:rsidRPr="006E72F3" w:rsidRDefault="00A61617" w:rsidP="004175D5">
      <w:pPr>
        <w:shd w:val="clear" w:color="auto" w:fill="FFFFFF"/>
        <w:spacing w:before="120" w:after="120" w:line="360" w:lineRule="auto"/>
        <w:jc w:val="both"/>
        <w:rPr>
          <w:rFonts w:ascii="Arial" w:hAnsi="Arial" w:cs="Arial"/>
          <w:color w:val="000000"/>
          <w:sz w:val="20"/>
          <w:szCs w:val="20"/>
          <w:lang w:eastAsia="el-GR"/>
        </w:rPr>
      </w:pPr>
    </w:p>
    <w:p w:rsidR="00A61617" w:rsidRPr="006E72F3" w:rsidRDefault="00A61617" w:rsidP="00782101">
      <w:pPr>
        <w:shd w:val="clear" w:color="auto" w:fill="FFFFFF"/>
        <w:spacing w:before="120" w:after="120" w:line="360" w:lineRule="auto"/>
        <w:ind w:right="-341"/>
        <w:jc w:val="center"/>
        <w:rPr>
          <w:rFonts w:ascii="Arial" w:hAnsi="Arial" w:cs="Arial"/>
          <w:color w:val="000000"/>
          <w:sz w:val="20"/>
          <w:szCs w:val="20"/>
          <w:lang w:eastAsia="el-GR"/>
        </w:rPr>
      </w:pPr>
    </w:p>
    <w:p w:rsidR="00C15915" w:rsidRDefault="00C15915" w:rsidP="004175D5">
      <w:pPr>
        <w:shd w:val="clear" w:color="auto" w:fill="FFFFFF"/>
        <w:spacing w:before="120" w:after="120" w:line="360" w:lineRule="auto"/>
        <w:jc w:val="center"/>
        <w:rPr>
          <w:rFonts w:ascii="Arial" w:hAnsi="Arial" w:cs="Arial"/>
          <w:sz w:val="18"/>
          <w:szCs w:val="18"/>
          <w:lang w:eastAsia="el-GR"/>
        </w:rPr>
      </w:pPr>
    </w:p>
    <w:p w:rsidR="00C15915" w:rsidRDefault="00C15915" w:rsidP="004175D5">
      <w:pPr>
        <w:shd w:val="clear" w:color="auto" w:fill="FFFFFF"/>
        <w:spacing w:before="120" w:after="120" w:line="360" w:lineRule="auto"/>
        <w:jc w:val="center"/>
        <w:rPr>
          <w:rFonts w:ascii="Arial" w:hAnsi="Arial" w:cs="Arial"/>
          <w:sz w:val="18"/>
          <w:szCs w:val="18"/>
          <w:lang w:eastAsia="el-GR"/>
        </w:rPr>
      </w:pPr>
    </w:p>
    <w:p w:rsidR="002776A0" w:rsidRDefault="002776A0" w:rsidP="004175D5">
      <w:pPr>
        <w:shd w:val="clear" w:color="auto" w:fill="FFFFFF"/>
        <w:spacing w:before="120" w:after="120" w:line="360" w:lineRule="auto"/>
        <w:jc w:val="center"/>
        <w:rPr>
          <w:rFonts w:ascii="Arial" w:hAnsi="Arial" w:cs="Arial"/>
          <w:sz w:val="18"/>
          <w:szCs w:val="18"/>
          <w:lang w:eastAsia="el-GR"/>
        </w:rPr>
      </w:pPr>
    </w:p>
    <w:p w:rsidR="002776A0" w:rsidRDefault="002776A0" w:rsidP="004175D5">
      <w:pPr>
        <w:shd w:val="clear" w:color="auto" w:fill="FFFFFF"/>
        <w:spacing w:before="120" w:after="120" w:line="360" w:lineRule="auto"/>
        <w:jc w:val="center"/>
        <w:rPr>
          <w:rFonts w:ascii="Arial" w:hAnsi="Arial" w:cs="Arial"/>
          <w:sz w:val="18"/>
          <w:szCs w:val="18"/>
          <w:lang w:eastAsia="el-GR"/>
        </w:rPr>
      </w:pPr>
    </w:p>
    <w:p w:rsidR="00C71514" w:rsidRDefault="00C71514" w:rsidP="004175D5">
      <w:pPr>
        <w:shd w:val="clear" w:color="auto" w:fill="FFFFFF"/>
        <w:spacing w:before="120" w:after="120" w:line="360" w:lineRule="auto"/>
        <w:jc w:val="center"/>
        <w:rPr>
          <w:rFonts w:ascii="Arial" w:hAnsi="Arial" w:cs="Arial"/>
          <w:sz w:val="18"/>
          <w:szCs w:val="18"/>
          <w:lang w:eastAsia="el-GR"/>
        </w:rPr>
      </w:pPr>
    </w:p>
    <w:p w:rsidR="00C71514" w:rsidRDefault="00C71514" w:rsidP="004175D5">
      <w:pPr>
        <w:shd w:val="clear" w:color="auto" w:fill="FFFFFF"/>
        <w:spacing w:before="120" w:after="120" w:line="360" w:lineRule="auto"/>
        <w:jc w:val="center"/>
        <w:rPr>
          <w:rFonts w:ascii="Arial" w:hAnsi="Arial" w:cs="Arial"/>
          <w:sz w:val="18"/>
          <w:szCs w:val="18"/>
          <w:lang w:eastAsia="el-GR"/>
        </w:rPr>
      </w:pPr>
    </w:p>
    <w:p w:rsidR="00C71514" w:rsidRDefault="00C71514" w:rsidP="004175D5">
      <w:pPr>
        <w:shd w:val="clear" w:color="auto" w:fill="FFFFFF"/>
        <w:spacing w:before="120" w:after="120" w:line="360" w:lineRule="auto"/>
        <w:jc w:val="center"/>
        <w:rPr>
          <w:rFonts w:ascii="Arial" w:hAnsi="Arial" w:cs="Arial"/>
          <w:sz w:val="18"/>
          <w:szCs w:val="18"/>
          <w:lang w:eastAsia="el-GR"/>
        </w:rPr>
      </w:pPr>
    </w:p>
    <w:p w:rsidR="00C71514" w:rsidRDefault="00C71514" w:rsidP="004175D5">
      <w:pPr>
        <w:shd w:val="clear" w:color="auto" w:fill="FFFFFF"/>
        <w:spacing w:before="120" w:after="120" w:line="360" w:lineRule="auto"/>
        <w:jc w:val="center"/>
        <w:rPr>
          <w:rFonts w:ascii="Arial" w:hAnsi="Arial" w:cs="Arial"/>
          <w:sz w:val="18"/>
          <w:szCs w:val="18"/>
          <w:lang w:eastAsia="el-GR"/>
        </w:rPr>
      </w:pPr>
    </w:p>
    <w:p w:rsidR="002776A0" w:rsidRDefault="002776A0" w:rsidP="004175D5">
      <w:pPr>
        <w:shd w:val="clear" w:color="auto" w:fill="FFFFFF"/>
        <w:spacing w:before="120" w:after="120" w:line="360" w:lineRule="auto"/>
        <w:jc w:val="center"/>
        <w:rPr>
          <w:rFonts w:ascii="Arial" w:hAnsi="Arial" w:cs="Arial"/>
          <w:sz w:val="18"/>
          <w:szCs w:val="18"/>
          <w:lang w:eastAsia="el-GR"/>
        </w:rPr>
      </w:pPr>
    </w:p>
    <w:p w:rsidR="002776A0" w:rsidRDefault="002776A0" w:rsidP="004175D5">
      <w:pPr>
        <w:shd w:val="clear" w:color="auto" w:fill="FFFFFF"/>
        <w:spacing w:before="120" w:after="120" w:line="360" w:lineRule="auto"/>
        <w:jc w:val="center"/>
        <w:rPr>
          <w:rFonts w:ascii="Arial" w:hAnsi="Arial" w:cs="Arial"/>
          <w:sz w:val="18"/>
          <w:szCs w:val="18"/>
          <w:lang w:eastAsia="el-GR"/>
        </w:rPr>
      </w:pPr>
    </w:p>
    <w:p w:rsidR="002776A0" w:rsidRPr="002776A0" w:rsidRDefault="002776A0" w:rsidP="002776A0">
      <w:pPr>
        <w:shd w:val="clear" w:color="auto" w:fill="FFFFFF"/>
        <w:spacing w:before="120" w:after="120" w:line="360" w:lineRule="auto"/>
        <w:jc w:val="center"/>
        <w:rPr>
          <w:rFonts w:ascii="Times New Roman" w:hAnsi="Times New Roman"/>
          <w:b/>
          <w:sz w:val="28"/>
          <w:szCs w:val="28"/>
          <w:lang w:eastAsia="el-GR"/>
        </w:rPr>
      </w:pPr>
      <w:r w:rsidRPr="002776A0">
        <w:rPr>
          <w:rFonts w:ascii="Times New Roman" w:hAnsi="Times New Roman"/>
          <w:b/>
          <w:sz w:val="28"/>
          <w:szCs w:val="28"/>
          <w:lang w:eastAsia="el-GR"/>
        </w:rPr>
        <w:lastRenderedPageBreak/>
        <w:t>Κεφάλαιο Ε</w:t>
      </w:r>
    </w:p>
    <w:p w:rsidR="00C15915" w:rsidRDefault="00C15915" w:rsidP="002776A0">
      <w:pPr>
        <w:shd w:val="clear" w:color="auto" w:fill="FFFFFF"/>
        <w:spacing w:before="120" w:after="120" w:line="360" w:lineRule="auto"/>
        <w:jc w:val="center"/>
        <w:rPr>
          <w:rFonts w:ascii="Times New Roman" w:hAnsi="Times New Roman"/>
          <w:b/>
          <w:sz w:val="28"/>
          <w:szCs w:val="28"/>
          <w:lang w:eastAsia="el-GR"/>
        </w:rPr>
      </w:pPr>
      <w:r w:rsidRPr="002776A0">
        <w:rPr>
          <w:rFonts w:ascii="Times New Roman" w:hAnsi="Times New Roman"/>
          <w:b/>
          <w:sz w:val="28"/>
          <w:szCs w:val="28"/>
          <w:lang w:eastAsia="el-GR"/>
        </w:rPr>
        <w:t>Συμπεράσματα και μελλοντική εξέλιξη</w:t>
      </w:r>
    </w:p>
    <w:p w:rsidR="002776A0" w:rsidRPr="002776A0" w:rsidRDefault="002776A0" w:rsidP="002776A0">
      <w:pPr>
        <w:shd w:val="clear" w:color="auto" w:fill="FFFFFF"/>
        <w:spacing w:before="120" w:after="120" w:line="360" w:lineRule="auto"/>
        <w:jc w:val="center"/>
        <w:rPr>
          <w:rFonts w:ascii="Times New Roman" w:hAnsi="Times New Roman"/>
          <w:b/>
          <w:sz w:val="20"/>
          <w:szCs w:val="20"/>
          <w:lang w:eastAsia="el-GR"/>
        </w:rPr>
      </w:pPr>
    </w:p>
    <w:p w:rsidR="00955590" w:rsidRDefault="002776A0" w:rsidP="00BF1A59">
      <w:pPr>
        <w:shd w:val="clear" w:color="auto" w:fill="FFFFFF"/>
        <w:spacing w:before="120" w:after="120" w:line="240" w:lineRule="auto"/>
        <w:ind w:right="-346" w:firstLine="720"/>
        <w:jc w:val="both"/>
        <w:rPr>
          <w:rFonts w:ascii="Times New Roman" w:hAnsi="Times New Roman"/>
          <w:bCs/>
          <w:sz w:val="24"/>
          <w:szCs w:val="24"/>
        </w:rPr>
      </w:pPr>
      <w:r>
        <w:rPr>
          <w:rFonts w:ascii="Times New Roman" w:hAnsi="Times New Roman"/>
          <w:sz w:val="24"/>
          <w:szCs w:val="24"/>
        </w:rPr>
        <w:t>1.</w:t>
      </w:r>
      <w:r>
        <w:rPr>
          <w:rFonts w:ascii="Times New Roman" w:hAnsi="Times New Roman"/>
          <w:sz w:val="24"/>
          <w:szCs w:val="24"/>
        </w:rPr>
        <w:tab/>
      </w:r>
      <w:r w:rsidR="0052526E">
        <w:rPr>
          <w:rFonts w:ascii="Times New Roman" w:hAnsi="Times New Roman"/>
          <w:sz w:val="24"/>
          <w:szCs w:val="24"/>
        </w:rPr>
        <w:t>Είναι γεγονός ότι η</w:t>
      </w:r>
      <w:r w:rsidR="00C53AF0">
        <w:rPr>
          <w:rFonts w:ascii="Times New Roman" w:hAnsi="Times New Roman"/>
          <w:sz w:val="24"/>
          <w:szCs w:val="24"/>
        </w:rPr>
        <w:t xml:space="preserve"> τεχνολογία χαμηλής παρατηρησιμότητας</w:t>
      </w:r>
      <w:r w:rsidR="0052526E">
        <w:rPr>
          <w:rFonts w:ascii="Times New Roman" w:hAnsi="Times New Roman"/>
          <w:sz w:val="24"/>
          <w:szCs w:val="24"/>
        </w:rPr>
        <w:t xml:space="preserve"> (</w:t>
      </w:r>
      <w:r w:rsidR="00C53AF0" w:rsidRPr="00631430">
        <w:rPr>
          <w:rFonts w:ascii="Times New Roman" w:hAnsi="Times New Roman"/>
          <w:sz w:val="24"/>
          <w:szCs w:val="24"/>
        </w:rPr>
        <w:t xml:space="preserve">τεχνολογία </w:t>
      </w:r>
      <w:r w:rsidR="00C53AF0" w:rsidRPr="00631430">
        <w:rPr>
          <w:rFonts w:ascii="Times New Roman" w:hAnsi="Times New Roman"/>
          <w:sz w:val="24"/>
          <w:szCs w:val="24"/>
          <w:lang w:val="en-US"/>
        </w:rPr>
        <w:t>Stealth</w:t>
      </w:r>
      <w:r w:rsidR="0052526E">
        <w:rPr>
          <w:rFonts w:ascii="Times New Roman" w:hAnsi="Times New Roman"/>
          <w:sz w:val="24"/>
          <w:szCs w:val="24"/>
        </w:rPr>
        <w:t>)</w:t>
      </w:r>
      <w:r w:rsidR="00C53AF0">
        <w:rPr>
          <w:rFonts w:ascii="Times New Roman" w:hAnsi="Times New Roman"/>
          <w:sz w:val="24"/>
          <w:szCs w:val="24"/>
        </w:rPr>
        <w:t xml:space="preserve">, </w:t>
      </w:r>
      <w:r w:rsidR="00D63A06">
        <w:rPr>
          <w:rFonts w:ascii="Times New Roman" w:hAnsi="Times New Roman"/>
          <w:sz w:val="24"/>
          <w:szCs w:val="24"/>
        </w:rPr>
        <w:t xml:space="preserve">έχει αποδειχθεί ότι </w:t>
      </w:r>
      <w:r w:rsidR="0052526E">
        <w:rPr>
          <w:rFonts w:ascii="Times New Roman" w:hAnsi="Times New Roman"/>
          <w:sz w:val="24"/>
          <w:szCs w:val="24"/>
        </w:rPr>
        <w:t xml:space="preserve">αποτελεί την </w:t>
      </w:r>
      <w:r w:rsidR="00C53AF0">
        <w:rPr>
          <w:rFonts w:ascii="Times New Roman" w:hAnsi="Times New Roman"/>
          <w:sz w:val="24"/>
          <w:szCs w:val="24"/>
        </w:rPr>
        <w:t>εξειδικευμένη</w:t>
      </w:r>
      <w:r w:rsidR="0052526E">
        <w:rPr>
          <w:rFonts w:ascii="Times New Roman" w:hAnsi="Times New Roman"/>
          <w:sz w:val="24"/>
          <w:szCs w:val="24"/>
        </w:rPr>
        <w:t xml:space="preserve"> εκείνη</w:t>
      </w:r>
      <w:r w:rsidR="00C53AF0">
        <w:rPr>
          <w:rFonts w:ascii="Times New Roman" w:hAnsi="Times New Roman"/>
          <w:sz w:val="24"/>
          <w:szCs w:val="24"/>
        </w:rPr>
        <w:t xml:space="preserve"> τεχνική</w:t>
      </w:r>
      <w:r w:rsidR="00C53AF0" w:rsidRPr="00631430">
        <w:rPr>
          <w:rFonts w:ascii="Times New Roman" w:hAnsi="Times New Roman"/>
          <w:sz w:val="24"/>
          <w:szCs w:val="24"/>
        </w:rPr>
        <w:t xml:space="preserve"> που</w:t>
      </w:r>
      <w:r w:rsidR="00C53AF0">
        <w:rPr>
          <w:rFonts w:ascii="Times New Roman" w:hAnsi="Times New Roman"/>
          <w:sz w:val="24"/>
          <w:szCs w:val="24"/>
        </w:rPr>
        <w:t xml:space="preserve"> </w:t>
      </w:r>
      <w:r w:rsidR="00D63A06">
        <w:rPr>
          <w:rFonts w:ascii="Times New Roman" w:hAnsi="Times New Roman"/>
          <w:sz w:val="24"/>
          <w:szCs w:val="24"/>
        </w:rPr>
        <w:t>μπορεί να προσδώσει</w:t>
      </w:r>
      <w:r w:rsidR="00C53AF0" w:rsidRPr="00631430">
        <w:rPr>
          <w:rFonts w:ascii="Times New Roman" w:hAnsi="Times New Roman"/>
          <w:sz w:val="24"/>
          <w:szCs w:val="24"/>
        </w:rPr>
        <w:t xml:space="preserve"> </w:t>
      </w:r>
      <w:r w:rsidR="00C53AF0">
        <w:rPr>
          <w:rFonts w:ascii="Times New Roman" w:hAnsi="Times New Roman"/>
          <w:sz w:val="24"/>
          <w:szCs w:val="24"/>
        </w:rPr>
        <w:t xml:space="preserve">μικρότερη πιθανότητα εντοπισμού στα μέσα </w:t>
      </w:r>
      <w:r w:rsidR="00C53AF0" w:rsidRPr="00631430">
        <w:rPr>
          <w:rFonts w:ascii="Times New Roman" w:hAnsi="Times New Roman"/>
          <w:sz w:val="24"/>
          <w:szCs w:val="24"/>
        </w:rPr>
        <w:t>τα οποία</w:t>
      </w:r>
      <w:r w:rsidR="00C53AF0">
        <w:rPr>
          <w:rFonts w:ascii="Times New Roman" w:hAnsi="Times New Roman"/>
          <w:sz w:val="24"/>
          <w:szCs w:val="24"/>
        </w:rPr>
        <w:t xml:space="preserve"> εφαρμόζεται. Αυτή η βελτιωτική εφαρμογή λαμβάνει χώρα </w:t>
      </w:r>
      <w:r w:rsidR="00255A86">
        <w:rPr>
          <w:rFonts w:ascii="Times New Roman" w:hAnsi="Times New Roman"/>
          <w:sz w:val="24"/>
          <w:szCs w:val="24"/>
        </w:rPr>
        <w:t>ως προς την μείωση της</w:t>
      </w:r>
      <w:r w:rsidR="00FE376C">
        <w:rPr>
          <w:rFonts w:ascii="Times New Roman" w:hAnsi="Times New Roman"/>
          <w:sz w:val="24"/>
          <w:szCs w:val="24"/>
        </w:rPr>
        <w:t xml:space="preserve"> μαγνητική</w:t>
      </w:r>
      <w:r w:rsidR="00255A86">
        <w:rPr>
          <w:rFonts w:ascii="Times New Roman" w:hAnsi="Times New Roman"/>
          <w:sz w:val="24"/>
          <w:szCs w:val="24"/>
        </w:rPr>
        <w:t>ς</w:t>
      </w:r>
      <w:r w:rsidR="00FE376C" w:rsidRPr="00D670C3">
        <w:rPr>
          <w:rFonts w:ascii="Times New Roman" w:hAnsi="Times New Roman"/>
          <w:sz w:val="24"/>
          <w:szCs w:val="24"/>
        </w:rPr>
        <w:t>,</w:t>
      </w:r>
      <w:r w:rsidR="00FE376C">
        <w:rPr>
          <w:rFonts w:ascii="Times New Roman" w:hAnsi="Times New Roman"/>
          <w:sz w:val="24"/>
          <w:szCs w:val="24"/>
        </w:rPr>
        <w:t xml:space="preserve"> ακουστική</w:t>
      </w:r>
      <w:r w:rsidR="00255A86">
        <w:rPr>
          <w:rFonts w:ascii="Times New Roman" w:hAnsi="Times New Roman"/>
          <w:sz w:val="24"/>
          <w:szCs w:val="24"/>
        </w:rPr>
        <w:t>ς</w:t>
      </w:r>
      <w:r w:rsidR="00FE376C" w:rsidRPr="00D670C3">
        <w:rPr>
          <w:rFonts w:ascii="Times New Roman" w:hAnsi="Times New Roman"/>
          <w:sz w:val="24"/>
          <w:szCs w:val="24"/>
        </w:rPr>
        <w:t>,</w:t>
      </w:r>
      <w:r w:rsidR="00255A86">
        <w:rPr>
          <w:rFonts w:ascii="Times New Roman" w:hAnsi="Times New Roman"/>
          <w:sz w:val="24"/>
          <w:szCs w:val="24"/>
        </w:rPr>
        <w:t xml:space="preserve"> </w:t>
      </w:r>
      <w:r w:rsidR="00FE376C">
        <w:rPr>
          <w:rFonts w:ascii="Times New Roman" w:hAnsi="Times New Roman"/>
          <w:sz w:val="24"/>
          <w:szCs w:val="24"/>
        </w:rPr>
        <w:t>θερμική</w:t>
      </w:r>
      <w:r w:rsidR="00255A86">
        <w:rPr>
          <w:rFonts w:ascii="Times New Roman" w:hAnsi="Times New Roman"/>
          <w:sz w:val="24"/>
          <w:szCs w:val="24"/>
        </w:rPr>
        <w:t>ς</w:t>
      </w:r>
      <w:r w:rsidR="00FE376C" w:rsidRPr="00D670C3">
        <w:rPr>
          <w:rFonts w:ascii="Times New Roman" w:hAnsi="Times New Roman"/>
          <w:sz w:val="24"/>
          <w:szCs w:val="24"/>
        </w:rPr>
        <w:t>,</w:t>
      </w:r>
      <w:r w:rsidR="00FE376C">
        <w:rPr>
          <w:rFonts w:ascii="Times New Roman" w:hAnsi="Times New Roman"/>
          <w:sz w:val="24"/>
          <w:szCs w:val="24"/>
        </w:rPr>
        <w:t xml:space="preserve"> μικροκυματική</w:t>
      </w:r>
      <w:r w:rsidR="00255A86">
        <w:rPr>
          <w:rFonts w:ascii="Times New Roman" w:hAnsi="Times New Roman"/>
          <w:sz w:val="24"/>
          <w:szCs w:val="24"/>
        </w:rPr>
        <w:t>ς</w:t>
      </w:r>
      <w:r w:rsidR="00FE376C">
        <w:rPr>
          <w:rFonts w:ascii="Times New Roman" w:hAnsi="Times New Roman"/>
          <w:sz w:val="24"/>
          <w:szCs w:val="24"/>
        </w:rPr>
        <w:t xml:space="preserve"> (ραδιοεντοπισμός)</w:t>
      </w:r>
      <w:r w:rsidR="00FE376C" w:rsidRPr="00D670C3">
        <w:rPr>
          <w:rFonts w:ascii="Times New Roman" w:hAnsi="Times New Roman"/>
          <w:sz w:val="24"/>
          <w:szCs w:val="24"/>
        </w:rPr>
        <w:t xml:space="preserve"> </w:t>
      </w:r>
      <w:r w:rsidR="007C7CAD">
        <w:rPr>
          <w:rFonts w:ascii="Times New Roman" w:hAnsi="Times New Roman"/>
          <w:sz w:val="24"/>
          <w:szCs w:val="24"/>
        </w:rPr>
        <w:t>και οπωσδήποτε της</w:t>
      </w:r>
      <w:r w:rsidR="00FE376C">
        <w:rPr>
          <w:rFonts w:ascii="Times New Roman" w:hAnsi="Times New Roman"/>
          <w:sz w:val="24"/>
          <w:szCs w:val="24"/>
        </w:rPr>
        <w:t xml:space="preserve"> οπτική</w:t>
      </w:r>
      <w:r w:rsidR="007C7CAD">
        <w:rPr>
          <w:rFonts w:ascii="Times New Roman" w:hAnsi="Times New Roman"/>
          <w:sz w:val="24"/>
          <w:szCs w:val="24"/>
        </w:rPr>
        <w:t>ς υπογραφής</w:t>
      </w:r>
      <w:r w:rsidR="000774B8">
        <w:rPr>
          <w:rFonts w:ascii="Times New Roman" w:hAnsi="Times New Roman"/>
          <w:sz w:val="24"/>
          <w:szCs w:val="24"/>
        </w:rPr>
        <w:t xml:space="preserve"> της πλατφόρμας ενδιαφέροντος</w:t>
      </w:r>
      <w:r w:rsidR="00C53AF0" w:rsidRPr="00631430">
        <w:rPr>
          <w:rFonts w:ascii="Times New Roman" w:hAnsi="Times New Roman"/>
          <w:sz w:val="24"/>
          <w:szCs w:val="24"/>
        </w:rPr>
        <w:t xml:space="preserve">. </w:t>
      </w:r>
      <w:r w:rsidR="00003E60">
        <w:rPr>
          <w:rFonts w:ascii="Times New Roman" w:hAnsi="Times New Roman"/>
          <w:sz w:val="24"/>
          <w:szCs w:val="24"/>
        </w:rPr>
        <w:t>Με την πάροδο του χρόνου,</w:t>
      </w:r>
      <w:r w:rsidR="00C53AF0">
        <w:rPr>
          <w:rFonts w:ascii="Times New Roman" w:hAnsi="Times New Roman"/>
          <w:sz w:val="24"/>
          <w:szCs w:val="24"/>
        </w:rPr>
        <w:t xml:space="preserve"> </w:t>
      </w:r>
      <w:r w:rsidR="002520C6">
        <w:rPr>
          <w:rFonts w:ascii="Times New Roman" w:hAnsi="Times New Roman"/>
          <w:sz w:val="24"/>
          <w:szCs w:val="24"/>
        </w:rPr>
        <w:t xml:space="preserve">η τεχνολογία </w:t>
      </w:r>
      <w:r w:rsidR="002520C6">
        <w:rPr>
          <w:rFonts w:ascii="Times New Roman" w:hAnsi="Times New Roman"/>
          <w:sz w:val="24"/>
          <w:szCs w:val="24"/>
          <w:lang w:val="en-US"/>
        </w:rPr>
        <w:t>Stealth</w:t>
      </w:r>
      <w:r w:rsidR="00C53AF0">
        <w:rPr>
          <w:rFonts w:ascii="Times New Roman" w:hAnsi="Times New Roman"/>
          <w:sz w:val="24"/>
          <w:szCs w:val="24"/>
        </w:rPr>
        <w:t xml:space="preserve">, </w:t>
      </w:r>
      <w:r w:rsidR="00531B72">
        <w:rPr>
          <w:rFonts w:ascii="Times New Roman" w:hAnsi="Times New Roman"/>
          <w:bCs/>
          <w:sz w:val="24"/>
          <w:szCs w:val="24"/>
        </w:rPr>
        <w:t xml:space="preserve">Είναι γεγονός ότι η τεχνολογία </w:t>
      </w:r>
      <w:r w:rsidR="00531B72">
        <w:rPr>
          <w:rFonts w:ascii="Times New Roman" w:hAnsi="Times New Roman"/>
          <w:bCs/>
          <w:sz w:val="24"/>
          <w:szCs w:val="24"/>
          <w:lang w:val="en-US"/>
        </w:rPr>
        <w:t>Stealth</w:t>
      </w:r>
      <w:r w:rsidR="00531B72" w:rsidRPr="00782101">
        <w:rPr>
          <w:rFonts w:ascii="Times New Roman" w:hAnsi="Times New Roman"/>
          <w:bCs/>
          <w:sz w:val="24"/>
          <w:szCs w:val="24"/>
        </w:rPr>
        <w:t xml:space="preserve"> </w:t>
      </w:r>
      <w:r w:rsidR="00531B72">
        <w:rPr>
          <w:rFonts w:ascii="Times New Roman" w:hAnsi="Times New Roman"/>
          <w:bCs/>
          <w:sz w:val="24"/>
          <w:szCs w:val="24"/>
        </w:rPr>
        <w:t>ξεκίνησε να εφαρμόζεται στην αεροπορική πολεμική βιομηχανία. Κατόπιν επίτευξης ικανοποιητικών αποτελεσμάτων, εκδηλώθηκε ενδιαφέρον πρόκτησης και εφαρμογής και σε λοιπές πολεμικές βιομηχανίες όπως την ναυτική και του στρατού ξηράς</w:t>
      </w:r>
      <w:r w:rsidR="00CD50D1" w:rsidRPr="00782101">
        <w:rPr>
          <w:rFonts w:ascii="Times New Roman" w:hAnsi="Times New Roman"/>
          <w:bCs/>
          <w:sz w:val="24"/>
          <w:szCs w:val="24"/>
        </w:rPr>
        <w:t xml:space="preserve">. </w:t>
      </w:r>
    </w:p>
    <w:p w:rsidR="00732CE7" w:rsidRDefault="002776A0" w:rsidP="00163D7A">
      <w:pPr>
        <w:widowControl w:val="0"/>
        <w:spacing w:after="0" w:line="240" w:lineRule="auto"/>
        <w:ind w:right="-341" w:firstLine="720"/>
        <w:jc w:val="both"/>
        <w:rPr>
          <w:rFonts w:ascii="Times New Roman" w:hAnsi="Times New Roman"/>
          <w:sz w:val="24"/>
          <w:szCs w:val="24"/>
          <w:lang w:eastAsia="el-GR"/>
        </w:rPr>
      </w:pPr>
      <w:r>
        <w:rPr>
          <w:rFonts w:ascii="Times New Roman" w:hAnsi="Times New Roman"/>
          <w:bCs/>
          <w:sz w:val="24"/>
          <w:szCs w:val="24"/>
        </w:rPr>
        <w:t>2.</w:t>
      </w:r>
      <w:r>
        <w:rPr>
          <w:rFonts w:ascii="Times New Roman" w:hAnsi="Times New Roman"/>
          <w:bCs/>
          <w:sz w:val="24"/>
          <w:szCs w:val="24"/>
        </w:rPr>
        <w:tab/>
      </w:r>
      <w:r w:rsidR="00CD50D1">
        <w:rPr>
          <w:rFonts w:ascii="Times New Roman" w:hAnsi="Times New Roman"/>
          <w:bCs/>
          <w:sz w:val="24"/>
          <w:szCs w:val="24"/>
        </w:rPr>
        <w:t xml:space="preserve">Η φύση </w:t>
      </w:r>
      <w:r w:rsidR="002729F2">
        <w:rPr>
          <w:rFonts w:ascii="Times New Roman" w:hAnsi="Times New Roman"/>
          <w:bCs/>
          <w:sz w:val="24"/>
          <w:szCs w:val="24"/>
        </w:rPr>
        <w:t xml:space="preserve">της </w:t>
      </w:r>
      <w:r w:rsidR="00456D47">
        <w:rPr>
          <w:rFonts w:ascii="Times New Roman" w:hAnsi="Times New Roman"/>
          <w:bCs/>
          <w:sz w:val="24"/>
          <w:szCs w:val="24"/>
        </w:rPr>
        <w:t xml:space="preserve">τεχνολογίας </w:t>
      </w:r>
      <w:r w:rsidR="00456D47">
        <w:rPr>
          <w:rFonts w:ascii="Times New Roman" w:hAnsi="Times New Roman"/>
          <w:bCs/>
          <w:sz w:val="24"/>
          <w:szCs w:val="24"/>
          <w:lang w:val="en-US"/>
        </w:rPr>
        <w:t>Stealth</w:t>
      </w:r>
      <w:r w:rsidR="00456D47" w:rsidRPr="00782101">
        <w:rPr>
          <w:rFonts w:ascii="Times New Roman" w:hAnsi="Times New Roman"/>
          <w:bCs/>
          <w:sz w:val="24"/>
          <w:szCs w:val="24"/>
        </w:rPr>
        <w:t xml:space="preserve"> </w:t>
      </w:r>
      <w:r w:rsidR="008B5D03">
        <w:rPr>
          <w:rFonts w:ascii="Times New Roman" w:hAnsi="Times New Roman"/>
          <w:bCs/>
          <w:sz w:val="24"/>
          <w:szCs w:val="24"/>
        </w:rPr>
        <w:t>είναι πολυπαραγ</w:t>
      </w:r>
      <w:r w:rsidR="00456D47">
        <w:rPr>
          <w:rFonts w:ascii="Times New Roman" w:hAnsi="Times New Roman"/>
          <w:bCs/>
          <w:sz w:val="24"/>
          <w:szCs w:val="24"/>
        </w:rPr>
        <w:t>ωντικ</w:t>
      </w:r>
      <w:r w:rsidR="00FB27E2">
        <w:rPr>
          <w:rFonts w:ascii="Times New Roman" w:hAnsi="Times New Roman"/>
          <w:sz w:val="24"/>
          <w:szCs w:val="24"/>
          <w:lang w:eastAsia="el-GR"/>
        </w:rPr>
        <w:t xml:space="preserve">ή και ως εκ τούτου εκπίπτει σε </w:t>
      </w:r>
      <w:r w:rsidR="0085558C">
        <w:rPr>
          <w:rFonts w:ascii="Times New Roman" w:hAnsi="Times New Roman"/>
          <w:sz w:val="24"/>
          <w:szCs w:val="24"/>
          <w:lang w:eastAsia="el-GR"/>
        </w:rPr>
        <w:t>ενδεχόμενες</w:t>
      </w:r>
      <w:r w:rsidR="00A8403D">
        <w:rPr>
          <w:rFonts w:ascii="Times New Roman" w:hAnsi="Times New Roman"/>
          <w:sz w:val="24"/>
          <w:szCs w:val="24"/>
          <w:lang w:eastAsia="el-GR"/>
        </w:rPr>
        <w:t xml:space="preserve"> αδυναμίες. Ένα χαρακτηριστικό παράδειγμα </w:t>
      </w:r>
      <w:r w:rsidR="00133887">
        <w:rPr>
          <w:rFonts w:ascii="Times New Roman" w:hAnsi="Times New Roman"/>
          <w:sz w:val="24"/>
          <w:szCs w:val="24"/>
          <w:lang w:eastAsia="el-GR"/>
        </w:rPr>
        <w:t xml:space="preserve">της </w:t>
      </w:r>
      <w:r w:rsidR="00FD4767">
        <w:rPr>
          <w:rFonts w:ascii="Times New Roman" w:hAnsi="Times New Roman"/>
          <w:sz w:val="24"/>
          <w:szCs w:val="24"/>
          <w:lang w:eastAsia="el-GR"/>
        </w:rPr>
        <w:t xml:space="preserve">απορρέουσας </w:t>
      </w:r>
      <w:r w:rsidR="00133887">
        <w:rPr>
          <w:rFonts w:ascii="Times New Roman" w:hAnsi="Times New Roman"/>
          <w:sz w:val="24"/>
          <w:szCs w:val="24"/>
          <w:lang w:eastAsia="el-GR"/>
        </w:rPr>
        <w:t>πολυπλοκότητας της εφαρμογής της συγκεκριμένης τεχνολογίας</w:t>
      </w:r>
      <w:r w:rsidR="00FD4767">
        <w:rPr>
          <w:rFonts w:ascii="Times New Roman" w:hAnsi="Times New Roman"/>
          <w:sz w:val="24"/>
          <w:szCs w:val="24"/>
          <w:lang w:eastAsia="el-GR"/>
        </w:rPr>
        <w:t xml:space="preserve">, είναι η τρωτότητα </w:t>
      </w:r>
      <w:r w:rsidR="00EE4878">
        <w:rPr>
          <w:rFonts w:ascii="Times New Roman" w:hAnsi="Times New Roman"/>
          <w:sz w:val="24"/>
          <w:szCs w:val="24"/>
          <w:lang w:eastAsia="el-GR"/>
        </w:rPr>
        <w:t xml:space="preserve">της </w:t>
      </w:r>
      <w:r w:rsidR="00FE132F">
        <w:rPr>
          <w:rFonts w:ascii="Times New Roman" w:hAnsi="Times New Roman"/>
          <w:sz w:val="24"/>
          <w:szCs w:val="24"/>
          <w:lang w:eastAsia="el-GR"/>
        </w:rPr>
        <w:t>σε ότι αφορά την αποτελεσματική μείωση της μικροκυματικής υπογραφής</w:t>
      </w:r>
      <w:r w:rsidR="0012024F">
        <w:rPr>
          <w:rFonts w:ascii="Times New Roman" w:hAnsi="Times New Roman"/>
          <w:sz w:val="24"/>
          <w:szCs w:val="24"/>
          <w:lang w:eastAsia="el-GR"/>
        </w:rPr>
        <w:t xml:space="preserve">. Ως αναφέρθηκε στην παρούσα διατριβή, </w:t>
      </w:r>
      <w:r w:rsidR="00D647C5">
        <w:rPr>
          <w:rFonts w:ascii="Times New Roman" w:hAnsi="Times New Roman"/>
          <w:sz w:val="24"/>
          <w:szCs w:val="24"/>
          <w:lang w:eastAsia="el-GR"/>
        </w:rPr>
        <w:t>υπάρχει η δυνατότητα ανάπτυξης ενός</w:t>
      </w:r>
      <w:r w:rsidR="00B4560B">
        <w:rPr>
          <w:rFonts w:ascii="Times New Roman" w:hAnsi="Times New Roman"/>
          <w:sz w:val="24"/>
          <w:szCs w:val="24"/>
          <w:lang w:eastAsia="el-GR"/>
        </w:rPr>
        <w:t xml:space="preserve"> συνθετ</w:t>
      </w:r>
      <w:r w:rsidR="00D647C5">
        <w:rPr>
          <w:rFonts w:ascii="Times New Roman" w:hAnsi="Times New Roman"/>
          <w:sz w:val="24"/>
          <w:szCs w:val="24"/>
          <w:lang w:eastAsia="el-GR"/>
        </w:rPr>
        <w:t>ικού υλικού</w:t>
      </w:r>
      <w:r w:rsidR="00B4560B">
        <w:rPr>
          <w:rFonts w:ascii="Times New Roman" w:hAnsi="Times New Roman"/>
          <w:sz w:val="24"/>
          <w:szCs w:val="24"/>
          <w:lang w:eastAsia="el-GR"/>
        </w:rPr>
        <w:t xml:space="preserve"> που </w:t>
      </w:r>
      <w:r w:rsidR="002B2C1A">
        <w:rPr>
          <w:rFonts w:ascii="Times New Roman" w:hAnsi="Times New Roman"/>
          <w:sz w:val="24"/>
          <w:szCs w:val="24"/>
          <w:lang w:eastAsia="el-GR"/>
        </w:rPr>
        <w:t>μπορεί να χρησιμοποιηθεί</w:t>
      </w:r>
      <w:r w:rsidR="00B4560B">
        <w:rPr>
          <w:rFonts w:ascii="Times New Roman" w:hAnsi="Times New Roman"/>
          <w:sz w:val="24"/>
          <w:szCs w:val="24"/>
          <w:lang w:eastAsia="el-GR"/>
        </w:rPr>
        <w:t xml:space="preserve"> </w:t>
      </w:r>
      <w:r w:rsidR="00586614">
        <w:rPr>
          <w:rFonts w:ascii="Times New Roman" w:hAnsi="Times New Roman"/>
          <w:sz w:val="24"/>
          <w:szCs w:val="24"/>
          <w:lang w:eastAsia="el-GR"/>
        </w:rPr>
        <w:t xml:space="preserve">για την απορρόφηση της προσπίπτουσας Η/Μ ακτινοβολίας </w:t>
      </w:r>
      <w:r w:rsidR="000B08CB">
        <w:rPr>
          <w:rFonts w:ascii="Times New Roman" w:hAnsi="Times New Roman"/>
          <w:sz w:val="24"/>
          <w:szCs w:val="24"/>
          <w:lang w:eastAsia="el-GR"/>
        </w:rPr>
        <w:t xml:space="preserve">από ένα ραντάρ που επιδιώκει τον εντοπισμό </w:t>
      </w:r>
      <w:r w:rsidR="00A12783">
        <w:rPr>
          <w:rFonts w:ascii="Times New Roman" w:hAnsi="Times New Roman"/>
          <w:sz w:val="24"/>
          <w:szCs w:val="24"/>
          <w:lang w:eastAsia="el-GR"/>
        </w:rPr>
        <w:t>της πλατφόρμας στην οποία εφαρμό</w:t>
      </w:r>
      <w:r w:rsidR="00D647C5">
        <w:rPr>
          <w:rFonts w:ascii="Times New Roman" w:hAnsi="Times New Roman"/>
          <w:sz w:val="24"/>
          <w:szCs w:val="24"/>
          <w:lang w:eastAsia="el-GR"/>
        </w:rPr>
        <w:t>ζεται</w:t>
      </w:r>
      <w:r w:rsidR="00947D3A">
        <w:rPr>
          <w:rFonts w:ascii="Times New Roman" w:hAnsi="Times New Roman"/>
          <w:sz w:val="24"/>
          <w:szCs w:val="24"/>
          <w:lang w:eastAsia="el-GR"/>
        </w:rPr>
        <w:t>. Το υλικό αυτό είναι προσαρμοσμένο τόσο στην διακριτή συχνότητα</w:t>
      </w:r>
      <w:r w:rsidR="00057AEA">
        <w:rPr>
          <w:rFonts w:ascii="Times New Roman" w:hAnsi="Times New Roman"/>
          <w:sz w:val="24"/>
          <w:szCs w:val="24"/>
          <w:lang w:eastAsia="el-GR"/>
        </w:rPr>
        <w:t xml:space="preserve">, όσο και </w:t>
      </w:r>
      <w:r w:rsidR="004B6258">
        <w:rPr>
          <w:rFonts w:ascii="Times New Roman" w:hAnsi="Times New Roman"/>
          <w:sz w:val="24"/>
          <w:szCs w:val="24"/>
          <w:lang w:eastAsia="el-GR"/>
        </w:rPr>
        <w:t xml:space="preserve">στην γωνία πρόπτωσης </w:t>
      </w:r>
      <w:r w:rsidR="001376AD">
        <w:rPr>
          <w:rFonts w:ascii="Times New Roman" w:hAnsi="Times New Roman"/>
          <w:sz w:val="24"/>
          <w:szCs w:val="24"/>
          <w:lang w:eastAsia="el-GR"/>
        </w:rPr>
        <w:t>του</w:t>
      </w:r>
      <w:r w:rsidR="004B6258">
        <w:rPr>
          <w:rFonts w:ascii="Times New Roman" w:hAnsi="Times New Roman"/>
          <w:sz w:val="24"/>
          <w:szCs w:val="24"/>
          <w:lang w:eastAsia="el-GR"/>
        </w:rPr>
        <w:t xml:space="preserve"> </w:t>
      </w:r>
      <w:r w:rsidR="001376AD">
        <w:rPr>
          <w:rFonts w:ascii="Times New Roman" w:hAnsi="Times New Roman"/>
          <w:sz w:val="24"/>
          <w:szCs w:val="24"/>
          <w:lang w:eastAsia="el-GR"/>
        </w:rPr>
        <w:t xml:space="preserve">Η/Μ κύματος. Συνεπώς, όταν υπάρξει μεταβολή </w:t>
      </w:r>
      <w:r w:rsidR="00C15CFA">
        <w:rPr>
          <w:rFonts w:ascii="Times New Roman" w:hAnsi="Times New Roman"/>
          <w:sz w:val="24"/>
          <w:szCs w:val="24"/>
          <w:lang w:eastAsia="el-GR"/>
        </w:rPr>
        <w:t xml:space="preserve">ενός εκ των δύο , ή και των δύο, παραμέτρων, </w:t>
      </w:r>
      <w:r w:rsidR="001E4CD3">
        <w:rPr>
          <w:rFonts w:ascii="Times New Roman" w:hAnsi="Times New Roman"/>
          <w:sz w:val="24"/>
          <w:szCs w:val="24"/>
          <w:lang w:eastAsia="el-GR"/>
        </w:rPr>
        <w:t xml:space="preserve">υφίσταται αλλοίωση </w:t>
      </w:r>
      <w:r w:rsidR="00ED0C28">
        <w:rPr>
          <w:rFonts w:ascii="Times New Roman" w:hAnsi="Times New Roman"/>
          <w:sz w:val="24"/>
          <w:szCs w:val="24"/>
          <w:lang w:eastAsia="el-GR"/>
        </w:rPr>
        <w:t xml:space="preserve">της βέλτιστης δυνατής απορροφητικής ικανότητας του </w:t>
      </w:r>
      <w:r w:rsidR="00ED0C28">
        <w:rPr>
          <w:rFonts w:ascii="Times New Roman" w:hAnsi="Times New Roman"/>
          <w:sz w:val="24"/>
          <w:szCs w:val="24"/>
          <w:lang w:val="en-US" w:eastAsia="el-GR"/>
        </w:rPr>
        <w:t>RAM</w:t>
      </w:r>
      <w:r w:rsidR="00ED0C28" w:rsidRPr="00782101">
        <w:rPr>
          <w:rFonts w:ascii="Times New Roman" w:hAnsi="Times New Roman"/>
          <w:sz w:val="24"/>
          <w:szCs w:val="24"/>
          <w:lang w:eastAsia="el-GR"/>
        </w:rPr>
        <w:t xml:space="preserve">. </w:t>
      </w:r>
      <w:r w:rsidR="00E64B21">
        <w:rPr>
          <w:rFonts w:ascii="Times New Roman" w:hAnsi="Times New Roman"/>
          <w:sz w:val="24"/>
          <w:szCs w:val="24"/>
          <w:lang w:eastAsia="el-GR"/>
        </w:rPr>
        <w:t xml:space="preserve">Ένα χαρακτηριστικό παράδειγμα </w:t>
      </w:r>
      <w:r w:rsidR="00DD18F2">
        <w:rPr>
          <w:rFonts w:ascii="Times New Roman" w:hAnsi="Times New Roman"/>
          <w:sz w:val="24"/>
          <w:szCs w:val="24"/>
          <w:lang w:eastAsia="el-GR"/>
        </w:rPr>
        <w:t xml:space="preserve">το οποίο </w:t>
      </w:r>
      <w:r w:rsidR="000B1995">
        <w:rPr>
          <w:rFonts w:ascii="Times New Roman" w:hAnsi="Times New Roman"/>
          <w:sz w:val="24"/>
          <w:szCs w:val="24"/>
          <w:lang w:eastAsia="el-GR"/>
        </w:rPr>
        <w:t>ανα</w:t>
      </w:r>
      <w:r w:rsidR="00DD18F2">
        <w:rPr>
          <w:rFonts w:ascii="Times New Roman" w:hAnsi="Times New Roman"/>
          <w:sz w:val="24"/>
          <w:szCs w:val="24"/>
          <w:lang w:eastAsia="el-GR"/>
        </w:rPr>
        <w:t xml:space="preserve">δεικνύει την </w:t>
      </w:r>
      <w:r w:rsidR="000B1995">
        <w:rPr>
          <w:rFonts w:ascii="Times New Roman" w:hAnsi="Times New Roman"/>
          <w:sz w:val="24"/>
          <w:szCs w:val="24"/>
          <w:lang w:eastAsia="el-GR"/>
        </w:rPr>
        <w:t xml:space="preserve">πιθανή μείωση της </w:t>
      </w:r>
      <w:r w:rsidR="002D5B2D">
        <w:rPr>
          <w:rFonts w:ascii="Times New Roman" w:hAnsi="Times New Roman"/>
          <w:sz w:val="24"/>
          <w:szCs w:val="24"/>
          <w:lang w:eastAsia="el-GR"/>
        </w:rPr>
        <w:t xml:space="preserve">αποτελεσματικότητας της </w:t>
      </w:r>
      <w:r w:rsidR="002D5B2D">
        <w:rPr>
          <w:rFonts w:ascii="Times New Roman" w:hAnsi="Times New Roman"/>
          <w:sz w:val="24"/>
          <w:szCs w:val="24"/>
          <w:lang w:val="en-US" w:eastAsia="el-GR"/>
        </w:rPr>
        <w:t>Stealth</w:t>
      </w:r>
      <w:r w:rsidR="002D5B2D" w:rsidRPr="00782101">
        <w:rPr>
          <w:rFonts w:ascii="Times New Roman" w:hAnsi="Times New Roman"/>
          <w:sz w:val="24"/>
          <w:szCs w:val="24"/>
          <w:lang w:eastAsia="el-GR"/>
        </w:rPr>
        <w:t xml:space="preserve"> </w:t>
      </w:r>
      <w:r w:rsidR="002D5B2D">
        <w:rPr>
          <w:rFonts w:ascii="Times New Roman" w:hAnsi="Times New Roman"/>
          <w:sz w:val="24"/>
          <w:szCs w:val="24"/>
          <w:lang w:eastAsia="el-GR"/>
        </w:rPr>
        <w:t>τεχνολογίας</w:t>
      </w:r>
      <w:r w:rsidR="00FD24BC">
        <w:rPr>
          <w:rFonts w:ascii="Times New Roman" w:hAnsi="Times New Roman"/>
          <w:sz w:val="24"/>
          <w:szCs w:val="24"/>
          <w:lang w:eastAsia="el-GR"/>
        </w:rPr>
        <w:t xml:space="preserve"> σε ότι αναφορά την μικροκυματικής υπογραφή</w:t>
      </w:r>
      <w:r w:rsidR="002D5B2D">
        <w:rPr>
          <w:rFonts w:ascii="Times New Roman" w:hAnsi="Times New Roman"/>
          <w:sz w:val="24"/>
          <w:szCs w:val="24"/>
          <w:lang w:eastAsia="el-GR"/>
        </w:rPr>
        <w:t xml:space="preserve">, </w:t>
      </w:r>
      <w:r w:rsidR="00E64B21">
        <w:rPr>
          <w:rFonts w:ascii="Times New Roman" w:hAnsi="Times New Roman"/>
          <w:sz w:val="24"/>
          <w:szCs w:val="24"/>
          <w:lang w:eastAsia="el-GR"/>
        </w:rPr>
        <w:t xml:space="preserve">είναι </w:t>
      </w:r>
      <w:r w:rsidR="00DD18F2">
        <w:rPr>
          <w:rFonts w:ascii="Times New Roman" w:hAnsi="Times New Roman"/>
          <w:sz w:val="24"/>
          <w:szCs w:val="24"/>
          <w:lang w:eastAsia="el-GR"/>
        </w:rPr>
        <w:t>η γενικότερη</w:t>
      </w:r>
      <w:r w:rsidR="002D5B2D">
        <w:rPr>
          <w:rFonts w:ascii="Times New Roman" w:hAnsi="Times New Roman"/>
          <w:sz w:val="24"/>
          <w:szCs w:val="24"/>
          <w:lang w:eastAsia="el-GR"/>
        </w:rPr>
        <w:t xml:space="preserve"> χρήση ραντάρ </w:t>
      </w:r>
      <w:r w:rsidR="00186E07">
        <w:rPr>
          <w:rFonts w:ascii="Times New Roman" w:hAnsi="Times New Roman"/>
          <w:sz w:val="24"/>
          <w:szCs w:val="24"/>
          <w:lang w:eastAsia="el-GR"/>
        </w:rPr>
        <w:t xml:space="preserve">με δυνατότητα τόσο εκπομπής ευρυφασματικής ακτινοβολίας, </w:t>
      </w:r>
      <w:r w:rsidR="002E144B">
        <w:rPr>
          <w:rFonts w:ascii="Times New Roman" w:hAnsi="Times New Roman"/>
          <w:sz w:val="24"/>
          <w:szCs w:val="24"/>
          <w:lang w:eastAsia="el-GR"/>
        </w:rPr>
        <w:t>όσο και χρήσης πολυστατικών διατάξεων</w:t>
      </w:r>
      <w:r w:rsidR="00544162">
        <w:rPr>
          <w:rFonts w:ascii="Times New Roman" w:hAnsi="Times New Roman"/>
          <w:sz w:val="24"/>
          <w:szCs w:val="24"/>
          <w:lang w:eastAsia="el-GR"/>
        </w:rPr>
        <w:t xml:space="preserve"> (χωρική διασκόρπιση δεκτών ενός ραντάρ)</w:t>
      </w:r>
      <w:r w:rsidR="002E144B">
        <w:rPr>
          <w:rFonts w:ascii="Times New Roman" w:hAnsi="Times New Roman"/>
          <w:sz w:val="24"/>
          <w:szCs w:val="24"/>
          <w:lang w:eastAsia="el-GR"/>
        </w:rPr>
        <w:t>.</w:t>
      </w:r>
    </w:p>
    <w:p w:rsidR="002776A0" w:rsidRPr="002776A0" w:rsidRDefault="002776A0" w:rsidP="00BF1A59">
      <w:pPr>
        <w:widowControl w:val="0"/>
        <w:spacing w:after="0" w:line="240" w:lineRule="auto"/>
        <w:ind w:firstLine="720"/>
        <w:jc w:val="both"/>
        <w:rPr>
          <w:rFonts w:ascii="Times New Roman" w:hAnsi="Times New Roman"/>
          <w:sz w:val="20"/>
          <w:szCs w:val="20"/>
          <w:lang w:eastAsia="el-GR"/>
        </w:rPr>
      </w:pPr>
    </w:p>
    <w:p w:rsidR="001E4CD3" w:rsidRPr="00E64B21" w:rsidRDefault="002776A0" w:rsidP="00163D7A">
      <w:pPr>
        <w:widowControl w:val="0"/>
        <w:spacing w:after="0" w:line="240" w:lineRule="auto"/>
        <w:ind w:right="-341" w:firstLine="720"/>
        <w:jc w:val="both"/>
        <w:rPr>
          <w:rFonts w:ascii="Times New Roman" w:hAnsi="Times New Roman"/>
          <w:sz w:val="24"/>
          <w:szCs w:val="24"/>
          <w:lang w:eastAsia="el-GR"/>
        </w:rPr>
      </w:pPr>
      <w:r>
        <w:rPr>
          <w:rFonts w:ascii="Times New Roman" w:hAnsi="Times New Roman"/>
          <w:sz w:val="24"/>
          <w:szCs w:val="24"/>
          <w:lang w:eastAsia="el-GR"/>
        </w:rPr>
        <w:t>3.</w:t>
      </w:r>
      <w:r>
        <w:rPr>
          <w:rFonts w:ascii="Times New Roman" w:hAnsi="Times New Roman"/>
          <w:sz w:val="24"/>
          <w:szCs w:val="24"/>
          <w:lang w:eastAsia="el-GR"/>
        </w:rPr>
        <w:tab/>
      </w:r>
      <w:r w:rsidR="00732CE7">
        <w:rPr>
          <w:rFonts w:ascii="Times New Roman" w:hAnsi="Times New Roman"/>
          <w:sz w:val="24"/>
          <w:szCs w:val="24"/>
          <w:lang w:eastAsia="el-GR"/>
        </w:rPr>
        <w:t xml:space="preserve">Τέλος, μπορεί να λεχθεί ότι </w:t>
      </w:r>
      <w:r w:rsidR="008E7A40">
        <w:rPr>
          <w:rFonts w:ascii="Times New Roman" w:hAnsi="Times New Roman"/>
          <w:sz w:val="24"/>
          <w:szCs w:val="24"/>
          <w:lang w:eastAsia="el-GR"/>
        </w:rPr>
        <w:t xml:space="preserve">λαμβάνοντας υπόψη </w:t>
      </w:r>
      <w:r w:rsidR="00E4315E">
        <w:rPr>
          <w:rFonts w:ascii="Times New Roman" w:hAnsi="Times New Roman"/>
          <w:sz w:val="24"/>
          <w:szCs w:val="24"/>
          <w:lang w:eastAsia="el-GR"/>
        </w:rPr>
        <w:t xml:space="preserve">την υφιστάμενη συνεχή τεχνολογική </w:t>
      </w:r>
      <w:r w:rsidR="00F032C0">
        <w:rPr>
          <w:rFonts w:ascii="Times New Roman" w:hAnsi="Times New Roman"/>
          <w:sz w:val="24"/>
          <w:szCs w:val="24"/>
          <w:lang w:eastAsia="el-GR"/>
        </w:rPr>
        <w:t>ανέλιξη</w:t>
      </w:r>
      <w:r w:rsidR="008E7A40">
        <w:rPr>
          <w:rFonts w:ascii="Times New Roman" w:hAnsi="Times New Roman"/>
          <w:sz w:val="24"/>
          <w:szCs w:val="24"/>
          <w:lang w:eastAsia="el-GR"/>
        </w:rPr>
        <w:t xml:space="preserve"> </w:t>
      </w:r>
      <w:r w:rsidR="00E4315E">
        <w:rPr>
          <w:rFonts w:ascii="Times New Roman" w:hAnsi="Times New Roman"/>
          <w:sz w:val="24"/>
          <w:szCs w:val="24"/>
          <w:lang w:eastAsia="el-GR"/>
        </w:rPr>
        <w:t xml:space="preserve">των </w:t>
      </w:r>
      <w:r w:rsidR="007A4EC1">
        <w:rPr>
          <w:rFonts w:ascii="Times New Roman" w:hAnsi="Times New Roman"/>
          <w:sz w:val="24"/>
          <w:szCs w:val="24"/>
          <w:lang w:eastAsia="el-GR"/>
        </w:rPr>
        <w:t>δυνατοτήτων</w:t>
      </w:r>
      <w:r w:rsidR="001742FE">
        <w:rPr>
          <w:rFonts w:ascii="Times New Roman" w:hAnsi="Times New Roman"/>
          <w:sz w:val="24"/>
          <w:szCs w:val="24"/>
          <w:lang w:eastAsia="el-GR"/>
        </w:rPr>
        <w:t xml:space="preserve"> στο θέατρο επιχειρήσεων</w:t>
      </w:r>
      <w:r w:rsidR="007A4EC1">
        <w:rPr>
          <w:rFonts w:ascii="Times New Roman" w:hAnsi="Times New Roman"/>
          <w:sz w:val="24"/>
          <w:szCs w:val="24"/>
          <w:lang w:eastAsia="el-GR"/>
        </w:rPr>
        <w:t xml:space="preserve">, </w:t>
      </w:r>
      <w:r w:rsidR="00732CE7">
        <w:rPr>
          <w:rFonts w:ascii="Times New Roman" w:hAnsi="Times New Roman"/>
          <w:sz w:val="24"/>
          <w:szCs w:val="24"/>
          <w:lang w:eastAsia="el-GR"/>
        </w:rPr>
        <w:t xml:space="preserve">η αποτελεσματικότητα της </w:t>
      </w:r>
      <w:r w:rsidR="007A4EC1">
        <w:rPr>
          <w:rFonts w:ascii="Times New Roman" w:hAnsi="Times New Roman"/>
          <w:sz w:val="24"/>
          <w:szCs w:val="24"/>
          <w:lang w:eastAsia="el-GR"/>
        </w:rPr>
        <w:t xml:space="preserve">εφαρμογής της </w:t>
      </w:r>
      <w:r w:rsidR="00732CE7">
        <w:rPr>
          <w:rFonts w:ascii="Times New Roman" w:hAnsi="Times New Roman"/>
          <w:sz w:val="24"/>
          <w:szCs w:val="24"/>
          <w:lang w:eastAsia="el-GR"/>
        </w:rPr>
        <w:t xml:space="preserve">τεχνολογίας </w:t>
      </w:r>
      <w:r w:rsidR="007A4EC1">
        <w:rPr>
          <w:rFonts w:ascii="Times New Roman" w:hAnsi="Times New Roman"/>
          <w:sz w:val="24"/>
          <w:szCs w:val="24"/>
          <w:lang w:val="en-US" w:eastAsia="el-GR"/>
        </w:rPr>
        <w:t>Stealth</w:t>
      </w:r>
      <w:r w:rsidR="007A4EC1">
        <w:rPr>
          <w:rFonts w:ascii="Times New Roman" w:hAnsi="Times New Roman"/>
          <w:sz w:val="24"/>
          <w:szCs w:val="24"/>
          <w:lang w:eastAsia="el-GR"/>
        </w:rPr>
        <w:t xml:space="preserve">, είναι συνάρτηση </w:t>
      </w:r>
      <w:r w:rsidR="00273A09">
        <w:rPr>
          <w:rFonts w:ascii="Times New Roman" w:hAnsi="Times New Roman"/>
          <w:sz w:val="24"/>
          <w:szCs w:val="24"/>
          <w:lang w:eastAsia="el-GR"/>
        </w:rPr>
        <w:t xml:space="preserve">της </w:t>
      </w:r>
      <w:r w:rsidR="00F273FA">
        <w:rPr>
          <w:rFonts w:ascii="Times New Roman" w:hAnsi="Times New Roman"/>
          <w:sz w:val="24"/>
          <w:szCs w:val="24"/>
          <w:lang w:eastAsia="el-GR"/>
        </w:rPr>
        <w:t xml:space="preserve">προσαρμογής της </w:t>
      </w:r>
      <w:r w:rsidR="00273A09">
        <w:rPr>
          <w:rFonts w:ascii="Times New Roman" w:hAnsi="Times New Roman"/>
          <w:sz w:val="24"/>
          <w:szCs w:val="24"/>
          <w:lang w:eastAsia="el-GR"/>
        </w:rPr>
        <w:t xml:space="preserve">στην αντίστοιχη </w:t>
      </w:r>
      <w:r w:rsidR="00504B82">
        <w:rPr>
          <w:rFonts w:ascii="Times New Roman" w:hAnsi="Times New Roman"/>
          <w:sz w:val="24"/>
          <w:szCs w:val="24"/>
          <w:lang w:eastAsia="el-GR"/>
        </w:rPr>
        <w:t xml:space="preserve">τεχνολογική εξέλιξη και δυνατοτήτων των </w:t>
      </w:r>
      <w:r w:rsidR="00504B82">
        <w:rPr>
          <w:rFonts w:ascii="Times New Roman" w:hAnsi="Times New Roman"/>
          <w:sz w:val="24"/>
          <w:szCs w:val="24"/>
          <w:lang w:val="en-US" w:eastAsia="el-GR"/>
        </w:rPr>
        <w:t>anti</w:t>
      </w:r>
      <w:r w:rsidR="00504B82" w:rsidRPr="00782101">
        <w:rPr>
          <w:rFonts w:ascii="Times New Roman" w:hAnsi="Times New Roman"/>
          <w:sz w:val="24"/>
          <w:szCs w:val="24"/>
          <w:lang w:eastAsia="el-GR"/>
        </w:rPr>
        <w:t xml:space="preserve"> – </w:t>
      </w:r>
      <w:r w:rsidR="00504B82">
        <w:rPr>
          <w:rFonts w:ascii="Times New Roman" w:hAnsi="Times New Roman"/>
          <w:sz w:val="24"/>
          <w:szCs w:val="24"/>
          <w:lang w:val="en-US" w:eastAsia="el-GR"/>
        </w:rPr>
        <w:t>stealth</w:t>
      </w:r>
      <w:r w:rsidR="00504B82" w:rsidRPr="00782101">
        <w:rPr>
          <w:rFonts w:ascii="Times New Roman" w:hAnsi="Times New Roman"/>
          <w:sz w:val="24"/>
          <w:szCs w:val="24"/>
          <w:lang w:eastAsia="el-GR"/>
        </w:rPr>
        <w:t xml:space="preserve"> </w:t>
      </w:r>
      <w:r w:rsidR="0047090E">
        <w:rPr>
          <w:rFonts w:ascii="Times New Roman" w:hAnsi="Times New Roman"/>
          <w:sz w:val="24"/>
          <w:szCs w:val="24"/>
          <w:lang w:eastAsia="el-GR"/>
        </w:rPr>
        <w:t>τεχνικών.</w:t>
      </w:r>
      <w:r w:rsidR="00F273FA">
        <w:rPr>
          <w:rFonts w:ascii="Times New Roman" w:hAnsi="Times New Roman"/>
          <w:sz w:val="24"/>
          <w:szCs w:val="24"/>
          <w:lang w:eastAsia="el-GR"/>
        </w:rPr>
        <w:t xml:space="preserve"> </w:t>
      </w:r>
      <w:r w:rsidR="00186E07">
        <w:rPr>
          <w:rFonts w:ascii="Times New Roman" w:hAnsi="Times New Roman"/>
          <w:sz w:val="24"/>
          <w:szCs w:val="24"/>
          <w:lang w:eastAsia="el-GR"/>
        </w:rPr>
        <w:t xml:space="preserve"> </w:t>
      </w:r>
      <w:r w:rsidR="00DD18F2">
        <w:rPr>
          <w:rFonts w:ascii="Times New Roman" w:hAnsi="Times New Roman"/>
          <w:sz w:val="24"/>
          <w:szCs w:val="24"/>
          <w:lang w:eastAsia="el-GR"/>
        </w:rPr>
        <w:t xml:space="preserve"> </w:t>
      </w:r>
    </w:p>
    <w:p w:rsidR="001E4CD3" w:rsidRDefault="001E4CD3" w:rsidP="008B5D03">
      <w:pPr>
        <w:widowControl w:val="0"/>
        <w:spacing w:after="0" w:line="360" w:lineRule="auto"/>
        <w:ind w:right="-386" w:firstLine="720"/>
        <w:jc w:val="both"/>
        <w:rPr>
          <w:rFonts w:ascii="Times New Roman" w:hAnsi="Times New Roman"/>
          <w:sz w:val="24"/>
          <w:szCs w:val="24"/>
          <w:lang w:eastAsia="el-GR"/>
        </w:rPr>
      </w:pPr>
    </w:p>
    <w:p w:rsidR="00401289" w:rsidRPr="008B5D03" w:rsidRDefault="00947D3A" w:rsidP="008B5D03">
      <w:pPr>
        <w:widowControl w:val="0"/>
        <w:spacing w:after="0" w:line="360" w:lineRule="auto"/>
        <w:ind w:right="-386" w:firstLine="720"/>
        <w:jc w:val="both"/>
        <w:rPr>
          <w:rFonts w:ascii="Times New Roman" w:eastAsia="Arial Unicode MS" w:hAnsi="Times New Roman"/>
          <w:lang w:eastAsia="ko-KR"/>
        </w:rPr>
      </w:pPr>
      <w:r>
        <w:rPr>
          <w:rFonts w:ascii="Times New Roman" w:hAnsi="Times New Roman"/>
          <w:sz w:val="24"/>
          <w:szCs w:val="24"/>
          <w:lang w:eastAsia="el-GR"/>
        </w:rPr>
        <w:t xml:space="preserve"> </w:t>
      </w:r>
      <w:r w:rsidR="0085558C">
        <w:rPr>
          <w:rFonts w:ascii="Times New Roman" w:hAnsi="Times New Roman"/>
          <w:sz w:val="24"/>
          <w:szCs w:val="24"/>
          <w:lang w:eastAsia="el-GR"/>
        </w:rPr>
        <w:t xml:space="preserve"> </w:t>
      </w:r>
    </w:p>
    <w:p w:rsidR="00217536" w:rsidRPr="008B5D03" w:rsidRDefault="00217536" w:rsidP="0031358F">
      <w:pPr>
        <w:widowControl w:val="0"/>
        <w:spacing w:after="0" w:line="360" w:lineRule="auto"/>
        <w:ind w:right="-386"/>
        <w:jc w:val="both"/>
        <w:rPr>
          <w:rFonts w:ascii="Times New Roman" w:eastAsia="Arial Unicode MS" w:hAnsi="Times New Roman"/>
          <w:lang w:eastAsia="ko-KR"/>
        </w:rPr>
      </w:pPr>
    </w:p>
    <w:p w:rsidR="001A2FFF" w:rsidRPr="008B5D03" w:rsidRDefault="001A2FFF" w:rsidP="00733711">
      <w:pPr>
        <w:spacing w:line="240" w:lineRule="auto"/>
        <w:ind w:right="-386"/>
        <w:jc w:val="both"/>
        <w:rPr>
          <w:rFonts w:ascii="Times New Roman" w:hAnsi="Times New Roman"/>
          <w:sz w:val="24"/>
          <w:szCs w:val="24"/>
        </w:rPr>
      </w:pPr>
    </w:p>
    <w:p w:rsidR="00B608AF" w:rsidRPr="008B5D03" w:rsidRDefault="00B608AF" w:rsidP="000C0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el-GR"/>
        </w:rPr>
      </w:pPr>
    </w:p>
    <w:p w:rsidR="009E055E" w:rsidRPr="008B5D03" w:rsidRDefault="009E055E" w:rsidP="009E05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eastAsia="el-GR"/>
        </w:rPr>
      </w:pPr>
      <w:r w:rsidRPr="008B5D03">
        <w:rPr>
          <w:rFonts w:ascii="Times New Roman" w:eastAsia="Times New Roman" w:hAnsi="Times New Roman"/>
          <w:color w:val="000000"/>
          <w:sz w:val="24"/>
          <w:szCs w:val="24"/>
          <w:lang w:eastAsia="el-GR"/>
        </w:rPr>
        <w:tab/>
      </w:r>
    </w:p>
    <w:p w:rsidR="0084342C" w:rsidRDefault="0084342C" w:rsidP="009E05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eastAsia="el-GR"/>
        </w:rPr>
      </w:pPr>
    </w:p>
    <w:p w:rsidR="00163D7A" w:rsidRDefault="00163D7A" w:rsidP="009E05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eastAsia="el-GR"/>
        </w:rPr>
      </w:pPr>
    </w:p>
    <w:p w:rsidR="0084342C" w:rsidRDefault="0084342C" w:rsidP="009E05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eastAsia="el-GR"/>
        </w:rPr>
      </w:pPr>
    </w:p>
    <w:p w:rsidR="0084342C" w:rsidRDefault="0084342C" w:rsidP="009E05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lang w:eastAsia="el-GR"/>
        </w:rPr>
      </w:pPr>
    </w:p>
    <w:p w:rsidR="00163D7A" w:rsidRPr="00163D7A" w:rsidRDefault="00163D7A" w:rsidP="00163D7A">
      <w:pPr>
        <w:spacing w:after="0" w:line="240" w:lineRule="auto"/>
        <w:jc w:val="both"/>
        <w:rPr>
          <w:rFonts w:ascii="Times New Roman" w:hAnsi="Times New Roman"/>
          <w:b/>
          <w:sz w:val="24"/>
          <w:szCs w:val="24"/>
        </w:rPr>
      </w:pPr>
      <w:r w:rsidRPr="00163D7A">
        <w:rPr>
          <w:rFonts w:ascii="Times New Roman" w:hAnsi="Times New Roman"/>
          <w:b/>
          <w:sz w:val="24"/>
          <w:szCs w:val="24"/>
        </w:rPr>
        <w:lastRenderedPageBreak/>
        <w:t xml:space="preserve">ΠΑΡΑΡΤΗΜΑ «Α» στο δοκίμιο  του Υποπλοιάρχου </w:t>
      </w:r>
      <w:r>
        <w:rPr>
          <w:rFonts w:ascii="Times New Roman" w:hAnsi="Times New Roman"/>
          <w:b/>
          <w:sz w:val="24"/>
          <w:szCs w:val="24"/>
          <w:lang w:val="en-US"/>
        </w:rPr>
        <w:t>X</w:t>
      </w:r>
      <w:r w:rsidRPr="00163D7A">
        <w:rPr>
          <w:rFonts w:ascii="Times New Roman" w:hAnsi="Times New Roman"/>
          <w:b/>
          <w:sz w:val="24"/>
          <w:szCs w:val="24"/>
        </w:rPr>
        <w:t xml:space="preserve">. </w:t>
      </w:r>
      <w:r>
        <w:rPr>
          <w:rFonts w:ascii="Times New Roman" w:hAnsi="Times New Roman"/>
          <w:b/>
          <w:sz w:val="24"/>
          <w:szCs w:val="24"/>
        </w:rPr>
        <w:t>Μπολάκη ΠΝ</w:t>
      </w:r>
      <w:r w:rsidRPr="00163D7A">
        <w:rPr>
          <w:rFonts w:ascii="Times New Roman" w:hAnsi="Times New Roman"/>
          <w:b/>
          <w:sz w:val="24"/>
          <w:szCs w:val="24"/>
        </w:rPr>
        <w:t xml:space="preserve"> </w:t>
      </w:r>
    </w:p>
    <w:p w:rsidR="00163D7A" w:rsidRPr="00163D7A" w:rsidRDefault="00163D7A" w:rsidP="00163D7A">
      <w:pPr>
        <w:spacing w:after="0" w:line="240" w:lineRule="auto"/>
        <w:jc w:val="both"/>
        <w:rPr>
          <w:rFonts w:ascii="Times New Roman" w:hAnsi="Times New Roman"/>
          <w:b/>
          <w:sz w:val="24"/>
          <w:szCs w:val="24"/>
        </w:rPr>
      </w:pPr>
    </w:p>
    <w:p w:rsidR="00163D7A" w:rsidRPr="00163D7A" w:rsidRDefault="00163D7A" w:rsidP="00163D7A">
      <w:pPr>
        <w:spacing w:after="0" w:line="240" w:lineRule="auto"/>
        <w:jc w:val="both"/>
        <w:rPr>
          <w:rFonts w:ascii="Times New Roman" w:hAnsi="Times New Roman"/>
          <w:b/>
          <w:sz w:val="24"/>
          <w:szCs w:val="24"/>
        </w:rPr>
      </w:pPr>
    </w:p>
    <w:p w:rsidR="00163D7A" w:rsidRPr="00163D7A" w:rsidRDefault="00163D7A" w:rsidP="00163D7A">
      <w:pPr>
        <w:spacing w:after="0" w:line="240" w:lineRule="auto"/>
        <w:jc w:val="both"/>
        <w:rPr>
          <w:rFonts w:ascii="Times New Roman" w:hAnsi="Times New Roman"/>
          <w:b/>
          <w:sz w:val="24"/>
          <w:szCs w:val="24"/>
        </w:rPr>
      </w:pPr>
    </w:p>
    <w:p w:rsidR="00163D7A" w:rsidRPr="00163D7A" w:rsidRDefault="00163D7A" w:rsidP="00163D7A">
      <w:pPr>
        <w:spacing w:after="0" w:line="240" w:lineRule="auto"/>
        <w:jc w:val="both"/>
        <w:rPr>
          <w:rFonts w:ascii="Times New Roman" w:hAnsi="Times New Roman"/>
          <w:b/>
          <w:sz w:val="24"/>
          <w:szCs w:val="24"/>
        </w:rPr>
      </w:pPr>
      <w:r w:rsidRPr="00163D7A">
        <w:rPr>
          <w:rFonts w:ascii="Times New Roman" w:hAnsi="Times New Roman"/>
          <w:b/>
          <w:sz w:val="24"/>
          <w:szCs w:val="24"/>
        </w:rPr>
        <w:t xml:space="preserve"> </w:t>
      </w:r>
    </w:p>
    <w:p w:rsidR="00163D7A" w:rsidRPr="00EE175C" w:rsidRDefault="00163D7A" w:rsidP="00163D7A">
      <w:pPr>
        <w:spacing w:after="0" w:line="240" w:lineRule="auto"/>
        <w:jc w:val="center"/>
        <w:rPr>
          <w:rFonts w:ascii="Times New Roman" w:hAnsi="Times New Roman"/>
          <w:b/>
          <w:sz w:val="32"/>
          <w:szCs w:val="32"/>
        </w:rPr>
      </w:pPr>
      <w:r w:rsidRPr="00EE175C">
        <w:rPr>
          <w:rFonts w:ascii="Times New Roman" w:hAnsi="Times New Roman"/>
          <w:b/>
          <w:sz w:val="32"/>
          <w:szCs w:val="32"/>
        </w:rPr>
        <w:t>Εικόνες</w:t>
      </w:r>
      <w:r w:rsidR="00A23E8F" w:rsidRPr="00EE175C">
        <w:rPr>
          <w:rFonts w:ascii="Times New Roman" w:hAnsi="Times New Roman"/>
          <w:b/>
          <w:sz w:val="32"/>
          <w:szCs w:val="32"/>
        </w:rPr>
        <w:t xml:space="preserve"> και πίνακες</w:t>
      </w: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r w:rsidRPr="00E27642">
        <w:rPr>
          <w:noProof/>
          <w:lang w:eastAsia="el-GR"/>
        </w:rPr>
        <w:drawing>
          <wp:inline distT="0" distB="0" distL="0" distR="0" wp14:anchorId="04581BD6" wp14:editId="43308E00">
            <wp:extent cx="5274310" cy="2306929"/>
            <wp:effectExtent l="0" t="0" r="2540" b="0"/>
            <wp:docPr id="8" name="Picture 2" descr="Image result for Horten 229 p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Horten 229 pics"/>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2306929"/>
                    </a:xfrm>
                    <a:prstGeom prst="rect">
                      <a:avLst/>
                    </a:prstGeom>
                    <a:noFill/>
                    <a:ln>
                      <a:noFill/>
                    </a:ln>
                  </pic:spPr>
                </pic:pic>
              </a:graphicData>
            </a:graphic>
          </wp:inline>
        </w:drawing>
      </w: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rPr>
      </w:pPr>
      <w:r w:rsidRPr="00627790">
        <w:rPr>
          <w:rFonts w:ascii="Times New Roman" w:hAnsi="Times New Roman"/>
        </w:rPr>
        <w:t xml:space="preserve">Εικονα 1  Το πρώτο (κατά τύχη) αεροσκάφος </w:t>
      </w:r>
      <w:r w:rsidRPr="00627790">
        <w:rPr>
          <w:rFonts w:ascii="Times New Roman" w:hAnsi="Times New Roman"/>
          <w:lang w:val="en-US"/>
        </w:rPr>
        <w:t>Stealth</w:t>
      </w:r>
      <w:r w:rsidRPr="00627790">
        <w:rPr>
          <w:rFonts w:ascii="Times New Roman" w:hAnsi="Times New Roman"/>
        </w:rPr>
        <w:t xml:space="preserve">  </w:t>
      </w:r>
      <w:r w:rsidRPr="00627790">
        <w:rPr>
          <w:rFonts w:ascii="Times New Roman" w:hAnsi="Times New Roman"/>
          <w:lang w:val="en-US"/>
        </w:rPr>
        <w:t>Horten</w:t>
      </w:r>
      <w:r w:rsidRPr="00627790">
        <w:rPr>
          <w:rFonts w:ascii="Times New Roman" w:hAnsi="Times New Roman"/>
        </w:rPr>
        <w:t xml:space="preserve"> </w:t>
      </w:r>
      <w:r w:rsidRPr="00627790">
        <w:rPr>
          <w:rFonts w:ascii="Times New Roman" w:hAnsi="Times New Roman"/>
          <w:lang w:val="en-US"/>
        </w:rPr>
        <w:t>Ho</w:t>
      </w:r>
      <w:r w:rsidRPr="00627790">
        <w:rPr>
          <w:rFonts w:ascii="Times New Roman" w:hAnsi="Times New Roman"/>
        </w:rPr>
        <w:t xml:space="preserve"> 229 (</w:t>
      </w:r>
      <w:r w:rsidRPr="00627790">
        <w:rPr>
          <w:rFonts w:ascii="Times New Roman" w:hAnsi="Times New Roman"/>
          <w:lang w:val="en-US"/>
        </w:rPr>
        <w:t>B</w:t>
      </w:r>
      <w:r w:rsidRPr="00627790">
        <w:rPr>
          <w:rFonts w:ascii="Times New Roman" w:hAnsi="Times New Roman"/>
        </w:rPr>
        <w:t>’ Παγκόσμιος πόλεμος)</w:t>
      </w:r>
    </w:p>
    <w:p w:rsidR="00163D7A" w:rsidRDefault="00163D7A" w:rsidP="00523E6B">
      <w:pPr>
        <w:spacing w:after="0" w:line="240" w:lineRule="auto"/>
        <w:jc w:val="both"/>
        <w:rPr>
          <w:rFonts w:ascii="Times New Roman" w:hAnsi="Times New Roman"/>
        </w:rPr>
      </w:pPr>
    </w:p>
    <w:p w:rsidR="00163D7A" w:rsidRDefault="00163D7A" w:rsidP="00523E6B">
      <w:pPr>
        <w:spacing w:after="0" w:line="240" w:lineRule="auto"/>
        <w:jc w:val="both"/>
        <w:rPr>
          <w:rFonts w:ascii="Times New Roman" w:hAnsi="Times New Roman"/>
        </w:rPr>
      </w:pPr>
    </w:p>
    <w:p w:rsidR="00163D7A" w:rsidRDefault="00163D7A" w:rsidP="00523E6B">
      <w:pPr>
        <w:spacing w:after="0" w:line="240" w:lineRule="auto"/>
        <w:jc w:val="both"/>
        <w:rPr>
          <w:rFonts w:ascii="Times New Roman" w:hAnsi="Times New Roman"/>
        </w:rPr>
      </w:pPr>
    </w:p>
    <w:p w:rsidR="00163D7A" w:rsidRDefault="00163D7A" w:rsidP="00523E6B">
      <w:pPr>
        <w:spacing w:after="0" w:line="240" w:lineRule="auto"/>
        <w:jc w:val="both"/>
        <w:rPr>
          <w:rFonts w:ascii="Times New Roman" w:hAnsi="Times New Roman"/>
        </w:rPr>
      </w:pPr>
      <w:r w:rsidRPr="00627790">
        <w:rPr>
          <w:rFonts w:ascii="Arial" w:eastAsia="Times New Roman" w:hAnsi="Arial" w:cs="Arial"/>
          <w:noProof/>
          <w:sz w:val="20"/>
          <w:szCs w:val="20"/>
          <w:lang w:eastAsia="el-GR"/>
        </w:rPr>
        <w:drawing>
          <wp:inline distT="0" distB="0" distL="0" distR="0" wp14:anchorId="34FF886F" wp14:editId="4A21CC30">
            <wp:extent cx="5200650" cy="2838114"/>
            <wp:effectExtent l="0" t="0" r="0" b="635"/>
            <wp:docPr id="9" name="Picture 6" descr="Lockheed SR-71 Blackbi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ckheed SR-71 Blackbird.jp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810" cy="2864396"/>
                    </a:xfrm>
                    <a:prstGeom prst="rect">
                      <a:avLst/>
                    </a:prstGeom>
                    <a:noFill/>
                    <a:ln>
                      <a:noFill/>
                    </a:ln>
                  </pic:spPr>
                </pic:pic>
              </a:graphicData>
            </a:graphic>
          </wp:inline>
        </w:drawing>
      </w:r>
    </w:p>
    <w:p w:rsidR="00163D7A" w:rsidRDefault="00163D7A" w:rsidP="00523E6B">
      <w:pPr>
        <w:spacing w:after="0" w:line="240" w:lineRule="auto"/>
        <w:jc w:val="both"/>
        <w:rPr>
          <w:rFonts w:ascii="Times New Roman" w:hAnsi="Times New Roman"/>
        </w:rPr>
      </w:pPr>
    </w:p>
    <w:p w:rsidR="00163D7A" w:rsidRDefault="00163D7A" w:rsidP="00523E6B">
      <w:pPr>
        <w:spacing w:after="0" w:line="240" w:lineRule="auto"/>
        <w:jc w:val="both"/>
        <w:rPr>
          <w:rFonts w:ascii="Times New Roman" w:hAnsi="Times New Roman"/>
        </w:rPr>
      </w:pPr>
    </w:p>
    <w:p w:rsidR="00163D7A" w:rsidRPr="00627790" w:rsidRDefault="00163D7A" w:rsidP="00163D7A">
      <w:pPr>
        <w:spacing w:after="0" w:line="240" w:lineRule="auto"/>
        <w:ind w:right="-58"/>
        <w:rPr>
          <w:rFonts w:ascii="Times New Roman" w:eastAsia="Times New Roman" w:hAnsi="Times New Roman"/>
          <w:noProof/>
          <w:lang w:eastAsia="el-GR"/>
        </w:rPr>
      </w:pPr>
      <w:r w:rsidRPr="00627790">
        <w:rPr>
          <w:rFonts w:ascii="Times New Roman" w:eastAsia="Times New Roman" w:hAnsi="Times New Roman"/>
          <w:noProof/>
          <w:lang w:eastAsia="el-GR"/>
        </w:rPr>
        <w:t xml:space="preserve">Εικόνα 2  </w:t>
      </w:r>
      <w:r>
        <w:rPr>
          <w:rFonts w:ascii="Times New Roman" w:eastAsia="Times New Roman" w:hAnsi="Times New Roman"/>
          <w:iCs/>
          <w:noProof/>
          <w:lang w:eastAsia="el-GR"/>
        </w:rPr>
        <w:t>Το</w:t>
      </w:r>
      <w:r w:rsidRPr="00627790">
        <w:rPr>
          <w:rFonts w:ascii="Times New Roman" w:eastAsia="Times New Roman" w:hAnsi="Times New Roman"/>
          <w:iCs/>
          <w:noProof/>
          <w:lang w:eastAsia="el-GR"/>
        </w:rPr>
        <w:t xml:space="preserve"> SR-71 Blackbird της Lockheed</w:t>
      </w:r>
      <w:r>
        <w:rPr>
          <w:rFonts w:ascii="Times New Roman" w:eastAsia="Times New Roman" w:hAnsi="Times New Roman"/>
          <w:iCs/>
          <w:noProof/>
          <w:lang w:eastAsia="el-GR"/>
        </w:rPr>
        <w:t xml:space="preserve"> </w:t>
      </w:r>
      <w:r>
        <w:rPr>
          <w:rFonts w:ascii="Times New Roman" w:eastAsia="Times New Roman" w:hAnsi="Times New Roman"/>
          <w:iCs/>
          <w:noProof/>
          <w:lang w:val="en-US" w:eastAsia="el-GR"/>
        </w:rPr>
        <w:t>Martin</w:t>
      </w:r>
      <w:r w:rsidRPr="00627790">
        <w:rPr>
          <w:rFonts w:ascii="Times New Roman" w:eastAsia="Times New Roman" w:hAnsi="Times New Roman"/>
          <w:iCs/>
          <w:noProof/>
          <w:lang w:eastAsia="el-GR"/>
        </w:rPr>
        <w:t xml:space="preserve">, μία </w:t>
      </w:r>
      <w:r>
        <w:rPr>
          <w:rFonts w:ascii="Times New Roman" w:eastAsia="Times New Roman" w:hAnsi="Times New Roman"/>
          <w:iCs/>
          <w:noProof/>
          <w:lang w:eastAsia="el-GR"/>
        </w:rPr>
        <w:t xml:space="preserve">πρώτη προσέγγιση σχεδίασης Α/Φ </w:t>
      </w:r>
      <w:r w:rsidRPr="00627790">
        <w:rPr>
          <w:rFonts w:ascii="Times New Roman" w:eastAsia="Times New Roman" w:hAnsi="Times New Roman"/>
          <w:iCs/>
          <w:noProof/>
          <w:lang w:eastAsia="el-GR"/>
        </w:rPr>
        <w:t>χαμηλής παρατηρησιμότητας</w:t>
      </w:r>
    </w:p>
    <w:p w:rsidR="00163D7A" w:rsidRDefault="00163D7A" w:rsidP="00523E6B">
      <w:pPr>
        <w:spacing w:after="0" w:line="240" w:lineRule="auto"/>
        <w:jc w:val="both"/>
        <w:rPr>
          <w:rFonts w:ascii="Times New Roman" w:hAnsi="Times New Roman"/>
        </w:rPr>
      </w:pPr>
    </w:p>
    <w:p w:rsidR="00163D7A" w:rsidRDefault="00163D7A" w:rsidP="00523E6B">
      <w:pPr>
        <w:spacing w:after="0" w:line="240" w:lineRule="auto"/>
        <w:jc w:val="both"/>
        <w:rPr>
          <w:rFonts w:ascii="Times New Roman" w:hAnsi="Times New Roman"/>
          <w:b/>
          <w:sz w:val="24"/>
          <w:szCs w:val="24"/>
        </w:rPr>
      </w:pPr>
      <w:r w:rsidRPr="00DF0E69">
        <w:rPr>
          <w:rFonts w:ascii="Arial" w:eastAsia="Times New Roman" w:hAnsi="Arial" w:cs="Arial"/>
          <w:noProof/>
          <w:sz w:val="20"/>
          <w:szCs w:val="20"/>
          <w:lang w:eastAsia="el-GR"/>
        </w:rPr>
        <w:lastRenderedPageBreak/>
        <w:drawing>
          <wp:inline distT="0" distB="0" distL="0" distR="0" wp14:anchorId="4908FEBD" wp14:editId="7921738C">
            <wp:extent cx="5219700" cy="3276600"/>
            <wp:effectExtent l="0" t="0" r="0" b="0"/>
            <wp:docPr id="10" name="Picture 7" descr="F-117 Nighthawk Fro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117 Nighthawk Front.jpg"/>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3276600"/>
                    </a:xfrm>
                    <a:prstGeom prst="rect">
                      <a:avLst/>
                    </a:prstGeom>
                    <a:noFill/>
                    <a:ln>
                      <a:noFill/>
                    </a:ln>
                  </pic:spPr>
                </pic:pic>
              </a:graphicData>
            </a:graphic>
          </wp:inline>
        </w:drawing>
      </w:r>
    </w:p>
    <w:p w:rsidR="00163D7A" w:rsidRDefault="00163D7A" w:rsidP="00523E6B">
      <w:pPr>
        <w:spacing w:after="0" w:line="240" w:lineRule="auto"/>
        <w:jc w:val="both"/>
        <w:rPr>
          <w:rFonts w:ascii="Times New Roman" w:hAnsi="Times New Roman"/>
          <w:b/>
          <w:sz w:val="24"/>
          <w:szCs w:val="24"/>
        </w:rPr>
      </w:pPr>
    </w:p>
    <w:p w:rsidR="00163D7A" w:rsidRDefault="00FF64C0" w:rsidP="00523E6B">
      <w:pPr>
        <w:spacing w:after="0" w:line="240" w:lineRule="auto"/>
        <w:jc w:val="both"/>
        <w:rPr>
          <w:rFonts w:ascii="Times New Roman" w:hAnsi="Times New Roman"/>
          <w:b/>
          <w:sz w:val="24"/>
          <w:szCs w:val="24"/>
        </w:rPr>
      </w:pPr>
      <w:r w:rsidRPr="00DF0E69">
        <w:rPr>
          <w:rFonts w:ascii="Times New Roman" w:eastAsia="Times New Roman" w:hAnsi="Times New Roman"/>
          <w:noProof/>
          <w:lang w:eastAsia="el-GR"/>
        </w:rPr>
        <w:t xml:space="preserve">Εικόνα 3  Το </w:t>
      </w:r>
      <w:r>
        <w:rPr>
          <w:rFonts w:ascii="Times New Roman" w:eastAsia="Times New Roman" w:hAnsi="Times New Roman"/>
          <w:iCs/>
          <w:noProof/>
          <w:lang w:eastAsia="el-GR"/>
        </w:rPr>
        <w:t>F-117A Nighthawk, το οποίο μ</w:t>
      </w:r>
      <w:r w:rsidRPr="00DF0E69">
        <w:rPr>
          <w:rFonts w:ascii="Times New Roman" w:eastAsia="Times New Roman" w:hAnsi="Times New Roman"/>
          <w:iCs/>
          <w:noProof/>
          <w:lang w:eastAsia="el-GR"/>
        </w:rPr>
        <w:t xml:space="preserve">πορεί να θεωρηθεί ως το πρώτο </w:t>
      </w:r>
      <w:r>
        <w:rPr>
          <w:rFonts w:ascii="Times New Roman" w:eastAsia="Times New Roman" w:hAnsi="Times New Roman"/>
          <w:iCs/>
          <w:noProof/>
          <w:lang w:eastAsia="el-GR"/>
        </w:rPr>
        <w:t xml:space="preserve">ολοκληρωμένο </w:t>
      </w:r>
      <w:r w:rsidRPr="00DF0E69">
        <w:rPr>
          <w:rFonts w:ascii="Times New Roman" w:eastAsia="Times New Roman" w:hAnsi="Times New Roman"/>
          <w:iCs/>
          <w:noProof/>
          <w:lang w:eastAsia="el-GR"/>
        </w:rPr>
        <w:t>Stealth Α/Φ</w:t>
      </w: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163D7A" w:rsidRDefault="00FF64C0" w:rsidP="00523E6B">
      <w:pPr>
        <w:spacing w:after="0" w:line="240" w:lineRule="auto"/>
        <w:jc w:val="both"/>
        <w:rPr>
          <w:rFonts w:ascii="Times New Roman" w:hAnsi="Times New Roman"/>
          <w:b/>
          <w:sz w:val="24"/>
          <w:szCs w:val="24"/>
        </w:rPr>
      </w:pPr>
      <w:r w:rsidRPr="007451CF">
        <w:rPr>
          <w:rFonts w:ascii="Arial" w:eastAsia="Times New Roman" w:hAnsi="Arial" w:cs="Arial"/>
          <w:noProof/>
          <w:sz w:val="20"/>
          <w:szCs w:val="20"/>
          <w:lang w:eastAsia="el-GR"/>
        </w:rPr>
        <w:drawing>
          <wp:inline distT="0" distB="0" distL="0" distR="0" wp14:anchorId="1903950D" wp14:editId="3979E52C">
            <wp:extent cx="5257800" cy="2247900"/>
            <wp:effectExtent l="0" t="0" r="0" b="0"/>
            <wp:docPr id="1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7800" cy="2247900"/>
                    </a:xfrm>
                    <a:prstGeom prst="rect">
                      <a:avLst/>
                    </a:prstGeom>
                    <a:noFill/>
                    <a:ln>
                      <a:noFill/>
                    </a:ln>
                  </pic:spPr>
                </pic:pic>
              </a:graphicData>
            </a:graphic>
          </wp:inline>
        </w:drawing>
      </w:r>
    </w:p>
    <w:p w:rsidR="00163D7A" w:rsidRDefault="00163D7A" w:rsidP="00523E6B">
      <w:pPr>
        <w:spacing w:after="0" w:line="240" w:lineRule="auto"/>
        <w:jc w:val="both"/>
        <w:rPr>
          <w:rFonts w:ascii="Times New Roman" w:hAnsi="Times New Roman"/>
          <w:b/>
          <w:sz w:val="24"/>
          <w:szCs w:val="24"/>
        </w:rPr>
      </w:pPr>
    </w:p>
    <w:p w:rsidR="00163D7A" w:rsidRDefault="00FF64C0" w:rsidP="00523E6B">
      <w:pPr>
        <w:spacing w:after="0" w:line="240" w:lineRule="auto"/>
        <w:jc w:val="both"/>
        <w:rPr>
          <w:rFonts w:ascii="Times New Roman" w:hAnsi="Times New Roman"/>
          <w:b/>
          <w:sz w:val="24"/>
          <w:szCs w:val="24"/>
        </w:rPr>
      </w:pPr>
      <w:r w:rsidRPr="007451CF">
        <w:rPr>
          <w:rFonts w:ascii="Times New Roman" w:eastAsia="Times New Roman" w:hAnsi="Times New Roman"/>
          <w:noProof/>
          <w:lang w:eastAsia="el-GR"/>
        </w:rPr>
        <w:t xml:space="preserve">Εικόνα 4  Γραμμές του μαγνητικού πεδίου </w:t>
      </w:r>
      <w:r>
        <w:rPr>
          <w:rFonts w:ascii="Times New Roman" w:eastAsia="Times New Roman" w:hAnsi="Times New Roman"/>
          <w:noProof/>
          <w:lang w:eastAsia="el-GR"/>
        </w:rPr>
        <w:t xml:space="preserve">της γης </w:t>
      </w:r>
      <w:r w:rsidRPr="007451CF">
        <w:rPr>
          <w:rFonts w:ascii="Times New Roman" w:eastAsia="Times New Roman" w:hAnsi="Times New Roman"/>
          <w:noProof/>
          <w:lang w:eastAsia="el-GR"/>
        </w:rPr>
        <w:t xml:space="preserve">που </w:t>
      </w:r>
      <w:r>
        <w:rPr>
          <w:rFonts w:ascii="Times New Roman" w:eastAsia="Times New Roman" w:hAnsi="Times New Roman"/>
          <w:noProof/>
          <w:lang w:eastAsia="el-GR"/>
        </w:rPr>
        <w:t>διαπερνούν το πλοίο</w:t>
      </w:r>
    </w:p>
    <w:p w:rsidR="00163D7A" w:rsidRDefault="00163D7A"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r>
        <w:rPr>
          <w:rFonts w:ascii="Times New Roman" w:hAnsi="Times New Roman"/>
          <w:b/>
          <w:noProof/>
          <w:sz w:val="24"/>
          <w:szCs w:val="24"/>
          <w:lang w:eastAsia="el-GR"/>
        </w:rPr>
        <w:lastRenderedPageBreak/>
        <w:drawing>
          <wp:inline distT="0" distB="0" distL="0" distR="0" wp14:anchorId="2BC95055">
            <wp:extent cx="5304155" cy="2390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4155" cy="2390775"/>
                    </a:xfrm>
                    <a:prstGeom prst="rect">
                      <a:avLst/>
                    </a:prstGeom>
                    <a:noFill/>
                  </pic:spPr>
                </pic:pic>
              </a:graphicData>
            </a:graphic>
          </wp:inline>
        </w:drawing>
      </w:r>
    </w:p>
    <w:p w:rsidR="00FF64C0" w:rsidRDefault="00FF64C0" w:rsidP="00523E6B">
      <w:pPr>
        <w:spacing w:after="0" w:line="240" w:lineRule="auto"/>
        <w:jc w:val="both"/>
        <w:rPr>
          <w:rFonts w:ascii="Times New Roman" w:hAnsi="Times New Roman"/>
          <w:b/>
          <w:sz w:val="24"/>
          <w:szCs w:val="24"/>
        </w:rPr>
      </w:pPr>
    </w:p>
    <w:p w:rsidR="00FF64C0" w:rsidRPr="00CF566B" w:rsidRDefault="00FF64C0" w:rsidP="00FF64C0">
      <w:pPr>
        <w:spacing w:after="0" w:line="240" w:lineRule="auto"/>
        <w:jc w:val="both"/>
        <w:rPr>
          <w:rFonts w:ascii="Times New Roman" w:hAnsi="Times New Roman"/>
        </w:rPr>
      </w:pPr>
      <w:r w:rsidRPr="00CF566B">
        <w:rPr>
          <w:rFonts w:ascii="Times New Roman" w:hAnsi="Times New Roman"/>
        </w:rPr>
        <w:t>Εικόνα 5  Το ηλεκτρομαγνητικό φάσμα</w:t>
      </w:r>
    </w:p>
    <w:p w:rsidR="00FF64C0" w:rsidRDefault="00FF64C0" w:rsidP="00FF64C0">
      <w:pPr>
        <w:spacing w:after="0" w:line="240" w:lineRule="auto"/>
        <w:jc w:val="both"/>
        <w:rPr>
          <w:rFonts w:ascii="Times New Roman" w:hAnsi="Times New Roman"/>
          <w:sz w:val="24"/>
          <w:szCs w:val="24"/>
        </w:rPr>
      </w:pPr>
    </w:p>
    <w:p w:rsidR="00FF64C0" w:rsidRDefault="00FF64C0" w:rsidP="00FF64C0">
      <w:pPr>
        <w:spacing w:after="0" w:line="240" w:lineRule="auto"/>
        <w:jc w:val="both"/>
        <w:rPr>
          <w:rFonts w:ascii="Times New Roman" w:hAnsi="Times New Roman"/>
          <w:sz w:val="24"/>
          <w:szCs w:val="24"/>
        </w:rPr>
      </w:pPr>
    </w:p>
    <w:p w:rsidR="00FF64C0" w:rsidRDefault="00FF64C0" w:rsidP="00FF64C0">
      <w:pPr>
        <w:spacing w:after="0" w:line="240" w:lineRule="auto"/>
        <w:jc w:val="both"/>
        <w:rPr>
          <w:rFonts w:ascii="Times New Roman" w:hAnsi="Times New Roman"/>
          <w:sz w:val="24"/>
          <w:szCs w:val="24"/>
        </w:rPr>
      </w:pPr>
    </w:p>
    <w:p w:rsidR="00FF64C0" w:rsidRDefault="00FF64C0" w:rsidP="00FF64C0">
      <w:pPr>
        <w:spacing w:after="0" w:line="240" w:lineRule="auto"/>
        <w:jc w:val="both"/>
        <w:rPr>
          <w:rFonts w:ascii="Times New Roman" w:hAnsi="Times New Roman"/>
          <w:sz w:val="24"/>
          <w:szCs w:val="24"/>
        </w:rPr>
      </w:pPr>
      <w:r w:rsidRPr="00FF64C0">
        <w:rPr>
          <w:rFonts w:ascii="Times New Roman" w:hAnsi="Times New Roman"/>
          <w:noProof/>
          <w:sz w:val="24"/>
          <w:szCs w:val="24"/>
          <w:lang w:eastAsia="el-GR"/>
        </w:rPr>
        <w:drawing>
          <wp:anchor distT="0" distB="0" distL="114300" distR="114300" simplePos="0" relativeHeight="251663360" behindDoc="0" locked="0" layoutInCell="1" allowOverlap="1" wp14:anchorId="10F9F8E2" wp14:editId="60CD9D70">
            <wp:simplePos x="0" y="0"/>
            <wp:positionH relativeFrom="column">
              <wp:posOffset>0</wp:posOffset>
            </wp:positionH>
            <wp:positionV relativeFrom="paragraph">
              <wp:posOffset>18415</wp:posOffset>
            </wp:positionV>
            <wp:extent cx="2204720" cy="1516380"/>
            <wp:effectExtent l="19050" t="19050" r="5080" b="7620"/>
            <wp:wrapNone/>
            <wp:docPr id="13" name="Content Placeholder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8"/>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4720" cy="1516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64C0">
        <w:rPr>
          <w:rFonts w:ascii="Times New Roman" w:hAnsi="Times New Roman"/>
          <w:noProof/>
          <w:sz w:val="24"/>
          <w:szCs w:val="24"/>
          <w:lang w:eastAsia="el-GR"/>
        </w:rPr>
        <w:drawing>
          <wp:anchor distT="0" distB="0" distL="114300" distR="114300" simplePos="0" relativeHeight="251664384" behindDoc="0" locked="0" layoutInCell="1" allowOverlap="1" wp14:anchorId="4E5DF3CA" wp14:editId="055E6AA6">
            <wp:simplePos x="0" y="0"/>
            <wp:positionH relativeFrom="column">
              <wp:posOffset>2724150</wp:posOffset>
            </wp:positionH>
            <wp:positionV relativeFrom="paragraph">
              <wp:posOffset>18415</wp:posOffset>
            </wp:positionV>
            <wp:extent cx="2444750" cy="1520825"/>
            <wp:effectExtent l="19050" t="19050" r="0" b="3175"/>
            <wp:wrapNone/>
            <wp:docPr id="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4750" cy="1520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163D7A" w:rsidRDefault="00163D7A"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rPr>
      </w:pPr>
      <w:r w:rsidRPr="00930F01">
        <w:rPr>
          <w:rFonts w:ascii="Times New Roman" w:hAnsi="Times New Roman"/>
        </w:rPr>
        <w:t>Εικόνα 6  Οι πύραυλοι ανίχνευσης θερμότητας Hughes AIM-4 Falcon (ΑΡ) τον AIM-9 Sidewinder (ΔΕ)</w:t>
      </w:r>
    </w:p>
    <w:p w:rsidR="00FF64C0" w:rsidRDefault="00FF64C0" w:rsidP="00523E6B">
      <w:pPr>
        <w:spacing w:after="0" w:line="240" w:lineRule="auto"/>
        <w:jc w:val="both"/>
        <w:rPr>
          <w:rFonts w:ascii="Times New Roman" w:hAnsi="Times New Roman"/>
        </w:rPr>
      </w:pPr>
    </w:p>
    <w:p w:rsidR="00FF64C0" w:rsidRDefault="00FF64C0" w:rsidP="00523E6B">
      <w:pPr>
        <w:spacing w:after="0" w:line="240" w:lineRule="auto"/>
        <w:jc w:val="both"/>
        <w:rPr>
          <w:rFonts w:ascii="Times New Roman" w:hAnsi="Times New Roman"/>
        </w:rPr>
      </w:pPr>
    </w:p>
    <w:p w:rsidR="00FF64C0" w:rsidRDefault="00FF64C0" w:rsidP="00523E6B">
      <w:pPr>
        <w:spacing w:after="0" w:line="240" w:lineRule="auto"/>
        <w:jc w:val="both"/>
        <w:rPr>
          <w:rFonts w:ascii="Times New Roman" w:hAnsi="Times New Roman"/>
        </w:rPr>
      </w:pPr>
    </w:p>
    <w:p w:rsidR="00FF64C0" w:rsidRDefault="00FF64C0" w:rsidP="00523E6B">
      <w:pPr>
        <w:spacing w:after="0" w:line="240" w:lineRule="auto"/>
        <w:jc w:val="both"/>
        <w:rPr>
          <w:rFonts w:ascii="Times New Roman" w:hAnsi="Times New Roman"/>
          <w:b/>
          <w:sz w:val="24"/>
          <w:szCs w:val="24"/>
        </w:rPr>
      </w:pPr>
      <w:r w:rsidRPr="002344F1">
        <w:rPr>
          <w:rFonts w:ascii="Arial" w:eastAsia="Times New Roman" w:hAnsi="Arial" w:cs="Arial"/>
          <w:noProof/>
          <w:sz w:val="20"/>
          <w:szCs w:val="20"/>
          <w:lang w:eastAsia="el-GR"/>
        </w:rPr>
        <w:drawing>
          <wp:inline distT="0" distB="0" distL="0" distR="0" wp14:anchorId="260B5B83" wp14:editId="1CC266D7">
            <wp:extent cx="5168900" cy="2381250"/>
            <wp:effectExtent l="0" t="0" r="0" b="0"/>
            <wp:docPr id="1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8900" cy="2381250"/>
                    </a:xfrm>
                    <a:prstGeom prst="rect">
                      <a:avLst/>
                    </a:prstGeom>
                    <a:noFill/>
                    <a:ln>
                      <a:noFill/>
                    </a:ln>
                  </pic:spPr>
                </pic:pic>
              </a:graphicData>
            </a:graphic>
          </wp:inline>
        </w:drawing>
      </w:r>
    </w:p>
    <w:p w:rsidR="00FF64C0" w:rsidRDefault="00FF64C0" w:rsidP="00FF64C0">
      <w:pPr>
        <w:spacing w:after="0" w:line="240" w:lineRule="auto"/>
        <w:jc w:val="both"/>
        <w:rPr>
          <w:rFonts w:ascii="Times New Roman" w:hAnsi="Times New Roman"/>
        </w:rPr>
      </w:pPr>
    </w:p>
    <w:p w:rsidR="00FF64C0" w:rsidRPr="002344F1" w:rsidRDefault="00FF64C0" w:rsidP="00FF64C0">
      <w:pPr>
        <w:spacing w:after="0" w:line="240" w:lineRule="auto"/>
        <w:jc w:val="both"/>
        <w:rPr>
          <w:rFonts w:ascii="Times New Roman" w:hAnsi="Times New Roman"/>
        </w:rPr>
      </w:pPr>
      <w:r>
        <w:rPr>
          <w:rFonts w:ascii="Times New Roman" w:hAnsi="Times New Roman"/>
        </w:rPr>
        <w:t>Εικόνα 7</w:t>
      </w:r>
      <w:r w:rsidRPr="002344F1">
        <w:rPr>
          <w:rFonts w:ascii="Times New Roman" w:hAnsi="Times New Roman"/>
        </w:rPr>
        <w:t xml:space="preserve">  Θερμικό διάγραμμα Πολεμικού Πλοίου</w:t>
      </w:r>
    </w:p>
    <w:p w:rsidR="00FF64C0" w:rsidRDefault="00FF64C0" w:rsidP="00523E6B">
      <w:pPr>
        <w:spacing w:after="0" w:line="240" w:lineRule="auto"/>
        <w:jc w:val="both"/>
        <w:rPr>
          <w:rFonts w:ascii="Times New Roman" w:hAnsi="Times New Roman"/>
          <w:b/>
          <w:sz w:val="24"/>
          <w:szCs w:val="24"/>
        </w:rPr>
      </w:pPr>
      <w:r w:rsidRPr="003B041E">
        <w:rPr>
          <w:noProof/>
          <w:lang w:eastAsia="el-GR"/>
        </w:rPr>
        <w:lastRenderedPageBreak/>
        <w:drawing>
          <wp:inline distT="0" distB="0" distL="0" distR="0" wp14:anchorId="61A8F336" wp14:editId="2987408D">
            <wp:extent cx="5274310" cy="1593281"/>
            <wp:effectExtent l="0" t="0" r="2540" b="6985"/>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1593281"/>
                    </a:xfrm>
                    <a:prstGeom prst="rect">
                      <a:avLst/>
                    </a:prstGeom>
                    <a:noFill/>
                    <a:ln>
                      <a:noFill/>
                    </a:ln>
                  </pic:spPr>
                </pic:pic>
              </a:graphicData>
            </a:graphic>
          </wp:inline>
        </w:drawing>
      </w:r>
    </w:p>
    <w:p w:rsidR="00FF64C0" w:rsidRDefault="00FF64C0" w:rsidP="00523E6B">
      <w:pPr>
        <w:spacing w:after="0" w:line="240" w:lineRule="auto"/>
        <w:jc w:val="both"/>
        <w:rPr>
          <w:rFonts w:ascii="Times New Roman" w:hAnsi="Times New Roman"/>
          <w:b/>
          <w:sz w:val="24"/>
          <w:szCs w:val="24"/>
        </w:rPr>
      </w:pPr>
    </w:p>
    <w:p w:rsidR="00FF64C0" w:rsidRDefault="00FF64C0" w:rsidP="00FF64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lang w:eastAsia="el-GR"/>
        </w:rPr>
      </w:pPr>
      <w:r>
        <w:rPr>
          <w:rFonts w:ascii="Times New Roman" w:eastAsia="Times New Roman" w:hAnsi="Times New Roman"/>
          <w:color w:val="000000"/>
          <w:lang w:eastAsia="el-GR"/>
        </w:rPr>
        <w:t>Εικόνα 8</w:t>
      </w:r>
      <w:r w:rsidRPr="000C0B76">
        <w:rPr>
          <w:rFonts w:ascii="Times New Roman" w:eastAsia="Times New Roman" w:hAnsi="Times New Roman"/>
          <w:color w:val="000000"/>
          <w:lang w:eastAsia="el-GR"/>
        </w:rPr>
        <w:t xml:space="preserve">  Διάταξη τριών στρωμάτων που χρησιμοποιήθηκε για τον υπολογισμό της ανάκλασης και διάδοσης. Το στρώμα 1 αποτελείται από αέρα, το στρώμα 2 από διοξείδιο του πυριτίου και το στρώμα 3 από ένα λεπτό μεταλλικό φύλλο (ΑΡ). Σχηματική παράσταση του γενικού μοντέλου του διπλού στοιχείου απορρόφησης (ΔΕ).</w:t>
      </w:r>
    </w:p>
    <w:p w:rsidR="00FF64C0" w:rsidRDefault="00FF64C0" w:rsidP="00523E6B">
      <w:pPr>
        <w:spacing w:after="0" w:line="240" w:lineRule="auto"/>
        <w:jc w:val="both"/>
        <w:rPr>
          <w:rFonts w:ascii="Times New Roman" w:hAnsi="Times New Roman"/>
          <w:b/>
          <w:sz w:val="24"/>
          <w:szCs w:val="24"/>
        </w:rPr>
      </w:pPr>
    </w:p>
    <w:p w:rsidR="00AA1570" w:rsidRDefault="00AA1570" w:rsidP="00523E6B">
      <w:pPr>
        <w:spacing w:after="0" w:line="240" w:lineRule="auto"/>
        <w:jc w:val="both"/>
        <w:rPr>
          <w:rFonts w:ascii="Times New Roman" w:hAnsi="Times New Roman"/>
          <w:b/>
          <w:sz w:val="24"/>
          <w:szCs w:val="24"/>
        </w:rPr>
      </w:pPr>
    </w:p>
    <w:p w:rsidR="00AA1570" w:rsidRDefault="00AA1570" w:rsidP="00523E6B">
      <w:pPr>
        <w:spacing w:after="0" w:line="240" w:lineRule="auto"/>
        <w:jc w:val="both"/>
        <w:rPr>
          <w:rFonts w:ascii="Times New Roman" w:hAnsi="Times New Roman"/>
          <w:b/>
          <w:sz w:val="24"/>
          <w:szCs w:val="24"/>
        </w:rPr>
      </w:pPr>
    </w:p>
    <w:p w:rsidR="00AA1570" w:rsidRDefault="00AA1570" w:rsidP="00523E6B">
      <w:pPr>
        <w:spacing w:after="0" w:line="240" w:lineRule="auto"/>
        <w:jc w:val="both"/>
        <w:rPr>
          <w:rFonts w:ascii="Times New Roman" w:hAnsi="Times New Roman"/>
          <w:b/>
          <w:sz w:val="24"/>
          <w:szCs w:val="24"/>
        </w:rPr>
      </w:pPr>
    </w:p>
    <w:p w:rsidR="00AA1570" w:rsidRDefault="00AA1570" w:rsidP="00523E6B">
      <w:pPr>
        <w:spacing w:after="0" w:line="240" w:lineRule="auto"/>
        <w:jc w:val="both"/>
        <w:rPr>
          <w:rFonts w:ascii="Times New Roman" w:hAnsi="Times New Roman"/>
          <w:b/>
          <w:sz w:val="24"/>
          <w:szCs w:val="24"/>
        </w:rPr>
      </w:pPr>
      <w:r w:rsidRPr="0031358F">
        <w:rPr>
          <w:rFonts w:ascii="Times New Roman" w:eastAsia="Times New Roman" w:hAnsi="Times New Roman"/>
          <w:noProof/>
          <w:lang w:eastAsia="el-GR"/>
        </w:rPr>
        <w:drawing>
          <wp:inline distT="0" distB="0" distL="0" distR="0" wp14:anchorId="1322C3F5" wp14:editId="37C4418E">
            <wp:extent cx="5465135" cy="2905125"/>
            <wp:effectExtent l="0" t="0" r="2540" b="0"/>
            <wp:docPr id="17" name="Picture 21" descr="C:\Users\Chris\Documents\Phd\PhD paper\Paper Submission\Figures files\Fig.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Chris\Documents\Phd\PhD paper\Paper Submission\Figures files\Fig. 4.png"/>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5460" cy="2905298"/>
                    </a:xfrm>
                    <a:prstGeom prst="rect">
                      <a:avLst/>
                    </a:prstGeom>
                    <a:noFill/>
                    <a:ln>
                      <a:noFill/>
                    </a:ln>
                  </pic:spPr>
                </pic:pic>
              </a:graphicData>
            </a:graphic>
          </wp:inline>
        </w:drawing>
      </w:r>
    </w:p>
    <w:p w:rsidR="00FF64C0" w:rsidRDefault="00FF64C0" w:rsidP="00523E6B">
      <w:pPr>
        <w:spacing w:after="0" w:line="240" w:lineRule="auto"/>
        <w:jc w:val="both"/>
        <w:rPr>
          <w:rFonts w:ascii="Times New Roman" w:hAnsi="Times New Roman"/>
          <w:b/>
          <w:sz w:val="24"/>
          <w:szCs w:val="24"/>
        </w:rPr>
      </w:pPr>
    </w:p>
    <w:p w:rsidR="00FF64C0" w:rsidRDefault="00AA1570" w:rsidP="00523E6B">
      <w:pPr>
        <w:spacing w:after="0" w:line="240" w:lineRule="auto"/>
        <w:jc w:val="both"/>
        <w:rPr>
          <w:rFonts w:ascii="Times New Roman" w:eastAsia="Arial Unicode MS" w:hAnsi="Times New Roman"/>
          <w:lang w:eastAsia="ko-KR"/>
        </w:rPr>
      </w:pPr>
      <w:r w:rsidRPr="0031358F">
        <w:rPr>
          <w:rFonts w:ascii="Times New Roman" w:eastAsia="Arial Unicode MS" w:hAnsi="Times New Roman"/>
          <w:b/>
          <w:lang w:eastAsia="ko-KR"/>
        </w:rPr>
        <w:t xml:space="preserve">Εικόνα </w:t>
      </w:r>
      <w:r>
        <w:rPr>
          <w:rFonts w:ascii="Times New Roman" w:eastAsia="Arial Unicode MS" w:hAnsi="Times New Roman"/>
          <w:b/>
          <w:lang w:eastAsia="ko-KR"/>
        </w:rPr>
        <w:t>9</w:t>
      </w:r>
      <w:r w:rsidRPr="0031358F">
        <w:rPr>
          <w:rFonts w:ascii="Times New Roman" w:eastAsia="Arial Unicode MS" w:hAnsi="Times New Roman"/>
          <w:lang w:eastAsia="ko-KR"/>
        </w:rPr>
        <w:t xml:space="preserve">  Σύγκριση της απορρόφησης ενός απλού και ενός τετραπλού στοιχείου απορρόφησης</w:t>
      </w:r>
    </w:p>
    <w:p w:rsidR="00AA1570" w:rsidRDefault="00AA1570" w:rsidP="00523E6B">
      <w:pPr>
        <w:spacing w:after="0" w:line="240" w:lineRule="auto"/>
        <w:jc w:val="both"/>
        <w:rPr>
          <w:rFonts w:ascii="Times New Roman" w:eastAsia="Arial Unicode MS" w:hAnsi="Times New Roman"/>
          <w:lang w:eastAsia="ko-KR"/>
        </w:rPr>
      </w:pPr>
    </w:p>
    <w:p w:rsidR="00AA1570" w:rsidRDefault="00AA1570" w:rsidP="00523E6B">
      <w:pPr>
        <w:spacing w:after="0" w:line="240" w:lineRule="auto"/>
        <w:jc w:val="both"/>
        <w:rPr>
          <w:rFonts w:ascii="Times New Roman" w:eastAsia="Arial Unicode MS" w:hAnsi="Times New Roman"/>
          <w:lang w:eastAsia="ko-KR"/>
        </w:rPr>
      </w:pPr>
    </w:p>
    <w:p w:rsidR="00AA1570" w:rsidRDefault="00AA1570" w:rsidP="00523E6B">
      <w:pPr>
        <w:spacing w:after="0" w:line="240" w:lineRule="auto"/>
        <w:jc w:val="both"/>
        <w:rPr>
          <w:rFonts w:ascii="Times New Roman" w:eastAsia="Arial Unicode MS" w:hAnsi="Times New Roman"/>
          <w:lang w:eastAsia="ko-KR"/>
        </w:rPr>
      </w:pPr>
    </w:p>
    <w:p w:rsidR="00AA1570" w:rsidRDefault="00AA1570" w:rsidP="00523E6B">
      <w:pPr>
        <w:spacing w:after="0" w:line="240" w:lineRule="auto"/>
        <w:jc w:val="both"/>
        <w:rPr>
          <w:rFonts w:ascii="Times New Roman" w:eastAsia="Arial Unicode MS" w:hAnsi="Times New Roman"/>
          <w:lang w:eastAsia="ko-KR"/>
        </w:rPr>
      </w:pPr>
    </w:p>
    <w:p w:rsidR="00AA1570" w:rsidRDefault="004960E4" w:rsidP="00523E6B">
      <w:pPr>
        <w:spacing w:after="0" w:line="240" w:lineRule="auto"/>
        <w:jc w:val="both"/>
        <w:rPr>
          <w:rFonts w:ascii="Times New Roman" w:eastAsia="Arial Unicode MS" w:hAnsi="Times New Roman"/>
          <w:lang w:eastAsia="ko-KR"/>
        </w:rPr>
      </w:pPr>
      <w:r>
        <w:rPr>
          <w:noProof/>
          <w:lang w:eastAsia="el-GR"/>
        </w:rPr>
        <w:lastRenderedPageBreak/>
        <mc:AlternateContent>
          <mc:Choice Requires="wps">
            <w:drawing>
              <wp:anchor distT="0" distB="0" distL="114300" distR="114300" simplePos="0" relativeHeight="251663872" behindDoc="0" locked="0" layoutInCell="1" allowOverlap="1" wp14:anchorId="5DEC9366" wp14:editId="57DFA76A">
                <wp:simplePos x="0" y="0"/>
                <wp:positionH relativeFrom="column">
                  <wp:posOffset>2923953</wp:posOffset>
                </wp:positionH>
                <wp:positionV relativeFrom="paragraph">
                  <wp:posOffset>3431230</wp:posOffset>
                </wp:positionV>
                <wp:extent cx="703580" cy="3752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358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2B5" w:rsidRPr="0044711C" w:rsidRDefault="003622B5" w:rsidP="004960E4">
                            <w:pPr>
                              <w:rPr>
                                <w:rFonts w:ascii="Times New Roman" w:hAnsi="Times New Roman"/>
                                <w:sz w:val="28"/>
                                <w:szCs w:val="28"/>
                                <w:lang w:val="en-US"/>
                              </w:rPr>
                            </w:pPr>
                            <w:r w:rsidRPr="0044711C">
                              <w:rPr>
                                <w:rFonts w:ascii="Times New Roman" w:hAnsi="Times New Roman"/>
                                <w:sz w:val="28"/>
                                <w:szCs w:val="28"/>
                                <w:lang w:val="en-US"/>
                              </w:rPr>
                              <w:t>[GHz]</w:t>
                            </w:r>
                          </w:p>
                        </w:txbxContent>
                      </wps:txbx>
                      <wps:bodyPr rot="0" vert="horz" wrap="square" lIns="91440" tIns="45720" rIns="91440" bIns="45720" anchor="t" anchorCtr="0" upright="1">
                        <a:noAutofit/>
                      </wps:bodyPr>
                    </wps:wsp>
                  </a:graphicData>
                </a:graphic>
              </wp:anchor>
            </w:drawing>
          </mc:Choice>
          <mc:Fallback>
            <w:pict>
              <v:shape w14:anchorId="5DEC9366" id="_x0000_s1027" type="#_x0000_t202" style="position:absolute;left:0;text-align:left;margin-left:230.25pt;margin-top:270.2pt;width:55.4pt;height:29.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" stroked="f">
                <v:path arrowok="t"/>
                <v:textbox>
                  <w:txbxContent>
                    <w:p w:rsidR="003622B5" w:rsidRPr="0044711C" w:rsidRDefault="003622B5" w:rsidP="004960E4">
                      <w:pPr>
                        <w:rPr>
                          <w:rFonts w:ascii="Times New Roman" w:hAnsi="Times New Roman"/>
                          <w:sz w:val="28"/>
                          <w:szCs w:val="28"/>
                          <w:lang w:val="en-US"/>
                        </w:rPr>
                      </w:pPr>
                      <w:r w:rsidRPr="0044711C">
                        <w:rPr>
                          <w:rFonts w:ascii="Times New Roman" w:hAnsi="Times New Roman"/>
                          <w:sz w:val="28"/>
                          <w:szCs w:val="28"/>
                          <w:lang w:val="en-US"/>
                        </w:rPr>
                        <w:t>[GHz]</w:t>
                      </w:r>
                    </w:p>
                  </w:txbxContent>
                </v:textbox>
              </v:shape>
            </w:pict>
          </mc:Fallback>
        </mc:AlternateContent>
      </w:r>
      <w:r>
        <w:rPr>
          <w:noProof/>
          <w:lang w:eastAsia="el-GR"/>
        </w:rPr>
        <mc:AlternateContent>
          <mc:Choice Requires="wps">
            <w:drawing>
              <wp:anchor distT="0" distB="0" distL="114300" distR="114300" simplePos="0" relativeHeight="251659776" behindDoc="0" locked="0" layoutInCell="1" allowOverlap="1" wp14:anchorId="0414BF0A" wp14:editId="2AF19031">
                <wp:simplePos x="0" y="0"/>
                <wp:positionH relativeFrom="column">
                  <wp:posOffset>3524250</wp:posOffset>
                </wp:positionH>
                <wp:positionV relativeFrom="paragraph">
                  <wp:posOffset>2158203</wp:posOffset>
                </wp:positionV>
                <wp:extent cx="425302" cy="18075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302" cy="180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2B5" w:rsidRPr="00520E21" w:rsidRDefault="003622B5" w:rsidP="004960E4">
                            <w:pPr>
                              <w:rPr>
                                <w:rFonts w:ascii="Times New Roman" w:hAnsi="Times New Roman"/>
                                <w:sz w:val="16"/>
                                <w:szCs w:val="16"/>
                                <w:lang w:val="en-US"/>
                              </w:rPr>
                            </w:pPr>
                            <w:r w:rsidRPr="00520E21">
                              <w:rPr>
                                <w:rFonts w:ascii="Times New Roman" w:hAnsi="Times New Roman"/>
                                <w:sz w:val="16"/>
                                <w:szCs w:val="16"/>
                                <w:lang w:val="en-US"/>
                              </w:rPr>
                              <w:t>[</w:t>
                            </w:r>
                            <w:r w:rsidRPr="00520E21">
                              <w:rPr>
                                <w:rFonts w:ascii="Times New Roman" w:hAnsi="Times New Roman"/>
                                <w:sz w:val="14"/>
                                <w:szCs w:val="14"/>
                                <w:lang w:val="en-US"/>
                              </w:rPr>
                              <w:t>GH</w:t>
                            </w:r>
                            <w:r>
                              <w:rPr>
                                <w:rFonts w:ascii="Times New Roman" w:hAnsi="Times New Roman"/>
                                <w:sz w:val="14"/>
                                <w:szCs w:val="14"/>
                                <w:lang w:val="en-US"/>
                              </w:rPr>
                              <w:t>z</w:t>
                            </w:r>
                            <w:r w:rsidRPr="00520E21">
                              <w:rPr>
                                <w:rFonts w:ascii="Times New Roman" w:hAnsi="Times New Roman"/>
                                <w:sz w:val="16"/>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4BF0A" id="_x0000_s1028" type="#_x0000_t202" style="position:absolute;left:0;text-align:left;margin-left:277.5pt;margin-top:169.95pt;width:33.5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" stroked="f">
                <v:path arrowok="t"/>
                <v:textbox>
                  <w:txbxContent>
                    <w:p w:rsidR="003622B5" w:rsidRPr="00520E21" w:rsidRDefault="003622B5" w:rsidP="004960E4">
                      <w:pPr>
                        <w:rPr>
                          <w:rFonts w:ascii="Times New Roman" w:hAnsi="Times New Roman"/>
                          <w:sz w:val="16"/>
                          <w:szCs w:val="16"/>
                          <w:lang w:val="en-US"/>
                        </w:rPr>
                      </w:pPr>
                      <w:r w:rsidRPr="00520E21">
                        <w:rPr>
                          <w:rFonts w:ascii="Times New Roman" w:hAnsi="Times New Roman"/>
                          <w:sz w:val="16"/>
                          <w:szCs w:val="16"/>
                          <w:lang w:val="en-US"/>
                        </w:rPr>
                        <w:t>[</w:t>
                      </w:r>
                      <w:r w:rsidRPr="00520E21">
                        <w:rPr>
                          <w:rFonts w:ascii="Times New Roman" w:hAnsi="Times New Roman"/>
                          <w:sz w:val="14"/>
                          <w:szCs w:val="14"/>
                          <w:lang w:val="en-US"/>
                        </w:rPr>
                        <w:t>GH</w:t>
                      </w:r>
                      <w:r>
                        <w:rPr>
                          <w:rFonts w:ascii="Times New Roman" w:hAnsi="Times New Roman"/>
                          <w:sz w:val="14"/>
                          <w:szCs w:val="14"/>
                          <w:lang w:val="en-US"/>
                        </w:rPr>
                        <w:t>z</w:t>
                      </w:r>
                      <w:r w:rsidRPr="00520E21">
                        <w:rPr>
                          <w:rFonts w:ascii="Times New Roman" w:hAnsi="Times New Roman"/>
                          <w:sz w:val="16"/>
                          <w:szCs w:val="16"/>
                          <w:lang w:val="en-US"/>
                        </w:rPr>
                        <w:t>]</w:t>
                      </w:r>
                    </w:p>
                  </w:txbxContent>
                </v:textbox>
              </v:shape>
            </w:pict>
          </mc:Fallback>
        </mc:AlternateContent>
      </w:r>
      <w:r w:rsidR="00AA1570" w:rsidRPr="00217536">
        <w:rPr>
          <w:rFonts w:ascii="Times New Roman" w:eastAsia="Arial Unicode MS" w:hAnsi="Times New Roman"/>
          <w:noProof/>
          <w:lang w:eastAsia="el-GR"/>
        </w:rPr>
        <w:drawing>
          <wp:inline distT="0" distB="0" distL="0" distR="0" wp14:anchorId="6C1D8752" wp14:editId="43DD439C">
            <wp:extent cx="5274310" cy="3798646"/>
            <wp:effectExtent l="0" t="0" r="0" b="0"/>
            <wp:docPr id="19" name="Picture 21" descr="C:\Users\Chris\Documents\Phd\PhD paper\Paper Submission\Figures files\Fig.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Chris\Documents\Phd\PhD paper\Paper Submission\Figures files\Fig. 5.png"/>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3798646"/>
                    </a:xfrm>
                    <a:prstGeom prst="rect">
                      <a:avLst/>
                    </a:prstGeom>
                    <a:noFill/>
                    <a:ln>
                      <a:noFill/>
                    </a:ln>
                  </pic:spPr>
                </pic:pic>
              </a:graphicData>
            </a:graphic>
          </wp:inline>
        </w:drawing>
      </w:r>
    </w:p>
    <w:p w:rsidR="00AA1570" w:rsidRDefault="00AA1570" w:rsidP="00523E6B">
      <w:pPr>
        <w:spacing w:after="0" w:line="240" w:lineRule="auto"/>
        <w:jc w:val="both"/>
        <w:rPr>
          <w:rFonts w:ascii="Times New Roman" w:eastAsia="Arial Unicode MS" w:hAnsi="Times New Roman"/>
          <w:lang w:eastAsia="ko-KR"/>
        </w:rPr>
      </w:pPr>
    </w:p>
    <w:p w:rsidR="00AA1570" w:rsidRDefault="00AA1570" w:rsidP="00523E6B">
      <w:pPr>
        <w:spacing w:after="0" w:line="240" w:lineRule="auto"/>
        <w:jc w:val="both"/>
        <w:rPr>
          <w:rFonts w:ascii="Times New Roman" w:eastAsia="Arial Unicode MS" w:hAnsi="Times New Roman"/>
          <w:lang w:eastAsia="ko-KR"/>
        </w:rPr>
      </w:pPr>
      <w:r>
        <w:rPr>
          <w:rFonts w:ascii="Times New Roman" w:eastAsia="Arial Unicode MS" w:hAnsi="Times New Roman"/>
          <w:b/>
          <w:lang w:eastAsia="ko-KR"/>
        </w:rPr>
        <w:t>Εικόνα 10</w:t>
      </w:r>
      <w:r w:rsidRPr="00217536">
        <w:rPr>
          <w:rFonts w:ascii="Times New Roman" w:eastAsia="Arial Unicode MS" w:hAnsi="Times New Roman"/>
          <w:b/>
          <w:lang w:eastAsia="ko-KR"/>
        </w:rPr>
        <w:t xml:space="preserve">  </w:t>
      </w:r>
      <w:r w:rsidRPr="00217536">
        <w:rPr>
          <w:rFonts w:ascii="Times New Roman" w:eastAsia="Arial Unicode MS" w:hAnsi="Times New Roman"/>
          <w:lang w:eastAsia="ko-KR"/>
        </w:rPr>
        <w:t xml:space="preserve">Υπολογισθείσα ανάκλαση  του διπλού στοιχείου απορρόφησης σε συνάρτηση με την συχνότητα από 0.1 έως 10 </w:t>
      </w:r>
      <w:r>
        <w:rPr>
          <w:rFonts w:ascii="Times New Roman" w:eastAsia="Arial Unicode MS" w:hAnsi="Times New Roman"/>
          <w:lang w:val="en-US" w:eastAsia="ko-KR"/>
        </w:rPr>
        <w:t>G</w:t>
      </w:r>
      <w:r w:rsidRPr="00217536">
        <w:rPr>
          <w:rFonts w:ascii="Times New Roman" w:eastAsia="Arial Unicode MS" w:hAnsi="Times New Roman"/>
          <w:lang w:val="en-US" w:eastAsia="ko-KR"/>
        </w:rPr>
        <w:t>Hz</w:t>
      </w:r>
      <w:r w:rsidRPr="00217536">
        <w:rPr>
          <w:rFonts w:ascii="Times New Roman" w:eastAsia="Arial Unicode MS" w:hAnsi="Times New Roman"/>
          <w:lang w:eastAsia="ko-KR"/>
        </w:rPr>
        <w:t xml:space="preserve">  και υπολογισθείσα ανάκλαση, διάδοση και απορρόφηση του διπλού στοιχείου απορρόφησης από 6 έως 10 </w:t>
      </w:r>
      <w:r>
        <w:rPr>
          <w:rFonts w:ascii="Times New Roman" w:eastAsia="Arial Unicode MS" w:hAnsi="Times New Roman"/>
          <w:lang w:val="en-US" w:eastAsia="ko-KR"/>
        </w:rPr>
        <w:t>G</w:t>
      </w:r>
      <w:r w:rsidRPr="00217536">
        <w:rPr>
          <w:rFonts w:ascii="Times New Roman" w:eastAsia="Arial Unicode MS" w:hAnsi="Times New Roman"/>
          <w:lang w:val="en-US" w:eastAsia="ko-KR"/>
        </w:rPr>
        <w:t>Hz</w:t>
      </w:r>
      <w:r w:rsidRPr="00217536">
        <w:rPr>
          <w:rFonts w:ascii="Times New Roman" w:eastAsia="Arial Unicode MS" w:hAnsi="Times New Roman"/>
          <w:lang w:eastAsia="ko-KR"/>
        </w:rPr>
        <w:t xml:space="preserve"> (ένθετο)</w:t>
      </w:r>
    </w:p>
    <w:p w:rsidR="00AA1570" w:rsidRDefault="00AA1570" w:rsidP="00523E6B">
      <w:pPr>
        <w:spacing w:after="0" w:line="240" w:lineRule="auto"/>
        <w:jc w:val="both"/>
        <w:rPr>
          <w:rFonts w:ascii="Times New Roman" w:eastAsia="Arial Unicode MS" w:hAnsi="Times New Roman"/>
          <w:lang w:eastAsia="ko-KR"/>
        </w:rPr>
      </w:pPr>
    </w:p>
    <w:p w:rsidR="00AA1570" w:rsidRDefault="00AA1570" w:rsidP="00523E6B">
      <w:pPr>
        <w:spacing w:after="0" w:line="240" w:lineRule="auto"/>
        <w:jc w:val="both"/>
        <w:rPr>
          <w:rFonts w:ascii="Times New Roman" w:eastAsia="Arial Unicode MS" w:hAnsi="Times New Roman"/>
          <w:lang w:eastAsia="ko-KR"/>
        </w:rPr>
      </w:pPr>
    </w:p>
    <w:p w:rsidR="00AA1570" w:rsidRDefault="004960E4" w:rsidP="00523E6B">
      <w:pPr>
        <w:spacing w:after="0" w:line="240" w:lineRule="auto"/>
        <w:jc w:val="both"/>
        <w:rPr>
          <w:rFonts w:ascii="Times New Roman" w:eastAsia="Arial Unicode MS" w:hAnsi="Times New Roman"/>
          <w:lang w:eastAsia="ko-KR"/>
        </w:rPr>
      </w:pPr>
      <w:r>
        <w:rPr>
          <w:noProof/>
          <w:lang w:eastAsia="el-GR"/>
        </w:rPr>
        <mc:AlternateContent>
          <mc:Choice Requires="wps">
            <w:drawing>
              <wp:anchor distT="0" distB="0" distL="114300" distR="114300" simplePos="0" relativeHeight="251665920" behindDoc="0" locked="0" layoutInCell="1" allowOverlap="1" wp14:anchorId="5DEC9366" wp14:editId="57DFA76A">
                <wp:simplePos x="0" y="0"/>
                <wp:positionH relativeFrom="column">
                  <wp:posOffset>2658139</wp:posOffset>
                </wp:positionH>
                <wp:positionV relativeFrom="paragraph">
                  <wp:posOffset>3350570</wp:posOffset>
                </wp:positionV>
                <wp:extent cx="703580" cy="3752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358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2B5" w:rsidRPr="0044711C" w:rsidRDefault="003622B5" w:rsidP="004960E4">
                            <w:pPr>
                              <w:rPr>
                                <w:rFonts w:ascii="Times New Roman" w:hAnsi="Times New Roman"/>
                                <w:sz w:val="28"/>
                                <w:szCs w:val="28"/>
                                <w:lang w:val="en-US"/>
                              </w:rPr>
                            </w:pPr>
                            <w:r w:rsidRPr="0044711C">
                              <w:rPr>
                                <w:rFonts w:ascii="Times New Roman" w:hAnsi="Times New Roman"/>
                                <w:sz w:val="28"/>
                                <w:szCs w:val="28"/>
                                <w:lang w:val="en-US"/>
                              </w:rPr>
                              <w:t>[GHz]</w:t>
                            </w:r>
                          </w:p>
                        </w:txbxContent>
                      </wps:txbx>
                      <wps:bodyPr rot="0" vert="horz" wrap="square" lIns="91440" tIns="45720" rIns="91440" bIns="45720" anchor="t" anchorCtr="0" upright="1">
                        <a:noAutofit/>
                      </wps:bodyPr>
                    </wps:wsp>
                  </a:graphicData>
                </a:graphic>
              </wp:anchor>
            </w:drawing>
          </mc:Choice>
          <mc:Fallback>
            <w:pict>
              <v:shape w14:anchorId="5DEC9366" id="_x0000_s1029" type="#_x0000_t202" style="position:absolute;left:0;text-align:left;margin-left:209.3pt;margin-top:263.8pt;width:55.4pt;height:29.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" stroked="f">
                <v:path arrowok="t"/>
                <v:textbox>
                  <w:txbxContent>
                    <w:p w:rsidR="003622B5" w:rsidRPr="0044711C" w:rsidRDefault="003622B5" w:rsidP="004960E4">
                      <w:pPr>
                        <w:rPr>
                          <w:rFonts w:ascii="Times New Roman" w:hAnsi="Times New Roman"/>
                          <w:sz w:val="28"/>
                          <w:szCs w:val="28"/>
                          <w:lang w:val="en-US"/>
                        </w:rPr>
                      </w:pPr>
                      <w:r w:rsidRPr="0044711C">
                        <w:rPr>
                          <w:rFonts w:ascii="Times New Roman" w:hAnsi="Times New Roman"/>
                          <w:sz w:val="28"/>
                          <w:szCs w:val="28"/>
                          <w:lang w:val="en-US"/>
                        </w:rPr>
                        <w:t>[GHz]</w:t>
                      </w:r>
                    </w:p>
                  </w:txbxContent>
                </v:textbox>
              </v:shape>
            </w:pict>
          </mc:Fallback>
        </mc:AlternateContent>
      </w:r>
      <w:r w:rsidR="00AA1570" w:rsidRPr="00217536">
        <w:rPr>
          <w:rFonts w:ascii="Times New Roman" w:eastAsia="Arial Unicode MS" w:hAnsi="Times New Roman"/>
          <w:noProof/>
          <w:lang w:eastAsia="el-GR"/>
        </w:rPr>
        <w:drawing>
          <wp:inline distT="0" distB="0" distL="0" distR="0" wp14:anchorId="229CB117" wp14:editId="70428689">
            <wp:extent cx="5219700" cy="3705225"/>
            <wp:effectExtent l="0" t="0" r="0" b="0"/>
            <wp:docPr id="18" name="Picture 21" descr="C:\Users\Chris\Documents\Phd\PhD paper\Paper Submission\Figures files\Fig. 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Chris\Documents\Phd\PhD paper\Paper Submission\Figures files\Fig. 6.png"/>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9700" cy="3705225"/>
                    </a:xfrm>
                    <a:prstGeom prst="rect">
                      <a:avLst/>
                    </a:prstGeom>
                    <a:noFill/>
                    <a:ln>
                      <a:noFill/>
                    </a:ln>
                  </pic:spPr>
                </pic:pic>
              </a:graphicData>
            </a:graphic>
          </wp:inline>
        </w:drawing>
      </w:r>
    </w:p>
    <w:p w:rsidR="00AA1570" w:rsidRDefault="00AA1570" w:rsidP="00523E6B">
      <w:pPr>
        <w:spacing w:after="0" w:line="240" w:lineRule="auto"/>
        <w:jc w:val="both"/>
        <w:rPr>
          <w:rFonts w:ascii="Times New Roman" w:eastAsia="Arial Unicode MS" w:hAnsi="Times New Roman"/>
          <w:lang w:eastAsia="ko-KR"/>
        </w:rPr>
      </w:pPr>
      <w:r w:rsidRPr="00217536">
        <w:rPr>
          <w:rFonts w:ascii="Times New Roman" w:eastAsia="Arial Unicode MS" w:hAnsi="Times New Roman"/>
          <w:b/>
          <w:lang w:eastAsia="ko-KR"/>
        </w:rPr>
        <w:t xml:space="preserve">Εικόνα </w:t>
      </w:r>
      <w:r>
        <w:rPr>
          <w:rFonts w:ascii="Times New Roman" w:eastAsia="Arial Unicode MS" w:hAnsi="Times New Roman"/>
          <w:b/>
          <w:lang w:eastAsia="ko-KR"/>
        </w:rPr>
        <w:t>11</w:t>
      </w:r>
      <w:r w:rsidRPr="00217536">
        <w:rPr>
          <w:rFonts w:ascii="Times New Roman" w:eastAsia="Arial Unicode MS" w:hAnsi="Times New Roman"/>
          <w:b/>
          <w:lang w:eastAsia="ko-KR"/>
        </w:rPr>
        <w:t xml:space="preserve"> </w:t>
      </w:r>
      <w:r w:rsidRPr="00217536">
        <w:rPr>
          <w:rFonts w:ascii="Times New Roman" w:eastAsia="Arial Unicode MS" w:hAnsi="Times New Roman"/>
          <w:lang w:eastAsia="ko-KR"/>
        </w:rPr>
        <w:t xml:space="preserve"> Υπολογισθείσα μετατόπιση του συντελεστή ανάκλασης του διπλού στοιχείου απορρόφησης σε συνάρτηση με την συχνότητα ενδιαφέροντος από 6 έως 10 </w:t>
      </w:r>
      <w:r>
        <w:rPr>
          <w:rFonts w:ascii="Times New Roman" w:eastAsia="Arial Unicode MS" w:hAnsi="Times New Roman"/>
          <w:lang w:val="en-US" w:eastAsia="ko-KR"/>
        </w:rPr>
        <w:t>G</w:t>
      </w:r>
      <w:r w:rsidRPr="00217536">
        <w:rPr>
          <w:rFonts w:ascii="Times New Roman" w:eastAsia="Arial Unicode MS" w:hAnsi="Times New Roman"/>
          <w:lang w:val="en-US" w:eastAsia="ko-KR"/>
        </w:rPr>
        <w:t>Hz</w:t>
      </w:r>
      <w:r w:rsidRPr="00217536">
        <w:rPr>
          <w:rFonts w:ascii="Times New Roman" w:eastAsia="Arial Unicode MS" w:hAnsi="Times New Roman"/>
          <w:lang w:eastAsia="ko-KR"/>
        </w:rPr>
        <w:t>.</w:t>
      </w:r>
    </w:p>
    <w:p w:rsidR="00AA1570" w:rsidRDefault="00AA1570" w:rsidP="00AA1570">
      <w:pPr>
        <w:spacing w:after="0" w:line="240" w:lineRule="auto"/>
        <w:jc w:val="center"/>
        <w:rPr>
          <w:rFonts w:ascii="Times New Roman" w:eastAsia="Arial Unicode MS" w:hAnsi="Times New Roman"/>
          <w:lang w:eastAsia="ko-KR"/>
        </w:rPr>
      </w:pPr>
      <w:r>
        <w:rPr>
          <w:rFonts w:ascii="Arial" w:hAnsi="Arial" w:cs="Arial"/>
          <w:noProof/>
          <w:sz w:val="20"/>
          <w:szCs w:val="20"/>
          <w:lang w:eastAsia="el-GR"/>
        </w:rPr>
        <w:lastRenderedPageBreak/>
        <w:drawing>
          <wp:inline distT="0" distB="0" distL="0" distR="0" wp14:anchorId="6849412C" wp14:editId="5D561DE2">
            <wp:extent cx="5188688" cy="2621280"/>
            <wp:effectExtent l="0" t="0" r="0" b="7620"/>
            <wp:docPr id="2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7104" cy="2625532"/>
                    </a:xfrm>
                    <a:prstGeom prst="rect">
                      <a:avLst/>
                    </a:prstGeom>
                    <a:noFill/>
                    <a:ln>
                      <a:noFill/>
                    </a:ln>
                  </pic:spPr>
                </pic:pic>
              </a:graphicData>
            </a:graphic>
          </wp:inline>
        </w:drawing>
      </w:r>
    </w:p>
    <w:p w:rsidR="00AA1570" w:rsidRDefault="00AA1570" w:rsidP="00523E6B">
      <w:pPr>
        <w:spacing w:after="0" w:line="240" w:lineRule="auto"/>
        <w:jc w:val="both"/>
        <w:rPr>
          <w:rFonts w:ascii="Times New Roman" w:eastAsia="Arial Unicode MS" w:hAnsi="Times New Roman"/>
          <w:lang w:eastAsia="ko-KR"/>
        </w:rPr>
      </w:pPr>
    </w:p>
    <w:p w:rsidR="00AA1570" w:rsidRDefault="00AA1570" w:rsidP="00523E6B">
      <w:pPr>
        <w:spacing w:after="0" w:line="240" w:lineRule="auto"/>
        <w:jc w:val="both"/>
        <w:rPr>
          <w:rFonts w:ascii="Times New Roman" w:hAnsi="Times New Roman"/>
          <w:b/>
          <w:sz w:val="24"/>
          <w:szCs w:val="24"/>
        </w:rPr>
      </w:pPr>
    </w:p>
    <w:p w:rsidR="00AA1570" w:rsidRDefault="00AA1570" w:rsidP="00AA1570">
      <w:pPr>
        <w:autoSpaceDE w:val="0"/>
        <w:autoSpaceDN w:val="0"/>
        <w:adjustRightInd w:val="0"/>
        <w:spacing w:after="0" w:line="360" w:lineRule="auto"/>
        <w:rPr>
          <w:rFonts w:ascii="Times New Roman" w:hAnsi="Times New Roman"/>
          <w:bCs/>
        </w:rPr>
      </w:pPr>
      <w:r w:rsidRPr="00CF063B">
        <w:rPr>
          <w:rFonts w:ascii="Times New Roman" w:hAnsi="Times New Roman"/>
        </w:rPr>
        <w:t xml:space="preserve">Εικόνα </w:t>
      </w:r>
      <w:r>
        <w:rPr>
          <w:rFonts w:ascii="Times New Roman" w:hAnsi="Times New Roman"/>
        </w:rPr>
        <w:t>12</w:t>
      </w:r>
      <w:r w:rsidRPr="00CF063B">
        <w:rPr>
          <w:rFonts w:ascii="Times New Roman" w:hAnsi="Times New Roman"/>
        </w:rPr>
        <w:t xml:space="preserve">  </w:t>
      </w:r>
      <w:r w:rsidRPr="00CF063B">
        <w:rPr>
          <w:rFonts w:ascii="Times New Roman" w:hAnsi="Times New Roman"/>
          <w:bCs/>
        </w:rPr>
        <w:t xml:space="preserve">Κορβέτα τύπου </w:t>
      </w:r>
      <w:r w:rsidRPr="00CF063B">
        <w:rPr>
          <w:rFonts w:ascii="Times New Roman" w:hAnsi="Times New Roman"/>
          <w:bCs/>
          <w:lang w:val="en-US"/>
        </w:rPr>
        <w:t>Visby</w:t>
      </w:r>
      <w:r w:rsidRPr="00782101">
        <w:rPr>
          <w:rFonts w:ascii="Times New Roman" w:hAnsi="Times New Roman"/>
          <w:bCs/>
        </w:rPr>
        <w:t xml:space="preserve"> (</w:t>
      </w:r>
      <w:r w:rsidRPr="00CF063B">
        <w:rPr>
          <w:rFonts w:ascii="Times New Roman" w:hAnsi="Times New Roman"/>
          <w:bCs/>
        </w:rPr>
        <w:t>Πολεμικό Ναυτικό Σουηδίας</w:t>
      </w:r>
      <w:r w:rsidRPr="00782101">
        <w:rPr>
          <w:rFonts w:ascii="Times New Roman" w:hAnsi="Times New Roman"/>
          <w:bCs/>
        </w:rPr>
        <w:t>)</w:t>
      </w: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FF64C0" w:rsidRDefault="00FF64C0" w:rsidP="00523E6B">
      <w:pPr>
        <w:spacing w:after="0" w:line="240" w:lineRule="auto"/>
        <w:jc w:val="both"/>
        <w:rPr>
          <w:rFonts w:ascii="Times New Roman" w:hAnsi="Times New Roman"/>
          <w:b/>
          <w:sz w:val="24"/>
          <w:szCs w:val="24"/>
        </w:rPr>
      </w:pPr>
    </w:p>
    <w:p w:rsidR="00AA1570" w:rsidRDefault="00AA1570" w:rsidP="00523E6B">
      <w:pPr>
        <w:spacing w:after="0" w:line="240" w:lineRule="auto"/>
        <w:jc w:val="both"/>
        <w:rPr>
          <w:rFonts w:ascii="Times New Roman" w:hAnsi="Times New Roman"/>
          <w:b/>
          <w:sz w:val="24"/>
          <w:szCs w:val="24"/>
        </w:rPr>
      </w:pPr>
      <w:r>
        <w:rPr>
          <w:rFonts w:ascii="Arial" w:hAnsi="Arial" w:cs="Arial"/>
          <w:noProof/>
          <w:sz w:val="20"/>
          <w:szCs w:val="20"/>
          <w:lang w:eastAsia="el-GR"/>
        </w:rPr>
        <w:drawing>
          <wp:inline distT="0" distB="0" distL="0" distR="0" wp14:anchorId="1E7633CA" wp14:editId="37AD9789">
            <wp:extent cx="5219700" cy="3486150"/>
            <wp:effectExtent l="0" t="0" r="0" b="0"/>
            <wp:docPr id="21"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3486150"/>
                    </a:xfrm>
                    <a:prstGeom prst="rect">
                      <a:avLst/>
                    </a:prstGeom>
                    <a:noFill/>
                    <a:ln>
                      <a:noFill/>
                    </a:ln>
                  </pic:spPr>
                </pic:pic>
              </a:graphicData>
            </a:graphic>
          </wp:inline>
        </w:drawing>
      </w:r>
    </w:p>
    <w:p w:rsidR="00AA1570" w:rsidRDefault="00AA1570" w:rsidP="00523E6B">
      <w:pPr>
        <w:spacing w:after="0" w:line="240" w:lineRule="auto"/>
        <w:jc w:val="both"/>
        <w:rPr>
          <w:rFonts w:ascii="Times New Roman" w:hAnsi="Times New Roman"/>
          <w:b/>
          <w:sz w:val="24"/>
          <w:szCs w:val="24"/>
        </w:rPr>
      </w:pPr>
    </w:p>
    <w:p w:rsidR="00AA1570" w:rsidRDefault="00AA1570" w:rsidP="00523E6B">
      <w:pPr>
        <w:spacing w:after="0" w:line="240" w:lineRule="auto"/>
        <w:jc w:val="both"/>
        <w:rPr>
          <w:rFonts w:ascii="Times New Roman" w:hAnsi="Times New Roman"/>
          <w:b/>
          <w:sz w:val="24"/>
          <w:szCs w:val="24"/>
        </w:rPr>
      </w:pPr>
    </w:p>
    <w:p w:rsidR="00AA1570" w:rsidRDefault="00AA1570" w:rsidP="00AA1570">
      <w:pPr>
        <w:spacing w:after="160" w:line="360" w:lineRule="auto"/>
        <w:rPr>
          <w:rFonts w:ascii="Times New Roman" w:hAnsi="Times New Roman"/>
        </w:rPr>
      </w:pPr>
      <w:r>
        <w:rPr>
          <w:rFonts w:ascii="Times New Roman" w:hAnsi="Times New Roman"/>
          <w:b/>
        </w:rPr>
        <w:t>Εικόνα 13</w:t>
      </w:r>
      <w:r w:rsidRPr="00C15915">
        <w:rPr>
          <w:rFonts w:ascii="Times New Roman" w:hAnsi="Times New Roman"/>
        </w:rPr>
        <w:t xml:space="preserve">   Αντιτορπιλικό </w:t>
      </w:r>
      <w:r w:rsidRPr="00C15915">
        <w:rPr>
          <w:rFonts w:ascii="Times New Roman" w:hAnsi="Times New Roman"/>
          <w:lang w:val="en-US"/>
        </w:rPr>
        <w:t>Type</w:t>
      </w:r>
      <w:r w:rsidRPr="00782101">
        <w:rPr>
          <w:rFonts w:ascii="Times New Roman" w:hAnsi="Times New Roman"/>
        </w:rPr>
        <w:t xml:space="preserve"> 45 (</w:t>
      </w:r>
      <w:r w:rsidRPr="00C15915">
        <w:rPr>
          <w:rFonts w:ascii="Times New Roman" w:hAnsi="Times New Roman"/>
        </w:rPr>
        <w:t>Ηνωμένο Βασίλειο)</w:t>
      </w:r>
    </w:p>
    <w:p w:rsidR="00A23E8F" w:rsidRDefault="00A23E8F" w:rsidP="00AA1570">
      <w:pPr>
        <w:spacing w:after="160" w:line="360" w:lineRule="auto"/>
        <w:rPr>
          <w:rFonts w:ascii="Times New Roman" w:hAnsi="Times New Roman"/>
        </w:rPr>
      </w:pPr>
    </w:p>
    <w:p w:rsidR="00A23E8F" w:rsidRDefault="00A23E8F" w:rsidP="00AA1570">
      <w:pPr>
        <w:spacing w:after="160" w:line="360" w:lineRule="auto"/>
        <w:rPr>
          <w:rFonts w:ascii="Times New Roman" w:hAnsi="Times New Roman"/>
        </w:rPr>
      </w:pPr>
    </w:p>
    <w:p w:rsidR="00A23E8F" w:rsidRDefault="00A23E8F" w:rsidP="00AA1570">
      <w:pPr>
        <w:spacing w:after="160" w:line="360" w:lineRule="auto"/>
        <w:rPr>
          <w:rFonts w:ascii="Times New Roman" w:hAnsi="Times New Roman"/>
        </w:rPr>
      </w:pPr>
    </w:p>
    <w:p w:rsidR="00A23E8F" w:rsidRDefault="00A23E8F" w:rsidP="00AA1570">
      <w:pPr>
        <w:spacing w:after="160" w:line="360" w:lineRule="auto"/>
        <w:rPr>
          <w:rFonts w:ascii="Times New Roman" w:hAnsi="Times New Roman"/>
        </w:rPr>
      </w:pPr>
      <w:r>
        <w:rPr>
          <w:rFonts w:ascii="Arial" w:hAnsi="Arial" w:cs="Arial"/>
          <w:noProof/>
          <w:sz w:val="20"/>
          <w:szCs w:val="20"/>
          <w:lang w:eastAsia="el-GR"/>
        </w:rPr>
        <w:lastRenderedPageBreak/>
        <w:drawing>
          <wp:inline distT="0" distB="0" distL="0" distR="0" wp14:anchorId="003455C6" wp14:editId="72CB3337">
            <wp:extent cx="5295900" cy="3562350"/>
            <wp:effectExtent l="0" t="0" r="0" b="0"/>
            <wp:docPr id="2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5900" cy="3562350"/>
                    </a:xfrm>
                    <a:prstGeom prst="rect">
                      <a:avLst/>
                    </a:prstGeom>
                    <a:noFill/>
                    <a:ln>
                      <a:noFill/>
                    </a:ln>
                  </pic:spPr>
                </pic:pic>
              </a:graphicData>
            </a:graphic>
          </wp:inline>
        </w:drawing>
      </w:r>
    </w:p>
    <w:p w:rsidR="00A23E8F" w:rsidRPr="00C15915" w:rsidRDefault="00A23E8F" w:rsidP="00A23E8F">
      <w:pPr>
        <w:autoSpaceDE w:val="0"/>
        <w:autoSpaceDN w:val="0"/>
        <w:adjustRightInd w:val="0"/>
        <w:spacing w:after="0" w:line="360" w:lineRule="auto"/>
        <w:rPr>
          <w:rFonts w:ascii="Times New Roman" w:hAnsi="Times New Roman"/>
          <w:bCs/>
        </w:rPr>
      </w:pPr>
      <w:r w:rsidRPr="00C15915">
        <w:rPr>
          <w:rFonts w:ascii="Times New Roman" w:hAnsi="Times New Roman"/>
          <w:b/>
          <w:bCs/>
        </w:rPr>
        <w:t xml:space="preserve">Εικόνα </w:t>
      </w:r>
      <w:r>
        <w:rPr>
          <w:rFonts w:ascii="Times New Roman" w:hAnsi="Times New Roman"/>
          <w:b/>
          <w:bCs/>
        </w:rPr>
        <w:t>14</w:t>
      </w:r>
      <w:r w:rsidRPr="00C15915">
        <w:rPr>
          <w:rFonts w:ascii="Times New Roman" w:hAnsi="Times New Roman"/>
          <w:bCs/>
        </w:rPr>
        <w:t xml:space="preserve"> : Φρεγάτα τύπου La Fayette (Πολεμικό Ναυτικό Γαλλίας)</w:t>
      </w:r>
    </w:p>
    <w:p w:rsidR="00A23E8F" w:rsidRDefault="00A23E8F" w:rsidP="00AA1570">
      <w:pPr>
        <w:spacing w:after="160" w:line="360" w:lineRule="auto"/>
        <w:rPr>
          <w:rFonts w:ascii="Times New Roman" w:hAnsi="Times New Roman"/>
        </w:rPr>
      </w:pPr>
    </w:p>
    <w:p w:rsidR="00A23E8F" w:rsidRDefault="00A23E8F" w:rsidP="00AA1570">
      <w:pPr>
        <w:spacing w:after="160" w:line="360" w:lineRule="auto"/>
        <w:rPr>
          <w:rFonts w:ascii="Times New Roman" w:hAnsi="Times New Roman"/>
        </w:rPr>
      </w:pPr>
    </w:p>
    <w:p w:rsidR="00A23E8F" w:rsidRPr="00C15915" w:rsidRDefault="00A23E8F" w:rsidP="00AA1570">
      <w:pPr>
        <w:spacing w:after="160" w:line="360" w:lineRule="auto"/>
        <w:rPr>
          <w:rFonts w:ascii="Times New Roman" w:hAnsi="Times New Roman"/>
        </w:rPr>
      </w:pPr>
      <w:r>
        <w:rPr>
          <w:rFonts w:ascii="Arial" w:hAnsi="Arial" w:cs="Arial"/>
          <w:noProof/>
          <w:sz w:val="20"/>
          <w:szCs w:val="20"/>
          <w:lang w:eastAsia="el-GR"/>
        </w:rPr>
        <w:drawing>
          <wp:inline distT="0" distB="0" distL="0" distR="0" wp14:anchorId="466BF58A" wp14:editId="36B78693">
            <wp:extent cx="5257800" cy="3505200"/>
            <wp:effectExtent l="0" t="0" r="0" b="0"/>
            <wp:docPr id="23" name="Picture 42" descr="File:USS Zumwalt (DDG-1000) at nigh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File:USS Zumwalt (DDG-1000) at night.jpg"/>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rsidR="00A23E8F" w:rsidRPr="006E72F3" w:rsidRDefault="00A23E8F" w:rsidP="00A23E8F">
      <w:pPr>
        <w:spacing w:after="160" w:line="360" w:lineRule="auto"/>
        <w:rPr>
          <w:rFonts w:ascii="Arial" w:hAnsi="Arial" w:cs="Arial"/>
          <w:sz w:val="18"/>
          <w:szCs w:val="18"/>
        </w:rPr>
      </w:pPr>
      <w:r>
        <w:rPr>
          <w:rFonts w:ascii="Arial" w:hAnsi="Arial" w:cs="Arial"/>
          <w:b/>
          <w:sz w:val="18"/>
          <w:szCs w:val="18"/>
        </w:rPr>
        <w:t>Εικόνα 15</w:t>
      </w:r>
      <w:r>
        <w:rPr>
          <w:rFonts w:ascii="Arial" w:hAnsi="Arial" w:cs="Arial"/>
          <w:sz w:val="18"/>
          <w:szCs w:val="18"/>
        </w:rPr>
        <w:t xml:space="preserve">   Α</w:t>
      </w:r>
      <w:r w:rsidRPr="006E72F3">
        <w:rPr>
          <w:rFonts w:ascii="Arial" w:hAnsi="Arial" w:cs="Arial"/>
          <w:sz w:val="18"/>
          <w:szCs w:val="18"/>
        </w:rPr>
        <w:t xml:space="preserve">ντιτορπιλικό </w:t>
      </w:r>
      <w:r w:rsidRPr="006E72F3">
        <w:rPr>
          <w:rFonts w:ascii="Arial" w:hAnsi="Arial" w:cs="Arial"/>
          <w:sz w:val="18"/>
          <w:szCs w:val="18"/>
          <w:lang w:val="en-US"/>
        </w:rPr>
        <w:t>Zumwalt</w:t>
      </w:r>
      <w:r>
        <w:rPr>
          <w:rFonts w:ascii="Arial" w:hAnsi="Arial" w:cs="Arial"/>
          <w:sz w:val="18"/>
          <w:szCs w:val="18"/>
        </w:rPr>
        <w:t xml:space="preserve"> (</w:t>
      </w:r>
      <w:r>
        <w:rPr>
          <w:rFonts w:ascii="Arial" w:hAnsi="Arial" w:cs="Arial"/>
          <w:sz w:val="18"/>
          <w:szCs w:val="18"/>
          <w:lang w:val="en-US"/>
        </w:rPr>
        <w:t>US</w:t>
      </w:r>
      <w:r w:rsidRPr="00782101">
        <w:rPr>
          <w:rFonts w:ascii="Arial" w:hAnsi="Arial" w:cs="Arial"/>
          <w:sz w:val="18"/>
          <w:szCs w:val="18"/>
        </w:rPr>
        <w:t xml:space="preserve"> </w:t>
      </w:r>
      <w:r>
        <w:rPr>
          <w:rFonts w:ascii="Arial" w:hAnsi="Arial" w:cs="Arial"/>
          <w:sz w:val="18"/>
          <w:szCs w:val="18"/>
          <w:lang w:val="en-US"/>
        </w:rPr>
        <w:t>NAVY</w:t>
      </w:r>
      <w:r w:rsidRPr="00782101">
        <w:rPr>
          <w:rFonts w:ascii="Arial" w:hAnsi="Arial" w:cs="Arial"/>
          <w:sz w:val="18"/>
          <w:szCs w:val="18"/>
        </w:rPr>
        <w:t>)</w:t>
      </w:r>
    </w:p>
    <w:p w:rsidR="00AA1570" w:rsidRDefault="00AA1570" w:rsidP="00523E6B">
      <w:pPr>
        <w:spacing w:after="0" w:line="240" w:lineRule="auto"/>
        <w:jc w:val="both"/>
        <w:rPr>
          <w:rFonts w:ascii="Times New Roman" w:hAnsi="Times New Roman"/>
          <w:b/>
          <w:sz w:val="24"/>
          <w:szCs w:val="24"/>
        </w:rPr>
      </w:pPr>
    </w:p>
    <w:p w:rsidR="00AA1570" w:rsidRDefault="00A23E8F" w:rsidP="00523E6B">
      <w:pPr>
        <w:spacing w:after="0" w:line="240" w:lineRule="auto"/>
        <w:jc w:val="both"/>
        <w:rPr>
          <w:rFonts w:ascii="Times New Roman" w:hAnsi="Times New Roman"/>
          <w:b/>
          <w:sz w:val="24"/>
          <w:szCs w:val="24"/>
        </w:rPr>
      </w:pPr>
      <w:r>
        <w:rPr>
          <w:rFonts w:ascii="Arial" w:hAnsi="Arial" w:cs="Arial"/>
          <w:noProof/>
          <w:sz w:val="20"/>
          <w:szCs w:val="20"/>
          <w:lang w:eastAsia="el-GR"/>
        </w:rPr>
        <w:lastRenderedPageBreak/>
        <w:drawing>
          <wp:inline distT="0" distB="0" distL="0" distR="0" wp14:anchorId="43CC652D" wp14:editId="13524299">
            <wp:extent cx="5271606" cy="2636874"/>
            <wp:effectExtent l="0" t="0" r="5715" b="0"/>
            <wp:docPr id="24" name="Picture 48" descr="http://turkishnavy.files.wordpress.com/2010/11/2528225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turkishnavy.files.wordpress.com/2010/11/252822529.jp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4415" cy="2643281"/>
                    </a:xfrm>
                    <a:prstGeom prst="rect">
                      <a:avLst/>
                    </a:prstGeom>
                    <a:noFill/>
                    <a:ln>
                      <a:noFill/>
                    </a:ln>
                  </pic:spPr>
                </pic:pic>
              </a:graphicData>
            </a:graphic>
          </wp:inline>
        </w:drawing>
      </w:r>
    </w:p>
    <w:p w:rsidR="00AA1570" w:rsidRDefault="00AA1570" w:rsidP="00523E6B">
      <w:pPr>
        <w:spacing w:after="0" w:line="240" w:lineRule="auto"/>
        <w:jc w:val="both"/>
        <w:rPr>
          <w:rFonts w:ascii="Times New Roman" w:hAnsi="Times New Roman"/>
          <w:b/>
          <w:sz w:val="24"/>
          <w:szCs w:val="24"/>
        </w:rPr>
      </w:pPr>
    </w:p>
    <w:p w:rsidR="00AA1570" w:rsidRDefault="00AA1570" w:rsidP="00523E6B">
      <w:pPr>
        <w:spacing w:after="0" w:line="240" w:lineRule="auto"/>
        <w:jc w:val="both"/>
        <w:rPr>
          <w:rFonts w:ascii="Times New Roman" w:hAnsi="Times New Roman"/>
          <w:b/>
          <w:sz w:val="24"/>
          <w:szCs w:val="24"/>
        </w:rPr>
      </w:pPr>
    </w:p>
    <w:p w:rsidR="00A23E8F" w:rsidRDefault="00A23E8F" w:rsidP="00A23E8F">
      <w:pPr>
        <w:shd w:val="clear" w:color="auto" w:fill="FFFFFF"/>
        <w:spacing w:before="120" w:after="120" w:line="360" w:lineRule="auto"/>
        <w:rPr>
          <w:rFonts w:ascii="Arial" w:hAnsi="Arial" w:cs="Arial"/>
          <w:sz w:val="18"/>
          <w:szCs w:val="18"/>
          <w:lang w:eastAsia="el-GR"/>
        </w:rPr>
      </w:pPr>
      <w:r w:rsidRPr="006E72F3">
        <w:rPr>
          <w:rFonts w:ascii="Arial" w:hAnsi="Arial" w:cs="Arial"/>
          <w:b/>
          <w:sz w:val="18"/>
          <w:szCs w:val="18"/>
          <w:lang w:val="en-US" w:eastAsia="el-GR"/>
        </w:rPr>
        <w:t>E</w:t>
      </w:r>
      <w:r w:rsidR="00A11718">
        <w:rPr>
          <w:rFonts w:ascii="Arial" w:hAnsi="Arial" w:cs="Arial"/>
          <w:b/>
          <w:sz w:val="18"/>
          <w:szCs w:val="18"/>
          <w:lang w:eastAsia="el-GR"/>
        </w:rPr>
        <w:t>ικόνα 16</w:t>
      </w:r>
      <w:r w:rsidRPr="006E72F3">
        <w:rPr>
          <w:rFonts w:ascii="Arial" w:hAnsi="Arial" w:cs="Arial"/>
          <w:sz w:val="18"/>
          <w:szCs w:val="18"/>
          <w:lang w:eastAsia="el-GR"/>
        </w:rPr>
        <w:t xml:space="preserve"> : Κορβέτα </w:t>
      </w:r>
      <w:hyperlink r:id="rId56" w:tooltip="TCG Heybeliada (F-511)" w:history="1">
        <w:r w:rsidRPr="006E72F3">
          <w:rPr>
            <w:rFonts w:ascii="Arial" w:hAnsi="Arial" w:cs="Arial"/>
            <w:sz w:val="18"/>
            <w:szCs w:val="18"/>
            <w:lang w:eastAsia="el-GR"/>
          </w:rPr>
          <w:t>TCG </w:t>
        </w:r>
        <w:r w:rsidRPr="006E72F3">
          <w:rPr>
            <w:rFonts w:ascii="Arial" w:hAnsi="Arial" w:cs="Arial"/>
            <w:iCs/>
            <w:sz w:val="18"/>
            <w:szCs w:val="18"/>
            <w:lang w:eastAsia="el-GR"/>
          </w:rPr>
          <w:t>Heybeliada</w:t>
        </w:r>
        <w:r>
          <w:rPr>
            <w:rFonts w:ascii="Arial" w:hAnsi="Arial" w:cs="Arial"/>
            <w:sz w:val="18"/>
            <w:szCs w:val="18"/>
            <w:lang w:eastAsia="el-GR"/>
          </w:rPr>
          <w:t> (Τουρκικό Πολεμικό Ναυτικό</w:t>
        </w:r>
        <w:r w:rsidRPr="006E72F3">
          <w:rPr>
            <w:rFonts w:ascii="Arial" w:hAnsi="Arial" w:cs="Arial"/>
            <w:sz w:val="18"/>
            <w:szCs w:val="18"/>
            <w:lang w:eastAsia="el-GR"/>
          </w:rPr>
          <w:t>)</w:t>
        </w:r>
      </w:hyperlink>
    </w:p>
    <w:p w:rsidR="00FF64C0" w:rsidRDefault="00FF64C0" w:rsidP="00523E6B">
      <w:pPr>
        <w:spacing w:after="0" w:line="240" w:lineRule="auto"/>
        <w:jc w:val="both"/>
        <w:rPr>
          <w:rFonts w:ascii="Times New Roman" w:hAnsi="Times New Roman"/>
          <w:b/>
          <w:sz w:val="24"/>
          <w:szCs w:val="24"/>
        </w:rPr>
      </w:pPr>
    </w:p>
    <w:p w:rsidR="00EE175C" w:rsidRDefault="00EE175C" w:rsidP="00523E6B">
      <w:pPr>
        <w:spacing w:after="0" w:line="240" w:lineRule="auto"/>
        <w:jc w:val="both"/>
        <w:rPr>
          <w:rFonts w:ascii="Times New Roman" w:hAnsi="Times New Roman"/>
          <w:b/>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126"/>
        <w:gridCol w:w="3827"/>
      </w:tblGrid>
      <w:tr w:rsidR="00A11718" w:rsidRPr="00733711" w:rsidTr="003622B5">
        <w:tc>
          <w:tcPr>
            <w:tcW w:w="2694" w:type="dxa"/>
            <w:shd w:val="clear" w:color="auto" w:fill="BFBFBF"/>
          </w:tcPr>
          <w:p w:rsidR="00A11718" w:rsidRPr="00733711" w:rsidRDefault="00A11718" w:rsidP="003622B5">
            <w:pPr>
              <w:ind w:right="-384"/>
              <w:rPr>
                <w:rFonts w:ascii="Times New Roman" w:hAnsi="Times New Roman"/>
                <w:b/>
                <w:sz w:val="20"/>
                <w:szCs w:val="20"/>
                <w:lang w:eastAsia="ko-KR"/>
              </w:rPr>
            </w:pPr>
            <w:r w:rsidRPr="00733711">
              <w:rPr>
                <w:rFonts w:ascii="Times New Roman" w:hAnsi="Times New Roman"/>
                <w:b/>
                <w:sz w:val="20"/>
                <w:szCs w:val="20"/>
                <w:lang w:eastAsia="ko-KR"/>
              </w:rPr>
              <w:t>Σταθερές τιμές</w:t>
            </w:r>
          </w:p>
        </w:tc>
        <w:tc>
          <w:tcPr>
            <w:tcW w:w="2126" w:type="dxa"/>
            <w:shd w:val="clear" w:color="auto" w:fill="BFBFBF"/>
          </w:tcPr>
          <w:p w:rsidR="00A11718" w:rsidRPr="00733711" w:rsidRDefault="00A11718" w:rsidP="003622B5">
            <w:pPr>
              <w:ind w:right="-384"/>
              <w:rPr>
                <w:rFonts w:ascii="Times New Roman" w:hAnsi="Times New Roman"/>
                <w:b/>
                <w:sz w:val="20"/>
                <w:szCs w:val="20"/>
                <w:lang w:eastAsia="ko-KR"/>
              </w:rPr>
            </w:pPr>
            <w:r w:rsidRPr="00733711">
              <w:rPr>
                <w:rFonts w:ascii="Times New Roman" w:hAnsi="Times New Roman"/>
                <w:b/>
                <w:sz w:val="20"/>
                <w:szCs w:val="20"/>
                <w:lang w:eastAsia="ko-KR"/>
              </w:rPr>
              <w:t>Μεταβλητές τιμές</w:t>
            </w:r>
          </w:p>
        </w:tc>
        <w:tc>
          <w:tcPr>
            <w:tcW w:w="3827" w:type="dxa"/>
            <w:shd w:val="clear" w:color="auto" w:fill="BFBFBF"/>
          </w:tcPr>
          <w:p w:rsidR="00A11718" w:rsidRPr="00733711" w:rsidRDefault="00A11718" w:rsidP="003622B5">
            <w:pPr>
              <w:ind w:right="-384"/>
              <w:rPr>
                <w:rFonts w:ascii="Times New Roman" w:hAnsi="Times New Roman"/>
                <w:b/>
                <w:sz w:val="20"/>
                <w:szCs w:val="20"/>
                <w:lang w:eastAsia="ko-KR"/>
              </w:rPr>
            </w:pPr>
            <w:r w:rsidRPr="00733711">
              <w:rPr>
                <w:rFonts w:ascii="Times New Roman" w:hAnsi="Times New Roman"/>
                <w:b/>
                <w:sz w:val="20"/>
                <w:szCs w:val="20"/>
                <w:lang w:eastAsia="ko-KR"/>
              </w:rPr>
              <w:t>Αποτέλεσμα</w:t>
            </w:r>
          </w:p>
        </w:tc>
      </w:tr>
      <w:tr w:rsidR="00A11718" w:rsidRPr="00733711" w:rsidTr="003622B5">
        <w:tc>
          <w:tcPr>
            <w:tcW w:w="2694" w:type="dxa"/>
          </w:tcPr>
          <w:p w:rsidR="00A11718" w:rsidRPr="00733711" w:rsidRDefault="00A11718" w:rsidP="003622B5">
            <w:pPr>
              <w:ind w:right="-384"/>
              <w:rPr>
                <w:rFonts w:ascii="Times New Roman" w:hAnsi="Times New Roman"/>
                <w:sz w:val="20"/>
                <w:szCs w:val="20"/>
                <w:lang w:eastAsia="ko-KR"/>
              </w:rPr>
            </w:pPr>
            <w:r w:rsidRPr="00733711">
              <w:rPr>
                <w:rFonts w:ascii="Times New Roman" w:hAnsi="Times New Roman"/>
                <w:sz w:val="20"/>
                <w:szCs w:val="20"/>
                <w:lang w:eastAsia="ko-KR"/>
              </w:rPr>
              <w:t>Πάχος Cr</w:t>
            </w:r>
            <w:r w:rsidRPr="00733711">
              <w:rPr>
                <w:rFonts w:ascii="Times New Roman" w:hAnsi="Times New Roman"/>
                <w:sz w:val="20"/>
                <w:szCs w:val="20"/>
                <w:vertAlign w:val="subscript"/>
                <w:lang w:eastAsia="ko-KR"/>
              </w:rPr>
              <w:t xml:space="preserve"> </w:t>
            </w:r>
            <w:r w:rsidRPr="00733711">
              <w:rPr>
                <w:rFonts w:ascii="Times New Roman" w:hAnsi="Times New Roman"/>
                <w:sz w:val="20"/>
                <w:szCs w:val="20"/>
                <w:lang w:eastAsia="ko-KR"/>
              </w:rPr>
              <w:t>=30nm</w:t>
            </w:r>
          </w:p>
        </w:tc>
        <w:tc>
          <w:tcPr>
            <w:tcW w:w="2126" w:type="dxa"/>
          </w:tcPr>
          <w:p w:rsidR="00A11718" w:rsidRPr="00733711" w:rsidRDefault="00A11718" w:rsidP="003622B5">
            <w:pPr>
              <w:ind w:right="-384"/>
              <w:rPr>
                <w:rFonts w:ascii="Times New Roman" w:hAnsi="Times New Roman"/>
                <w:sz w:val="20"/>
                <w:szCs w:val="20"/>
                <w:lang w:eastAsia="ko-KR"/>
              </w:rPr>
            </w:pPr>
            <w:r w:rsidRPr="00733711">
              <w:rPr>
                <w:rFonts w:ascii="Times New Roman" w:hAnsi="Times New Roman"/>
                <w:sz w:val="20"/>
                <w:szCs w:val="20"/>
              </w:rPr>
              <w:t>Πάχος SiO</w:t>
            </w:r>
            <w:r w:rsidRPr="00733711">
              <w:rPr>
                <w:rFonts w:ascii="Times New Roman" w:hAnsi="Times New Roman"/>
                <w:sz w:val="20"/>
                <w:szCs w:val="20"/>
                <w:vertAlign w:val="subscript"/>
              </w:rPr>
              <w:t>2</w:t>
            </w:r>
            <w:r w:rsidRPr="00733711">
              <w:rPr>
                <w:rFonts w:ascii="Times New Roman" w:hAnsi="Times New Roman"/>
                <w:sz w:val="20"/>
                <w:szCs w:val="20"/>
              </w:rPr>
              <w:t>: 1-10 μm</w:t>
            </w:r>
          </w:p>
        </w:tc>
        <w:tc>
          <w:tcPr>
            <w:tcW w:w="3827" w:type="dxa"/>
            <w:vMerge w:val="restart"/>
          </w:tcPr>
          <w:p w:rsidR="00A11718" w:rsidRPr="00733711" w:rsidRDefault="00A11718" w:rsidP="003622B5">
            <w:pPr>
              <w:ind w:right="-384"/>
              <w:rPr>
                <w:rFonts w:ascii="Times New Roman" w:hAnsi="Times New Roman"/>
                <w:sz w:val="20"/>
                <w:szCs w:val="20"/>
                <w:lang w:eastAsia="ko-KR"/>
              </w:rPr>
            </w:pPr>
            <w:r w:rsidRPr="00733711">
              <w:rPr>
                <w:rFonts w:ascii="Times New Roman" w:hAnsi="Times New Roman"/>
                <w:sz w:val="20"/>
                <w:szCs w:val="20"/>
                <w:lang w:eastAsia="ko-KR"/>
              </w:rPr>
              <w:t xml:space="preserve">Ελάχιστη δυνατή ανάκλαση (45%) για πάχος </w:t>
            </w:r>
            <w:r w:rsidRPr="00733711">
              <w:rPr>
                <w:rFonts w:ascii="Times New Roman" w:hAnsi="Times New Roman"/>
                <w:sz w:val="20"/>
                <w:szCs w:val="20"/>
              </w:rPr>
              <w:t>SiO</w:t>
            </w:r>
            <w:r w:rsidRPr="00733711">
              <w:rPr>
                <w:rFonts w:ascii="Times New Roman" w:hAnsi="Times New Roman"/>
                <w:sz w:val="20"/>
                <w:szCs w:val="20"/>
                <w:vertAlign w:val="subscript"/>
              </w:rPr>
              <w:t>2</w:t>
            </w:r>
            <w:r w:rsidRPr="00733711">
              <w:rPr>
                <w:rFonts w:ascii="Times New Roman" w:hAnsi="Times New Roman"/>
                <w:sz w:val="20"/>
                <w:szCs w:val="20"/>
              </w:rPr>
              <w:t>=8.5μm</w:t>
            </w:r>
            <w:r w:rsidRPr="00733711" w:rsidDel="00BA3FBD">
              <w:rPr>
                <w:rFonts w:ascii="Times New Roman" w:hAnsi="Times New Roman"/>
                <w:sz w:val="20"/>
                <w:szCs w:val="20"/>
                <w:lang w:eastAsia="ko-KR"/>
              </w:rPr>
              <w:t xml:space="preserve"> </w:t>
            </w:r>
          </w:p>
        </w:tc>
      </w:tr>
      <w:tr w:rsidR="00A11718" w:rsidRPr="00733711" w:rsidTr="003622B5">
        <w:trPr>
          <w:trHeight w:val="135"/>
        </w:trPr>
        <w:tc>
          <w:tcPr>
            <w:tcW w:w="2694" w:type="dxa"/>
          </w:tcPr>
          <w:p w:rsidR="00A11718" w:rsidRPr="00733711" w:rsidRDefault="00A11718" w:rsidP="003622B5">
            <w:pPr>
              <w:ind w:right="-384"/>
              <w:rPr>
                <w:rFonts w:ascii="Times New Roman" w:hAnsi="Times New Roman"/>
                <w:sz w:val="20"/>
                <w:szCs w:val="20"/>
                <w:vertAlign w:val="subscript"/>
                <w:lang w:eastAsia="ko-KR"/>
              </w:rPr>
            </w:pPr>
            <w:r w:rsidRPr="00733711">
              <w:rPr>
                <w:rFonts w:ascii="Times New Roman" w:hAnsi="Times New Roman"/>
                <w:sz w:val="20"/>
                <w:szCs w:val="20"/>
                <w:lang w:eastAsia="ko-KR"/>
              </w:rPr>
              <w:t>Αγωγιμότητα Cr</w:t>
            </w:r>
            <w:r w:rsidRPr="00733711">
              <w:rPr>
                <w:rFonts w:ascii="Times New Roman" w:hAnsi="Times New Roman"/>
                <w:sz w:val="20"/>
                <w:szCs w:val="20"/>
                <w:vertAlign w:val="subscript"/>
                <w:lang w:eastAsia="ko-KR"/>
              </w:rPr>
              <w:t xml:space="preserve"> </w:t>
            </w:r>
          </w:p>
          <w:p w:rsidR="00A11718" w:rsidRPr="00733711" w:rsidRDefault="00A11718" w:rsidP="003622B5">
            <w:pPr>
              <w:ind w:right="-384"/>
              <w:rPr>
                <w:rFonts w:ascii="Times New Roman" w:hAnsi="Times New Roman"/>
                <w:sz w:val="20"/>
                <w:szCs w:val="20"/>
                <w:lang w:eastAsia="ko-KR"/>
              </w:rPr>
            </w:pPr>
            <w:r w:rsidRPr="00733711">
              <w:rPr>
                <w:rFonts w:ascii="Times New Roman" w:hAnsi="Times New Roman"/>
                <w:sz w:val="20"/>
                <w:szCs w:val="20"/>
                <w:lang w:eastAsia="ko-KR"/>
              </w:rPr>
              <w:t>=</w:t>
            </w:r>
            <w:r w:rsidRPr="00733711">
              <w:rPr>
                <w:rFonts w:ascii="Times New Roman" w:hAnsi="Times New Roman"/>
                <w:sz w:val="20"/>
                <w:szCs w:val="20"/>
              </w:rPr>
              <w:t>0.9 x 10</w:t>
            </w:r>
            <w:r w:rsidRPr="00733711">
              <w:rPr>
                <w:rFonts w:ascii="Times New Roman" w:hAnsi="Times New Roman"/>
                <w:sz w:val="20"/>
                <w:szCs w:val="20"/>
                <w:vertAlign w:val="superscript"/>
              </w:rPr>
              <w:t>6</w:t>
            </w:r>
            <w:r w:rsidRPr="00733711">
              <w:rPr>
                <w:rFonts w:ascii="Times New Roman" w:hAnsi="Times New Roman"/>
                <w:sz w:val="20"/>
                <w:szCs w:val="20"/>
              </w:rPr>
              <w:t xml:space="preserve"> [S/m]</w:t>
            </w:r>
          </w:p>
        </w:tc>
        <w:tc>
          <w:tcPr>
            <w:tcW w:w="2126" w:type="dxa"/>
            <w:vMerge w:val="restart"/>
            <w:vAlign w:val="center"/>
          </w:tcPr>
          <w:p w:rsidR="00A11718" w:rsidRPr="00733711" w:rsidRDefault="00A11718" w:rsidP="003622B5">
            <w:pPr>
              <w:ind w:right="-384"/>
              <w:jc w:val="center"/>
              <w:rPr>
                <w:rFonts w:ascii="Times New Roman" w:hAnsi="Times New Roman"/>
                <w:sz w:val="20"/>
                <w:szCs w:val="20"/>
                <w:lang w:eastAsia="ko-KR"/>
              </w:rPr>
            </w:pPr>
          </w:p>
        </w:tc>
        <w:tc>
          <w:tcPr>
            <w:tcW w:w="3827" w:type="dxa"/>
            <w:vMerge/>
            <w:vAlign w:val="center"/>
          </w:tcPr>
          <w:p w:rsidR="00A11718" w:rsidRPr="00733711" w:rsidRDefault="00A11718" w:rsidP="003622B5">
            <w:pPr>
              <w:ind w:right="-384"/>
              <w:jc w:val="center"/>
              <w:rPr>
                <w:rFonts w:ascii="Times New Roman" w:hAnsi="Times New Roman"/>
                <w:sz w:val="20"/>
                <w:szCs w:val="20"/>
                <w:lang w:eastAsia="ko-KR"/>
              </w:rPr>
            </w:pPr>
          </w:p>
        </w:tc>
      </w:tr>
      <w:tr w:rsidR="00A11718" w:rsidRPr="00733711" w:rsidTr="003622B5">
        <w:trPr>
          <w:trHeight w:val="135"/>
        </w:trPr>
        <w:tc>
          <w:tcPr>
            <w:tcW w:w="2694" w:type="dxa"/>
          </w:tcPr>
          <w:p w:rsidR="00A11718" w:rsidRPr="00733711" w:rsidRDefault="00A11718" w:rsidP="003622B5">
            <w:pPr>
              <w:ind w:right="-384"/>
              <w:rPr>
                <w:rFonts w:ascii="Times New Roman" w:hAnsi="Times New Roman"/>
                <w:sz w:val="20"/>
                <w:szCs w:val="20"/>
                <w:lang w:eastAsia="ko-KR"/>
              </w:rPr>
            </w:pPr>
            <w:r w:rsidRPr="00733711">
              <w:rPr>
                <w:rFonts w:ascii="Times New Roman" w:hAnsi="Times New Roman"/>
                <w:sz w:val="20"/>
                <w:szCs w:val="20"/>
              </w:rPr>
              <w:t>Δείκτης διάθλασης SiO</w:t>
            </w:r>
            <w:r w:rsidRPr="00733711">
              <w:rPr>
                <w:rFonts w:ascii="Times New Roman" w:hAnsi="Times New Roman"/>
                <w:sz w:val="20"/>
                <w:szCs w:val="20"/>
                <w:vertAlign w:val="subscript"/>
              </w:rPr>
              <w:t>2</w:t>
            </w:r>
            <w:r w:rsidRPr="00733711">
              <w:rPr>
                <w:rFonts w:ascii="Times New Roman" w:hAnsi="Times New Roman"/>
                <w:sz w:val="20"/>
                <w:szCs w:val="20"/>
              </w:rPr>
              <w:t xml:space="preserve"> =1.46</w:t>
            </w:r>
          </w:p>
        </w:tc>
        <w:tc>
          <w:tcPr>
            <w:tcW w:w="2126" w:type="dxa"/>
            <w:vMerge/>
            <w:vAlign w:val="center"/>
          </w:tcPr>
          <w:p w:rsidR="00A11718" w:rsidRPr="00733711" w:rsidRDefault="00A11718" w:rsidP="003622B5">
            <w:pPr>
              <w:ind w:right="-384"/>
              <w:jc w:val="center"/>
              <w:rPr>
                <w:rFonts w:ascii="Times New Roman" w:hAnsi="Times New Roman"/>
                <w:sz w:val="20"/>
                <w:szCs w:val="20"/>
                <w:lang w:eastAsia="ko-KR"/>
              </w:rPr>
            </w:pPr>
          </w:p>
        </w:tc>
        <w:tc>
          <w:tcPr>
            <w:tcW w:w="3827" w:type="dxa"/>
            <w:vMerge/>
            <w:vAlign w:val="center"/>
          </w:tcPr>
          <w:p w:rsidR="00A11718" w:rsidRPr="00733711" w:rsidRDefault="00A11718" w:rsidP="003622B5">
            <w:pPr>
              <w:ind w:right="-384"/>
              <w:jc w:val="center"/>
              <w:rPr>
                <w:rFonts w:ascii="Times New Roman" w:hAnsi="Times New Roman"/>
                <w:sz w:val="20"/>
                <w:szCs w:val="20"/>
                <w:lang w:eastAsia="ko-KR"/>
              </w:rPr>
            </w:pPr>
          </w:p>
        </w:tc>
      </w:tr>
      <w:tr w:rsidR="00A11718" w:rsidRPr="00733711" w:rsidTr="003622B5">
        <w:tc>
          <w:tcPr>
            <w:tcW w:w="2694" w:type="dxa"/>
          </w:tcPr>
          <w:p w:rsidR="00A11718" w:rsidRPr="00733711" w:rsidRDefault="00A11718" w:rsidP="003622B5">
            <w:pPr>
              <w:ind w:right="-384"/>
              <w:rPr>
                <w:rFonts w:ascii="Times New Roman" w:hAnsi="Times New Roman"/>
                <w:sz w:val="20"/>
                <w:szCs w:val="20"/>
                <w:lang w:eastAsia="ko-KR"/>
              </w:rPr>
            </w:pPr>
            <w:r w:rsidRPr="00733711">
              <w:rPr>
                <w:rFonts w:ascii="Times New Roman" w:hAnsi="Times New Roman"/>
                <w:sz w:val="20"/>
                <w:szCs w:val="20"/>
                <w:lang w:eastAsia="ko-KR"/>
              </w:rPr>
              <w:t>Συχνότητα προσπίπτουσας ακτινοβολίας = 6 THz</w:t>
            </w:r>
          </w:p>
        </w:tc>
        <w:tc>
          <w:tcPr>
            <w:tcW w:w="2126" w:type="dxa"/>
            <w:vMerge/>
          </w:tcPr>
          <w:p w:rsidR="00A11718" w:rsidRPr="00733711" w:rsidRDefault="00A11718" w:rsidP="003622B5">
            <w:pPr>
              <w:ind w:right="-384"/>
              <w:jc w:val="center"/>
              <w:rPr>
                <w:rFonts w:ascii="Times New Roman" w:hAnsi="Times New Roman"/>
                <w:sz w:val="20"/>
                <w:szCs w:val="20"/>
                <w:lang w:eastAsia="ko-KR"/>
              </w:rPr>
            </w:pPr>
          </w:p>
        </w:tc>
        <w:tc>
          <w:tcPr>
            <w:tcW w:w="3827" w:type="dxa"/>
            <w:vMerge/>
          </w:tcPr>
          <w:p w:rsidR="00A11718" w:rsidRPr="00733711" w:rsidRDefault="00A11718" w:rsidP="003622B5">
            <w:pPr>
              <w:ind w:right="-384"/>
              <w:jc w:val="center"/>
              <w:rPr>
                <w:rFonts w:ascii="Times New Roman" w:hAnsi="Times New Roman"/>
                <w:sz w:val="20"/>
                <w:szCs w:val="20"/>
                <w:lang w:eastAsia="ko-KR"/>
              </w:rPr>
            </w:pPr>
          </w:p>
        </w:tc>
      </w:tr>
    </w:tbl>
    <w:p w:rsidR="00EE175C" w:rsidRDefault="00EE175C" w:rsidP="00523E6B">
      <w:pPr>
        <w:spacing w:after="0" w:line="240" w:lineRule="auto"/>
        <w:jc w:val="both"/>
        <w:rPr>
          <w:rFonts w:ascii="Times New Roman" w:hAnsi="Times New Roman"/>
          <w:b/>
          <w:sz w:val="24"/>
          <w:szCs w:val="24"/>
        </w:rPr>
      </w:pPr>
    </w:p>
    <w:p w:rsidR="00A11718" w:rsidRDefault="00A11718" w:rsidP="00A11718">
      <w:pPr>
        <w:spacing w:line="240" w:lineRule="auto"/>
        <w:ind w:right="-386"/>
        <w:jc w:val="both"/>
        <w:rPr>
          <w:rFonts w:ascii="Times New Roman" w:hAnsi="Times New Roman"/>
          <w:lang w:eastAsia="ko-KR"/>
        </w:rPr>
      </w:pPr>
      <w:r w:rsidRPr="00733711">
        <w:rPr>
          <w:rFonts w:ascii="Times New Roman" w:hAnsi="Times New Roman"/>
          <w:b/>
          <w:lang w:eastAsia="ko-KR"/>
        </w:rPr>
        <w:t>Πίνακας 1</w:t>
      </w:r>
      <w:r w:rsidRPr="00733711">
        <w:rPr>
          <w:rFonts w:ascii="Times New Roman" w:hAnsi="Times New Roman"/>
          <w:sz w:val="20"/>
          <w:szCs w:val="20"/>
          <w:lang w:eastAsia="ko-KR"/>
        </w:rPr>
        <w:t xml:space="preserve">  </w:t>
      </w:r>
      <w:r w:rsidRPr="00733711">
        <w:rPr>
          <w:rFonts w:ascii="Times New Roman" w:hAnsi="Times New Roman"/>
          <w:lang w:eastAsia="ko-KR"/>
        </w:rPr>
        <w:t>Σύνοψη σταθερών και μεταβλητών τιμών κατά την διαδικασία του πρώτου βήματος της διαδικασίας βελτιστοποίησης.</w:t>
      </w:r>
    </w:p>
    <w:p w:rsidR="00CF566B" w:rsidRDefault="00CF566B" w:rsidP="00A11718">
      <w:pPr>
        <w:spacing w:line="240" w:lineRule="auto"/>
        <w:ind w:right="-386"/>
        <w:jc w:val="both"/>
        <w:rPr>
          <w:rFonts w:ascii="Times New Roman" w:hAnsi="Times New Roman"/>
          <w:lang w:eastAsia="ko-KR"/>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977"/>
        <w:gridCol w:w="3260"/>
      </w:tblGrid>
      <w:tr w:rsidR="00A11718" w:rsidRPr="001A2FFF" w:rsidTr="003622B5">
        <w:tc>
          <w:tcPr>
            <w:tcW w:w="2552" w:type="dxa"/>
            <w:shd w:val="clear" w:color="auto" w:fill="BFBFBF"/>
          </w:tcPr>
          <w:p w:rsidR="00A11718" w:rsidRPr="001A2FFF" w:rsidRDefault="00A11718" w:rsidP="003622B5">
            <w:pPr>
              <w:ind w:right="-384"/>
              <w:rPr>
                <w:rFonts w:ascii="Times New Roman" w:hAnsi="Times New Roman"/>
                <w:b/>
                <w:sz w:val="20"/>
                <w:szCs w:val="20"/>
                <w:lang w:eastAsia="ko-KR"/>
              </w:rPr>
            </w:pPr>
            <w:r w:rsidRPr="001A2FFF">
              <w:rPr>
                <w:rFonts w:ascii="Times New Roman" w:hAnsi="Times New Roman"/>
                <w:b/>
                <w:sz w:val="20"/>
                <w:szCs w:val="20"/>
                <w:lang w:eastAsia="ko-KR"/>
              </w:rPr>
              <w:t>Σταθερές τιμές</w:t>
            </w:r>
          </w:p>
        </w:tc>
        <w:tc>
          <w:tcPr>
            <w:tcW w:w="2977" w:type="dxa"/>
            <w:shd w:val="clear" w:color="auto" w:fill="BFBFBF"/>
          </w:tcPr>
          <w:p w:rsidR="00A11718" w:rsidRPr="001A2FFF" w:rsidRDefault="00A11718" w:rsidP="003622B5">
            <w:pPr>
              <w:ind w:right="-384"/>
              <w:rPr>
                <w:rFonts w:ascii="Times New Roman" w:hAnsi="Times New Roman"/>
                <w:b/>
                <w:sz w:val="20"/>
                <w:szCs w:val="20"/>
                <w:lang w:eastAsia="ko-KR"/>
              </w:rPr>
            </w:pPr>
            <w:r w:rsidRPr="001A2FFF">
              <w:rPr>
                <w:rFonts w:ascii="Times New Roman" w:hAnsi="Times New Roman"/>
                <w:b/>
                <w:sz w:val="20"/>
                <w:szCs w:val="20"/>
                <w:lang w:eastAsia="ko-KR"/>
              </w:rPr>
              <w:t>Μεταβλητές τιμές</w:t>
            </w:r>
          </w:p>
        </w:tc>
        <w:tc>
          <w:tcPr>
            <w:tcW w:w="3260" w:type="dxa"/>
            <w:shd w:val="clear" w:color="auto" w:fill="BFBFBF"/>
          </w:tcPr>
          <w:p w:rsidR="00A11718" w:rsidRPr="001A2FFF" w:rsidRDefault="00A11718" w:rsidP="003622B5">
            <w:pPr>
              <w:ind w:right="-384"/>
              <w:rPr>
                <w:rFonts w:ascii="Times New Roman" w:hAnsi="Times New Roman"/>
                <w:b/>
                <w:sz w:val="20"/>
                <w:szCs w:val="20"/>
                <w:lang w:eastAsia="ko-KR"/>
              </w:rPr>
            </w:pPr>
            <w:r w:rsidRPr="001A2FFF">
              <w:rPr>
                <w:rFonts w:ascii="Times New Roman" w:hAnsi="Times New Roman"/>
                <w:b/>
                <w:sz w:val="20"/>
                <w:szCs w:val="20"/>
                <w:lang w:eastAsia="ko-KR"/>
              </w:rPr>
              <w:t>Αποτέλεσμα</w:t>
            </w:r>
          </w:p>
        </w:tc>
      </w:tr>
      <w:tr w:rsidR="00A11718" w:rsidRPr="001A2FFF" w:rsidTr="003622B5">
        <w:tc>
          <w:tcPr>
            <w:tcW w:w="2552" w:type="dxa"/>
          </w:tcPr>
          <w:p w:rsidR="00A11718" w:rsidRPr="001A2FFF" w:rsidRDefault="00A11718" w:rsidP="003622B5">
            <w:pPr>
              <w:ind w:right="-384"/>
              <w:rPr>
                <w:rFonts w:ascii="Times New Roman" w:hAnsi="Times New Roman"/>
                <w:sz w:val="20"/>
                <w:szCs w:val="20"/>
                <w:lang w:eastAsia="ko-KR"/>
              </w:rPr>
            </w:pPr>
            <w:r w:rsidRPr="001A2FFF">
              <w:rPr>
                <w:rFonts w:ascii="Times New Roman" w:hAnsi="Times New Roman"/>
                <w:sz w:val="20"/>
                <w:szCs w:val="20"/>
              </w:rPr>
              <w:t>Πάχος SiO</w:t>
            </w:r>
            <w:r w:rsidRPr="001A2FFF">
              <w:rPr>
                <w:rFonts w:ascii="Times New Roman" w:hAnsi="Times New Roman"/>
                <w:sz w:val="20"/>
                <w:szCs w:val="20"/>
                <w:vertAlign w:val="subscript"/>
              </w:rPr>
              <w:t>2</w:t>
            </w:r>
            <w:r w:rsidRPr="001A2FFF">
              <w:rPr>
                <w:rFonts w:ascii="Times New Roman" w:hAnsi="Times New Roman"/>
                <w:sz w:val="20"/>
                <w:szCs w:val="20"/>
              </w:rPr>
              <w:t xml:space="preserve"> = 8.5μm</w:t>
            </w:r>
          </w:p>
        </w:tc>
        <w:tc>
          <w:tcPr>
            <w:tcW w:w="2977" w:type="dxa"/>
            <w:vMerge w:val="restart"/>
          </w:tcPr>
          <w:p w:rsidR="00A11718" w:rsidRPr="001A2FFF" w:rsidRDefault="00A11718" w:rsidP="003622B5">
            <w:pPr>
              <w:ind w:right="-384"/>
              <w:rPr>
                <w:rFonts w:ascii="Times New Roman" w:hAnsi="Times New Roman"/>
                <w:sz w:val="20"/>
                <w:szCs w:val="20"/>
                <w:lang w:eastAsia="ko-KR"/>
              </w:rPr>
            </w:pPr>
            <w:r w:rsidRPr="001A2FFF">
              <w:rPr>
                <w:rFonts w:ascii="Times New Roman" w:hAnsi="Times New Roman"/>
                <w:sz w:val="20"/>
                <w:szCs w:val="20"/>
                <w:lang w:eastAsia="ko-KR"/>
              </w:rPr>
              <w:t xml:space="preserve">Αντίσταση φύλλου </w:t>
            </w:r>
            <w:r w:rsidRPr="001A2FFF">
              <w:rPr>
                <w:rFonts w:ascii="Times New Roman" w:hAnsi="Times New Roman"/>
                <w:i/>
                <w:sz w:val="20"/>
                <w:szCs w:val="20"/>
                <w:u w:val="single"/>
                <w:lang w:eastAsia="ko-KR"/>
              </w:rPr>
              <w:t>οποιουδήποτε μετάλλου</w:t>
            </w:r>
            <w:r w:rsidRPr="001A2FFF">
              <w:rPr>
                <w:rFonts w:ascii="Times New Roman" w:hAnsi="Times New Roman"/>
                <w:sz w:val="20"/>
                <w:szCs w:val="20"/>
                <w:lang w:eastAsia="ko-KR"/>
              </w:rPr>
              <w:t xml:space="preserve">: 1-1500 </w:t>
            </w:r>
            <w:r w:rsidRPr="001A2FFF">
              <w:rPr>
                <w:rFonts w:ascii="Times New Roman" w:hAnsi="Times New Roman"/>
                <w:sz w:val="20"/>
                <w:szCs w:val="20"/>
              </w:rPr>
              <w:t>[</w:t>
            </w:r>
            <w:r w:rsidRPr="001A2FFF">
              <w:rPr>
                <w:rFonts w:ascii="Times New Roman" w:hAnsi="Times New Roman"/>
              </w:rPr>
              <w:t></w:t>
            </w:r>
            <w:r w:rsidRPr="001A2FFF">
              <w:rPr>
                <w:rFonts w:ascii="Times New Roman" w:hAnsi="Times New Roman"/>
                <w:sz w:val="20"/>
                <w:szCs w:val="20"/>
              </w:rPr>
              <w:t>/</w:t>
            </w:r>
            <w:r w:rsidRPr="001A2FFF">
              <w:rPr>
                <w:rFonts w:ascii="MS Mincho" w:eastAsia="MS Mincho" w:hAnsi="MS Mincho" w:cs="MS Mincho" w:hint="eastAsia"/>
                <w:sz w:val="20"/>
                <w:szCs w:val="20"/>
              </w:rPr>
              <w:t>☐</w:t>
            </w:r>
            <w:r w:rsidRPr="001A2FFF">
              <w:rPr>
                <w:rFonts w:ascii="Times New Roman" w:hAnsi="Times New Roman"/>
                <w:sz w:val="20"/>
                <w:szCs w:val="20"/>
              </w:rPr>
              <w:t>]</w:t>
            </w:r>
          </w:p>
        </w:tc>
        <w:tc>
          <w:tcPr>
            <w:tcW w:w="3260" w:type="dxa"/>
            <w:vMerge w:val="restart"/>
          </w:tcPr>
          <w:p w:rsidR="00A11718" w:rsidRPr="00782101" w:rsidRDefault="00A11718" w:rsidP="003622B5">
            <w:pPr>
              <w:ind w:right="-384"/>
              <w:rPr>
                <w:rFonts w:ascii="Times New Roman" w:hAnsi="Times New Roman"/>
                <w:sz w:val="20"/>
                <w:szCs w:val="20"/>
                <w:lang w:eastAsia="ko-KR"/>
              </w:rPr>
            </w:pPr>
            <w:r w:rsidRPr="001A2FFF">
              <w:rPr>
                <w:rFonts w:ascii="Times New Roman" w:hAnsi="Times New Roman"/>
                <w:sz w:val="20"/>
                <w:szCs w:val="20"/>
                <w:lang w:eastAsia="ko-KR"/>
              </w:rPr>
              <w:t>Μέγιστη δυνατή απορρόφηση (60%)</w:t>
            </w:r>
          </w:p>
          <w:p w:rsidR="00A11718" w:rsidRPr="001A2FFF" w:rsidRDefault="00A11718" w:rsidP="003622B5">
            <w:pPr>
              <w:ind w:right="-384"/>
              <w:rPr>
                <w:rFonts w:ascii="Times New Roman" w:hAnsi="Times New Roman"/>
                <w:sz w:val="20"/>
                <w:szCs w:val="20"/>
                <w:lang w:eastAsia="ko-KR"/>
              </w:rPr>
            </w:pPr>
            <w:r w:rsidRPr="001A2FFF">
              <w:rPr>
                <w:rFonts w:ascii="Times New Roman" w:hAnsi="Times New Roman"/>
                <w:sz w:val="20"/>
                <w:szCs w:val="20"/>
                <w:lang w:eastAsia="ko-KR"/>
              </w:rPr>
              <w:t xml:space="preserve"> </w:t>
            </w:r>
            <w:r>
              <w:rPr>
                <w:rFonts w:ascii="Times New Roman" w:hAnsi="Times New Roman"/>
                <w:sz w:val="20"/>
                <w:szCs w:val="20"/>
                <w:lang w:eastAsia="ko-KR"/>
              </w:rPr>
              <w:t>μ</w:t>
            </w:r>
            <w:r w:rsidRPr="001A2FFF">
              <w:rPr>
                <w:rFonts w:ascii="Times New Roman" w:hAnsi="Times New Roman"/>
                <w:sz w:val="20"/>
                <w:szCs w:val="20"/>
                <w:lang w:eastAsia="ko-KR"/>
              </w:rPr>
              <w:t>ε</w:t>
            </w:r>
            <w:r w:rsidRPr="00782101">
              <w:rPr>
                <w:rFonts w:ascii="Times New Roman" w:hAnsi="Times New Roman"/>
                <w:sz w:val="20"/>
                <w:szCs w:val="20"/>
                <w:lang w:eastAsia="ko-KR"/>
              </w:rPr>
              <w:t xml:space="preserve"> </w:t>
            </w:r>
            <w:r w:rsidRPr="001A2FFF">
              <w:rPr>
                <w:rFonts w:ascii="Times New Roman" w:hAnsi="Times New Roman"/>
                <w:sz w:val="20"/>
                <w:szCs w:val="20"/>
                <w:lang w:eastAsia="ko-KR"/>
              </w:rPr>
              <w:t xml:space="preserve">σχεδόν 0% ανάκλαση για </w:t>
            </w:r>
          </w:p>
          <w:p w:rsidR="00A11718" w:rsidRPr="001A2FFF" w:rsidRDefault="00A11718" w:rsidP="003622B5">
            <w:pPr>
              <w:ind w:right="-384"/>
              <w:rPr>
                <w:rFonts w:ascii="Times New Roman" w:hAnsi="Times New Roman"/>
                <w:sz w:val="20"/>
                <w:szCs w:val="20"/>
                <w:lang w:eastAsia="ko-KR"/>
              </w:rPr>
            </w:pPr>
            <w:r w:rsidRPr="001A2FFF">
              <w:rPr>
                <w:rFonts w:ascii="Times New Roman" w:hAnsi="Times New Roman"/>
                <w:i/>
                <w:sz w:val="20"/>
                <w:szCs w:val="20"/>
                <w:u w:val="single"/>
                <w:lang w:eastAsia="ko-KR"/>
              </w:rPr>
              <w:t>οποιοδήποτε μέταλλο</w:t>
            </w:r>
            <w:r w:rsidRPr="001A2FFF">
              <w:rPr>
                <w:rFonts w:ascii="Times New Roman" w:hAnsi="Times New Roman"/>
                <w:sz w:val="20"/>
                <w:szCs w:val="20"/>
                <w:lang w:eastAsia="ko-KR"/>
              </w:rPr>
              <w:t xml:space="preserve"> με </w:t>
            </w:r>
          </w:p>
          <w:p w:rsidR="00A11718" w:rsidRPr="001A2FFF" w:rsidRDefault="00A11718" w:rsidP="003622B5">
            <w:pPr>
              <w:ind w:right="-384"/>
              <w:rPr>
                <w:rFonts w:ascii="Times New Roman" w:hAnsi="Times New Roman"/>
                <w:sz w:val="20"/>
                <w:szCs w:val="20"/>
                <w:lang w:eastAsia="ko-KR"/>
              </w:rPr>
            </w:pPr>
            <w:r w:rsidRPr="001A2FFF">
              <w:rPr>
                <w:rFonts w:ascii="Times New Roman" w:hAnsi="Times New Roman"/>
                <w:sz w:val="20"/>
                <w:szCs w:val="20"/>
                <w:lang w:eastAsia="ko-KR"/>
              </w:rPr>
              <w:t>αντίσταση φύλλου</w:t>
            </w:r>
            <w:r w:rsidRPr="001A2FFF" w:rsidDel="00BA3FBD">
              <w:rPr>
                <w:rFonts w:ascii="Times New Roman" w:hAnsi="Times New Roman"/>
                <w:sz w:val="20"/>
                <w:szCs w:val="20"/>
                <w:lang w:eastAsia="ko-KR"/>
              </w:rPr>
              <w:t xml:space="preserve"> </w:t>
            </w:r>
            <w:r w:rsidRPr="001A2FFF">
              <w:rPr>
                <w:rFonts w:ascii="Times New Roman" w:hAnsi="Times New Roman"/>
                <w:sz w:val="20"/>
                <w:szCs w:val="20"/>
                <w:lang w:eastAsia="ko-KR"/>
              </w:rPr>
              <w:t xml:space="preserve">= 240 </w:t>
            </w:r>
            <w:r w:rsidRPr="001A2FFF">
              <w:rPr>
                <w:rFonts w:ascii="Times New Roman" w:hAnsi="Times New Roman"/>
                <w:sz w:val="20"/>
                <w:szCs w:val="20"/>
              </w:rPr>
              <w:t>[</w:t>
            </w:r>
            <w:r>
              <w:rPr>
                <w:rFonts w:ascii="Times New Roman" w:hAnsi="Times New Roman"/>
                <w:lang w:val="en-US"/>
              </w:rPr>
              <w:t>Ohm</w:t>
            </w:r>
            <w:r w:rsidRPr="001A2FFF">
              <w:rPr>
                <w:rFonts w:ascii="Times New Roman" w:hAnsi="Times New Roman"/>
                <w:sz w:val="20"/>
                <w:szCs w:val="20"/>
              </w:rPr>
              <w:t>/</w:t>
            </w:r>
            <w:r w:rsidRPr="001A2FFF">
              <w:rPr>
                <w:rFonts w:ascii="MS Mincho" w:eastAsia="MS Mincho" w:hAnsi="MS Mincho" w:cs="MS Mincho" w:hint="eastAsia"/>
                <w:sz w:val="20"/>
                <w:szCs w:val="20"/>
              </w:rPr>
              <w:t>☐</w:t>
            </w:r>
            <w:r w:rsidRPr="001A2FFF">
              <w:rPr>
                <w:rFonts w:ascii="Times New Roman" w:hAnsi="Times New Roman"/>
                <w:sz w:val="20"/>
                <w:szCs w:val="20"/>
              </w:rPr>
              <w:t>]</w:t>
            </w:r>
          </w:p>
        </w:tc>
      </w:tr>
      <w:tr w:rsidR="00A11718" w:rsidRPr="001A2FFF" w:rsidTr="003622B5">
        <w:trPr>
          <w:trHeight w:val="135"/>
        </w:trPr>
        <w:tc>
          <w:tcPr>
            <w:tcW w:w="2552" w:type="dxa"/>
          </w:tcPr>
          <w:p w:rsidR="00A11718" w:rsidRPr="001A2FFF" w:rsidRDefault="00A11718" w:rsidP="003622B5">
            <w:pPr>
              <w:ind w:right="-384"/>
              <w:rPr>
                <w:rFonts w:ascii="Times New Roman" w:hAnsi="Times New Roman"/>
                <w:sz w:val="20"/>
                <w:szCs w:val="20"/>
              </w:rPr>
            </w:pPr>
            <w:r w:rsidRPr="001A2FFF">
              <w:rPr>
                <w:rFonts w:ascii="Times New Roman" w:hAnsi="Times New Roman"/>
                <w:sz w:val="20"/>
                <w:szCs w:val="20"/>
              </w:rPr>
              <w:t xml:space="preserve">Δείκτης διάθλασης </w:t>
            </w:r>
          </w:p>
          <w:p w:rsidR="00A11718" w:rsidRPr="001A2FFF" w:rsidRDefault="00A11718" w:rsidP="003622B5">
            <w:pPr>
              <w:ind w:right="-384"/>
              <w:rPr>
                <w:rFonts w:ascii="Times New Roman" w:hAnsi="Times New Roman"/>
                <w:sz w:val="20"/>
                <w:szCs w:val="20"/>
                <w:lang w:eastAsia="ko-KR"/>
              </w:rPr>
            </w:pPr>
            <w:r w:rsidRPr="001A2FFF">
              <w:rPr>
                <w:rFonts w:ascii="Times New Roman" w:hAnsi="Times New Roman"/>
                <w:sz w:val="20"/>
                <w:szCs w:val="20"/>
              </w:rPr>
              <w:t>SiO</w:t>
            </w:r>
            <w:r w:rsidRPr="001A2FFF">
              <w:rPr>
                <w:rFonts w:ascii="Times New Roman" w:hAnsi="Times New Roman"/>
                <w:sz w:val="20"/>
                <w:szCs w:val="20"/>
                <w:vertAlign w:val="subscript"/>
              </w:rPr>
              <w:t>2</w:t>
            </w:r>
            <w:r w:rsidRPr="001A2FFF">
              <w:rPr>
                <w:rFonts w:ascii="Times New Roman" w:hAnsi="Times New Roman"/>
                <w:sz w:val="20"/>
                <w:szCs w:val="20"/>
              </w:rPr>
              <w:t xml:space="preserve"> =1.46</w:t>
            </w:r>
          </w:p>
        </w:tc>
        <w:tc>
          <w:tcPr>
            <w:tcW w:w="2977" w:type="dxa"/>
            <w:vMerge/>
            <w:vAlign w:val="center"/>
          </w:tcPr>
          <w:p w:rsidR="00A11718" w:rsidRPr="001A2FFF" w:rsidRDefault="00A11718" w:rsidP="003622B5">
            <w:pPr>
              <w:ind w:right="-384"/>
              <w:jc w:val="center"/>
              <w:rPr>
                <w:rFonts w:ascii="Times New Roman" w:hAnsi="Times New Roman"/>
                <w:sz w:val="20"/>
                <w:szCs w:val="20"/>
                <w:lang w:eastAsia="ko-KR"/>
              </w:rPr>
            </w:pPr>
          </w:p>
        </w:tc>
        <w:tc>
          <w:tcPr>
            <w:tcW w:w="3260" w:type="dxa"/>
            <w:vMerge/>
            <w:vAlign w:val="center"/>
          </w:tcPr>
          <w:p w:rsidR="00A11718" w:rsidRPr="001A2FFF" w:rsidRDefault="00A11718" w:rsidP="003622B5">
            <w:pPr>
              <w:ind w:right="-384"/>
              <w:jc w:val="center"/>
              <w:rPr>
                <w:rFonts w:ascii="Times New Roman" w:hAnsi="Times New Roman"/>
                <w:sz w:val="20"/>
                <w:szCs w:val="20"/>
                <w:lang w:eastAsia="ko-KR"/>
              </w:rPr>
            </w:pPr>
          </w:p>
        </w:tc>
      </w:tr>
      <w:tr w:rsidR="00A11718" w:rsidRPr="001A2FFF" w:rsidTr="003622B5">
        <w:trPr>
          <w:trHeight w:val="135"/>
        </w:trPr>
        <w:tc>
          <w:tcPr>
            <w:tcW w:w="2552" w:type="dxa"/>
          </w:tcPr>
          <w:p w:rsidR="00A11718" w:rsidRPr="001A2FFF" w:rsidRDefault="00A11718" w:rsidP="003622B5">
            <w:pPr>
              <w:ind w:right="-384"/>
              <w:rPr>
                <w:rFonts w:ascii="Times New Roman" w:hAnsi="Times New Roman"/>
                <w:sz w:val="20"/>
                <w:szCs w:val="20"/>
                <w:lang w:eastAsia="ko-KR"/>
              </w:rPr>
            </w:pPr>
            <w:r w:rsidRPr="001A2FFF">
              <w:rPr>
                <w:rFonts w:ascii="Times New Roman" w:hAnsi="Times New Roman"/>
                <w:sz w:val="20"/>
                <w:szCs w:val="20"/>
                <w:lang w:eastAsia="ko-KR"/>
              </w:rPr>
              <w:t>Συχνότητα προσπίτουσας ακτινοβολίας = 6THz</w:t>
            </w:r>
          </w:p>
        </w:tc>
        <w:tc>
          <w:tcPr>
            <w:tcW w:w="2977" w:type="dxa"/>
            <w:vMerge/>
            <w:vAlign w:val="center"/>
          </w:tcPr>
          <w:p w:rsidR="00A11718" w:rsidRPr="001A2FFF" w:rsidRDefault="00A11718" w:rsidP="003622B5">
            <w:pPr>
              <w:ind w:right="-384"/>
              <w:jc w:val="center"/>
              <w:rPr>
                <w:rFonts w:ascii="Times New Roman" w:hAnsi="Times New Roman"/>
                <w:sz w:val="20"/>
                <w:szCs w:val="20"/>
                <w:lang w:eastAsia="ko-KR"/>
              </w:rPr>
            </w:pPr>
          </w:p>
        </w:tc>
        <w:tc>
          <w:tcPr>
            <w:tcW w:w="3260" w:type="dxa"/>
            <w:vMerge/>
            <w:vAlign w:val="center"/>
          </w:tcPr>
          <w:p w:rsidR="00A11718" w:rsidRPr="001A2FFF" w:rsidRDefault="00A11718" w:rsidP="003622B5">
            <w:pPr>
              <w:ind w:right="-384"/>
              <w:jc w:val="center"/>
              <w:rPr>
                <w:rFonts w:ascii="Times New Roman" w:hAnsi="Times New Roman"/>
                <w:sz w:val="20"/>
                <w:szCs w:val="20"/>
                <w:lang w:eastAsia="ko-KR"/>
              </w:rPr>
            </w:pPr>
          </w:p>
        </w:tc>
      </w:tr>
    </w:tbl>
    <w:p w:rsidR="00CF566B" w:rsidRDefault="00CF566B" w:rsidP="00A11718">
      <w:pPr>
        <w:autoSpaceDE w:val="0"/>
        <w:autoSpaceDN w:val="0"/>
        <w:adjustRightInd w:val="0"/>
        <w:spacing w:line="240" w:lineRule="auto"/>
        <w:ind w:right="-386"/>
        <w:jc w:val="both"/>
        <w:rPr>
          <w:rFonts w:ascii="Times New Roman" w:hAnsi="Times New Roman"/>
          <w:b/>
          <w:lang w:eastAsia="ko-KR"/>
        </w:rPr>
      </w:pPr>
    </w:p>
    <w:p w:rsidR="00A11718" w:rsidRDefault="00A11718" w:rsidP="00A11718">
      <w:pPr>
        <w:autoSpaceDE w:val="0"/>
        <w:autoSpaceDN w:val="0"/>
        <w:adjustRightInd w:val="0"/>
        <w:spacing w:line="240" w:lineRule="auto"/>
        <w:ind w:right="-386"/>
        <w:jc w:val="both"/>
        <w:rPr>
          <w:rFonts w:ascii="Times New Roman" w:hAnsi="Times New Roman"/>
          <w:lang w:eastAsia="ko-KR"/>
        </w:rPr>
      </w:pPr>
      <w:r w:rsidRPr="001A2FFF">
        <w:rPr>
          <w:rFonts w:ascii="Times New Roman" w:hAnsi="Times New Roman"/>
          <w:b/>
          <w:lang w:eastAsia="ko-KR"/>
        </w:rPr>
        <w:t>Πίνακας 2</w:t>
      </w:r>
      <w:r w:rsidRPr="001A2FFF">
        <w:rPr>
          <w:rFonts w:ascii="Times New Roman" w:hAnsi="Times New Roman"/>
          <w:sz w:val="20"/>
          <w:szCs w:val="20"/>
          <w:lang w:eastAsia="ko-KR"/>
        </w:rPr>
        <w:t xml:space="preserve">  </w:t>
      </w:r>
      <w:r w:rsidRPr="001A2FFF">
        <w:rPr>
          <w:rFonts w:ascii="Times New Roman" w:hAnsi="Times New Roman"/>
          <w:lang w:eastAsia="ko-KR"/>
        </w:rPr>
        <w:t>Σύνοψη σταθερών και μεταβλητών τιμών κατά την διαδικασία του τελικού βήματος της διαδικασίας βελτιστοποίησης</w:t>
      </w:r>
    </w:p>
    <w:p w:rsidR="006C108B" w:rsidRDefault="006C108B" w:rsidP="00523E6B">
      <w:pPr>
        <w:spacing w:after="0" w:line="240" w:lineRule="auto"/>
        <w:jc w:val="both"/>
        <w:rPr>
          <w:rFonts w:ascii="Times New Roman" w:hAnsi="Times New Roman"/>
          <w:b/>
          <w:sz w:val="24"/>
          <w:szCs w:val="24"/>
        </w:rPr>
      </w:pPr>
      <w:r>
        <w:rPr>
          <w:rFonts w:ascii="Times New Roman" w:hAnsi="Times New Roman"/>
          <w:b/>
          <w:sz w:val="24"/>
          <w:szCs w:val="24"/>
        </w:rPr>
        <w:lastRenderedPageBreak/>
        <w:t>ΠΑΡΑΡΤΗΜΑ «B</w:t>
      </w:r>
      <w:r w:rsidRPr="00163D7A">
        <w:rPr>
          <w:rFonts w:ascii="Times New Roman" w:hAnsi="Times New Roman"/>
          <w:b/>
          <w:sz w:val="24"/>
          <w:szCs w:val="24"/>
        </w:rPr>
        <w:t xml:space="preserve">» στο δοκίμιο  του Υποπλοιάρχου </w:t>
      </w:r>
      <w:r>
        <w:rPr>
          <w:rFonts w:ascii="Times New Roman" w:hAnsi="Times New Roman"/>
          <w:b/>
          <w:sz w:val="24"/>
          <w:szCs w:val="24"/>
          <w:lang w:val="en-US"/>
        </w:rPr>
        <w:t>X</w:t>
      </w:r>
      <w:r w:rsidRPr="00163D7A">
        <w:rPr>
          <w:rFonts w:ascii="Times New Roman" w:hAnsi="Times New Roman"/>
          <w:b/>
          <w:sz w:val="24"/>
          <w:szCs w:val="24"/>
        </w:rPr>
        <w:t xml:space="preserve">. </w:t>
      </w:r>
      <w:r>
        <w:rPr>
          <w:rFonts w:ascii="Times New Roman" w:hAnsi="Times New Roman"/>
          <w:b/>
          <w:sz w:val="24"/>
          <w:szCs w:val="24"/>
        </w:rPr>
        <w:t>Μπολάκη ΠΝ</w:t>
      </w:r>
    </w:p>
    <w:p w:rsidR="006C108B" w:rsidRDefault="006C108B" w:rsidP="00523E6B">
      <w:pPr>
        <w:spacing w:after="0" w:line="240" w:lineRule="auto"/>
        <w:jc w:val="both"/>
        <w:rPr>
          <w:rFonts w:ascii="Times New Roman" w:hAnsi="Times New Roman"/>
          <w:b/>
          <w:sz w:val="24"/>
          <w:szCs w:val="24"/>
        </w:rPr>
      </w:pPr>
    </w:p>
    <w:p w:rsidR="006C108B" w:rsidRDefault="006C108B" w:rsidP="00523E6B">
      <w:pPr>
        <w:spacing w:after="0" w:line="240" w:lineRule="auto"/>
        <w:jc w:val="both"/>
        <w:rPr>
          <w:rFonts w:ascii="Times New Roman" w:hAnsi="Times New Roman"/>
          <w:b/>
          <w:sz w:val="24"/>
          <w:szCs w:val="24"/>
        </w:rPr>
      </w:pPr>
    </w:p>
    <w:p w:rsidR="006C108B" w:rsidRDefault="006C108B" w:rsidP="00523E6B">
      <w:pPr>
        <w:spacing w:after="0" w:line="240" w:lineRule="auto"/>
        <w:jc w:val="both"/>
        <w:rPr>
          <w:rFonts w:ascii="Times New Roman" w:hAnsi="Times New Roman"/>
          <w:b/>
          <w:sz w:val="24"/>
          <w:szCs w:val="24"/>
        </w:rPr>
      </w:pPr>
    </w:p>
    <w:p w:rsidR="00523E6B" w:rsidRPr="006C108B" w:rsidRDefault="0067597C" w:rsidP="006C108B">
      <w:pPr>
        <w:spacing w:after="0" w:line="240" w:lineRule="auto"/>
        <w:ind w:firstLine="360"/>
        <w:jc w:val="both"/>
        <w:rPr>
          <w:rFonts w:ascii="Times New Roman" w:hAnsi="Times New Roman"/>
          <w:b/>
          <w:sz w:val="32"/>
          <w:szCs w:val="32"/>
        </w:rPr>
      </w:pPr>
      <w:r w:rsidRPr="006C108B">
        <w:rPr>
          <w:rFonts w:ascii="Times New Roman" w:hAnsi="Times New Roman"/>
          <w:b/>
          <w:sz w:val="32"/>
          <w:szCs w:val="32"/>
        </w:rPr>
        <w:t>Βιβλιογραφία</w:t>
      </w:r>
    </w:p>
    <w:p w:rsidR="0067597C" w:rsidRDefault="0067597C" w:rsidP="00523E6B">
      <w:pPr>
        <w:spacing w:after="0" w:line="240" w:lineRule="auto"/>
        <w:jc w:val="both"/>
        <w:rPr>
          <w:rFonts w:ascii="Times New Roman" w:hAnsi="Times New Roman"/>
          <w:b/>
          <w:sz w:val="24"/>
          <w:szCs w:val="24"/>
        </w:rPr>
      </w:pPr>
    </w:p>
    <w:p w:rsidR="0067597C" w:rsidRPr="00DF0E69" w:rsidRDefault="000B338F" w:rsidP="000B338F">
      <w:pPr>
        <w:numPr>
          <w:ilvl w:val="0"/>
          <w:numId w:val="2"/>
        </w:numPr>
        <w:spacing w:after="0" w:line="240" w:lineRule="auto"/>
        <w:jc w:val="both"/>
        <w:rPr>
          <w:rFonts w:ascii="Times New Roman" w:hAnsi="Times New Roman"/>
          <w:sz w:val="24"/>
          <w:szCs w:val="24"/>
          <w:lang w:val="en-US"/>
        </w:rPr>
      </w:pPr>
      <w:r w:rsidRPr="000B338F">
        <w:rPr>
          <w:rFonts w:ascii="Times New Roman" w:hAnsi="Times New Roman"/>
          <w:sz w:val="24"/>
          <w:szCs w:val="24"/>
          <w:lang w:val="en-US"/>
        </w:rPr>
        <w:t>Doug Richardson, ‘’Stealth Warplanes’’, Zenith Press (2001).</w:t>
      </w:r>
    </w:p>
    <w:p w:rsidR="00DF0E69" w:rsidRPr="00DF0E69" w:rsidRDefault="00DF0E69" w:rsidP="00DF0E69">
      <w:pPr>
        <w:numPr>
          <w:ilvl w:val="0"/>
          <w:numId w:val="2"/>
        </w:numPr>
        <w:spacing w:after="0" w:line="240" w:lineRule="auto"/>
        <w:jc w:val="both"/>
        <w:rPr>
          <w:rFonts w:ascii="Times New Roman" w:hAnsi="Times New Roman"/>
          <w:sz w:val="24"/>
          <w:szCs w:val="24"/>
          <w:lang w:val="en-US"/>
        </w:rPr>
      </w:pPr>
      <w:r w:rsidRPr="00DF0E69">
        <w:rPr>
          <w:rFonts w:ascii="Times New Roman" w:hAnsi="Times New Roman"/>
          <w:sz w:val="24"/>
          <w:szCs w:val="24"/>
          <w:lang w:val="en-US"/>
        </w:rPr>
        <w:t>P.Ya. Ufimtsev, ‘’Method of Edge Waves in the Physical Theory of Di</w:t>
      </w:r>
      <w:r>
        <w:rPr>
          <w:rFonts w:ascii="Times New Roman" w:hAnsi="Times New Roman"/>
          <w:sz w:val="24"/>
          <w:szCs w:val="24"/>
          <w:lang w:val="en-US"/>
        </w:rPr>
        <w:t>ffraction</w:t>
      </w:r>
      <w:r w:rsidRPr="00DF0E69">
        <w:rPr>
          <w:rFonts w:ascii="Times New Roman" w:hAnsi="Times New Roman"/>
          <w:sz w:val="24"/>
          <w:szCs w:val="24"/>
          <w:lang w:val="en-US"/>
        </w:rPr>
        <w:t>’’</w:t>
      </w:r>
      <w:r>
        <w:rPr>
          <w:rFonts w:ascii="Times New Roman" w:hAnsi="Times New Roman"/>
          <w:sz w:val="24"/>
          <w:szCs w:val="24"/>
          <w:lang w:val="en-US"/>
        </w:rPr>
        <w:t>, Soviet Radio, Moscow (1962</w:t>
      </w:r>
      <w:r w:rsidRPr="00DF0E69">
        <w:rPr>
          <w:rFonts w:ascii="Times New Roman" w:hAnsi="Times New Roman"/>
          <w:sz w:val="24"/>
          <w:szCs w:val="24"/>
          <w:lang w:val="en-US"/>
        </w:rPr>
        <w:t>).</w:t>
      </w:r>
    </w:p>
    <w:p w:rsidR="00DF0E69" w:rsidRPr="00E267EF" w:rsidRDefault="00E267EF" w:rsidP="00E267EF">
      <w:pPr>
        <w:numPr>
          <w:ilvl w:val="0"/>
          <w:numId w:val="2"/>
        </w:numPr>
        <w:spacing w:after="0" w:line="240" w:lineRule="auto"/>
        <w:jc w:val="both"/>
        <w:rPr>
          <w:rFonts w:ascii="Times New Roman" w:hAnsi="Times New Roman"/>
          <w:sz w:val="24"/>
          <w:szCs w:val="24"/>
          <w:lang w:val="en-US"/>
        </w:rPr>
      </w:pPr>
      <w:r w:rsidRPr="00E267EF">
        <w:rPr>
          <w:rFonts w:ascii="Times New Roman" w:hAnsi="Times New Roman"/>
          <w:sz w:val="24"/>
          <w:szCs w:val="24"/>
          <w:lang w:val="en-US"/>
        </w:rPr>
        <w:t>M.W. Browne, "Lockheed credits</w:t>
      </w:r>
      <w:r w:rsidR="009469D1">
        <w:rPr>
          <w:rFonts w:ascii="Times New Roman" w:hAnsi="Times New Roman"/>
          <w:sz w:val="24"/>
          <w:szCs w:val="24"/>
          <w:lang w:val="en-US"/>
        </w:rPr>
        <w:t xml:space="preserve"> </w:t>
      </w:r>
      <w:r w:rsidRPr="00E267EF">
        <w:rPr>
          <w:rFonts w:ascii="Times New Roman" w:hAnsi="Times New Roman"/>
          <w:sz w:val="24"/>
          <w:szCs w:val="24"/>
          <w:lang w:val="en-US"/>
        </w:rPr>
        <w:t>Soviet theory in design of F-117", Aviation Week Space Technology, p.</w:t>
      </w:r>
      <w:r>
        <w:rPr>
          <w:rFonts w:ascii="Times New Roman" w:hAnsi="Times New Roman"/>
          <w:sz w:val="24"/>
          <w:szCs w:val="24"/>
          <w:lang w:val="en-US"/>
        </w:rPr>
        <w:t>27</w:t>
      </w:r>
      <w:r w:rsidRPr="00E267EF">
        <w:rPr>
          <w:rFonts w:ascii="Times New Roman" w:hAnsi="Times New Roman"/>
          <w:sz w:val="24"/>
          <w:szCs w:val="24"/>
          <w:lang w:val="en-US"/>
        </w:rPr>
        <w:t xml:space="preserve"> (1991).</w:t>
      </w:r>
    </w:p>
    <w:p w:rsidR="00E267EF" w:rsidRPr="007451CF" w:rsidRDefault="007451CF" w:rsidP="00E267EF">
      <w:pPr>
        <w:numPr>
          <w:ilvl w:val="0"/>
          <w:numId w:val="2"/>
        </w:numPr>
        <w:spacing w:after="0" w:line="240" w:lineRule="auto"/>
        <w:jc w:val="both"/>
        <w:rPr>
          <w:rFonts w:ascii="Times New Roman" w:hAnsi="Times New Roman"/>
          <w:sz w:val="24"/>
          <w:szCs w:val="24"/>
          <w:lang w:val="en-US"/>
        </w:rPr>
      </w:pPr>
      <w:r w:rsidRPr="007451CF">
        <w:rPr>
          <w:rFonts w:ascii="Times New Roman" w:hAnsi="Times New Roman"/>
          <w:sz w:val="24"/>
          <w:szCs w:val="24"/>
          <w:lang w:val="en-US"/>
        </w:rPr>
        <w:t>Assad, Arjang A; Gass, Saul I, eds. "Profiles in Operations Research". International Series in Operations Research &amp; Management Science. </w:t>
      </w:r>
      <w:r w:rsidRPr="00782101">
        <w:rPr>
          <w:rFonts w:ascii="Times New Roman" w:hAnsi="Times New Roman"/>
          <w:bCs/>
          <w:sz w:val="24"/>
          <w:szCs w:val="24"/>
          <w:lang w:val="en-US"/>
        </w:rPr>
        <w:t>147</w:t>
      </w:r>
      <w:r w:rsidRPr="00782101">
        <w:rPr>
          <w:rFonts w:ascii="Times New Roman" w:hAnsi="Times New Roman"/>
          <w:b/>
          <w:bCs/>
          <w:sz w:val="24"/>
          <w:szCs w:val="24"/>
          <w:lang w:val="en-US"/>
        </w:rPr>
        <w:t xml:space="preserve"> </w:t>
      </w:r>
      <w:r w:rsidRPr="00782101">
        <w:rPr>
          <w:rFonts w:ascii="Times New Roman" w:hAnsi="Times New Roman"/>
          <w:bCs/>
          <w:sz w:val="24"/>
          <w:szCs w:val="24"/>
          <w:lang w:val="en-US"/>
        </w:rPr>
        <w:t>(2011).</w:t>
      </w:r>
    </w:p>
    <w:p w:rsidR="007451CF" w:rsidRPr="00475E77" w:rsidRDefault="002344F1" w:rsidP="00E267EF">
      <w:pPr>
        <w:numPr>
          <w:ilvl w:val="0"/>
          <w:numId w:val="2"/>
        </w:numPr>
        <w:spacing w:after="0" w:line="240" w:lineRule="auto"/>
        <w:jc w:val="both"/>
        <w:rPr>
          <w:rFonts w:ascii="Times New Roman" w:hAnsi="Times New Roman"/>
          <w:sz w:val="24"/>
          <w:szCs w:val="24"/>
          <w:lang w:val="en-US"/>
        </w:rPr>
      </w:pPr>
      <w:r w:rsidRPr="002344F1">
        <w:rPr>
          <w:rFonts w:ascii="Times New Roman" w:hAnsi="Times New Roman"/>
          <w:sz w:val="24"/>
          <w:szCs w:val="24"/>
          <w:lang w:val="en-US"/>
        </w:rPr>
        <w:t>G. A. Rao and S. P. Mahulikar, ‘’Integrated review of stealth technology and its role in airpower’’, the aeronautical journal Volume 106, Issue 1066</w:t>
      </w:r>
      <w:r>
        <w:rPr>
          <w:rFonts w:ascii="Times New Roman" w:hAnsi="Times New Roman"/>
          <w:sz w:val="24"/>
          <w:szCs w:val="24"/>
          <w:lang w:val="en-US"/>
        </w:rPr>
        <w:t>(</w:t>
      </w:r>
      <w:r w:rsidRPr="002344F1">
        <w:rPr>
          <w:rFonts w:ascii="Times New Roman" w:hAnsi="Times New Roman"/>
          <w:sz w:val="24"/>
          <w:szCs w:val="24"/>
          <w:lang w:val="en-US"/>
        </w:rPr>
        <w:t xml:space="preserve"> 2016).</w:t>
      </w:r>
    </w:p>
    <w:p w:rsidR="00475E77" w:rsidRPr="00475E77" w:rsidRDefault="00475E77" w:rsidP="00E267EF">
      <w:pPr>
        <w:numPr>
          <w:ilvl w:val="0"/>
          <w:numId w:val="2"/>
        </w:numPr>
        <w:spacing w:after="0" w:line="240" w:lineRule="auto"/>
        <w:jc w:val="both"/>
        <w:rPr>
          <w:rFonts w:ascii="Times New Roman" w:hAnsi="Times New Roman"/>
          <w:sz w:val="24"/>
          <w:szCs w:val="24"/>
          <w:lang w:val="en-US"/>
        </w:rPr>
      </w:pPr>
      <w:r w:rsidRPr="00475E77">
        <w:rPr>
          <w:rFonts w:ascii="Times New Roman" w:hAnsi="Times New Roman"/>
          <w:sz w:val="24"/>
          <w:szCs w:val="24"/>
          <w:lang w:val="en-US"/>
        </w:rPr>
        <w:t xml:space="preserve">C. Bolakis, D. Grbovic, N. V. Lavrik and G. Karunasiri, ‘’Design and characterization of terahertz-absorbing nano-laminates of dielectric and metal thin films,’’ </w:t>
      </w:r>
      <w:r w:rsidRPr="00475E77">
        <w:rPr>
          <w:rFonts w:ascii="Times New Roman" w:hAnsi="Times New Roman"/>
          <w:i/>
          <w:sz w:val="24"/>
          <w:szCs w:val="24"/>
          <w:lang w:val="en-US"/>
        </w:rPr>
        <w:t xml:space="preserve">Opt. Express </w:t>
      </w:r>
      <w:r w:rsidRPr="00475E77">
        <w:rPr>
          <w:rFonts w:ascii="Times New Roman" w:hAnsi="Times New Roman"/>
          <w:b/>
          <w:sz w:val="24"/>
          <w:szCs w:val="24"/>
          <w:lang w:val="en-US"/>
        </w:rPr>
        <w:t>18</w:t>
      </w:r>
      <w:r w:rsidRPr="00475E77">
        <w:rPr>
          <w:rFonts w:ascii="Times New Roman" w:hAnsi="Times New Roman"/>
          <w:sz w:val="24"/>
          <w:szCs w:val="24"/>
          <w:lang w:val="en-US"/>
        </w:rPr>
        <w:t>, 14488-14495 (2010)</w:t>
      </w:r>
      <w:r>
        <w:rPr>
          <w:rFonts w:ascii="Times New Roman" w:hAnsi="Times New Roman"/>
          <w:sz w:val="24"/>
          <w:szCs w:val="24"/>
        </w:rPr>
        <w:t>.</w:t>
      </w:r>
    </w:p>
    <w:p w:rsidR="00475E77" w:rsidRPr="00475E77" w:rsidRDefault="00475E77" w:rsidP="00E267EF">
      <w:pPr>
        <w:numPr>
          <w:ilvl w:val="0"/>
          <w:numId w:val="2"/>
        </w:numPr>
        <w:spacing w:after="0" w:line="240" w:lineRule="auto"/>
        <w:jc w:val="both"/>
        <w:rPr>
          <w:rFonts w:ascii="Times New Roman" w:hAnsi="Times New Roman"/>
          <w:sz w:val="24"/>
          <w:szCs w:val="24"/>
          <w:lang w:val="en-US"/>
        </w:rPr>
      </w:pPr>
      <w:r w:rsidRPr="00475E77">
        <w:rPr>
          <w:rFonts w:ascii="Times New Roman" w:hAnsi="Times New Roman"/>
          <w:sz w:val="24"/>
          <w:szCs w:val="24"/>
          <w:lang w:val="en-US"/>
        </w:rPr>
        <w:t xml:space="preserve">F. Alves, A. Karamitros, D. Grbovic, B. Kearney and G. Karunasiri, ‘’Highly absorbing nano-scale metal films for terahertz applications,’’ </w:t>
      </w:r>
      <w:r w:rsidRPr="00475E77">
        <w:rPr>
          <w:rFonts w:ascii="Times New Roman" w:hAnsi="Times New Roman"/>
          <w:i/>
          <w:sz w:val="24"/>
          <w:szCs w:val="24"/>
          <w:lang w:val="en-US"/>
        </w:rPr>
        <w:t>Opt. Engineering</w:t>
      </w:r>
      <w:r w:rsidRPr="00475E77">
        <w:rPr>
          <w:rFonts w:ascii="Times New Roman" w:hAnsi="Times New Roman"/>
          <w:sz w:val="24"/>
          <w:szCs w:val="24"/>
          <w:lang w:val="en-US"/>
        </w:rPr>
        <w:t xml:space="preserve"> </w:t>
      </w:r>
      <w:r w:rsidRPr="00475E77">
        <w:rPr>
          <w:rFonts w:ascii="Times New Roman" w:hAnsi="Times New Roman"/>
          <w:b/>
          <w:sz w:val="24"/>
          <w:szCs w:val="24"/>
          <w:lang w:val="en-US"/>
        </w:rPr>
        <w:t>51</w:t>
      </w:r>
      <w:r w:rsidRPr="00475E77">
        <w:rPr>
          <w:rFonts w:ascii="Times New Roman" w:hAnsi="Times New Roman"/>
          <w:sz w:val="24"/>
          <w:szCs w:val="24"/>
          <w:lang w:val="en-US"/>
        </w:rPr>
        <w:t>, 063801 (2012).</w:t>
      </w:r>
    </w:p>
    <w:p w:rsidR="00475E77" w:rsidRPr="00475E77" w:rsidRDefault="00475E77" w:rsidP="00E267EF">
      <w:pPr>
        <w:numPr>
          <w:ilvl w:val="0"/>
          <w:numId w:val="2"/>
        </w:numPr>
        <w:spacing w:after="0" w:line="240" w:lineRule="auto"/>
        <w:jc w:val="both"/>
        <w:rPr>
          <w:rFonts w:ascii="Times New Roman" w:hAnsi="Times New Roman"/>
          <w:sz w:val="24"/>
          <w:szCs w:val="24"/>
          <w:lang w:val="en-US"/>
        </w:rPr>
      </w:pPr>
      <w:bookmarkStart w:id="2" w:name="_Ref329870947"/>
      <w:r w:rsidRPr="00475E77">
        <w:rPr>
          <w:rFonts w:ascii="Times New Roman" w:hAnsi="Times New Roman"/>
          <w:sz w:val="24"/>
          <w:szCs w:val="24"/>
          <w:lang w:val="en-US"/>
        </w:rPr>
        <w:t xml:space="preserve">H. A. Macleod, </w:t>
      </w:r>
      <w:r w:rsidRPr="00475E77">
        <w:rPr>
          <w:rFonts w:ascii="Times New Roman" w:hAnsi="Times New Roman"/>
          <w:i/>
          <w:sz w:val="24"/>
          <w:szCs w:val="24"/>
          <w:lang w:val="en-US"/>
        </w:rPr>
        <w:t>Thin-Film Optical Filters</w:t>
      </w:r>
      <w:r w:rsidRPr="00475E77">
        <w:rPr>
          <w:rFonts w:ascii="Times New Roman" w:hAnsi="Times New Roman"/>
          <w:sz w:val="24"/>
          <w:szCs w:val="24"/>
          <w:lang w:val="en-US"/>
        </w:rPr>
        <w:t>, third edition (2001).</w:t>
      </w:r>
      <w:bookmarkEnd w:id="2"/>
    </w:p>
    <w:p w:rsidR="00475E77" w:rsidRPr="00475E77" w:rsidRDefault="00475E77" w:rsidP="00475E77">
      <w:pPr>
        <w:numPr>
          <w:ilvl w:val="0"/>
          <w:numId w:val="2"/>
        </w:numPr>
        <w:spacing w:after="0" w:line="240" w:lineRule="auto"/>
        <w:jc w:val="both"/>
        <w:rPr>
          <w:rFonts w:ascii="Times New Roman" w:hAnsi="Times New Roman"/>
          <w:sz w:val="24"/>
          <w:szCs w:val="24"/>
          <w:lang w:val="en-US"/>
        </w:rPr>
      </w:pPr>
      <w:r w:rsidRPr="00475E77">
        <w:rPr>
          <w:rFonts w:ascii="Times New Roman" w:hAnsi="Times New Roman"/>
          <w:sz w:val="24"/>
          <w:szCs w:val="24"/>
          <w:lang w:val="en-US"/>
        </w:rPr>
        <w:t>P. Lecaruyer, E. Maillart, M. Canva, and J. Rolland, “Generalization of the Rouard Method to an Absorbing Thin-film Stack and Application to Surface Plasmon Resonance,” Applied Optics 45, 8419–8423 (2006).</w:t>
      </w:r>
    </w:p>
    <w:p w:rsidR="00475E77" w:rsidRDefault="00475E77" w:rsidP="00475E77">
      <w:pPr>
        <w:numPr>
          <w:ilvl w:val="0"/>
          <w:numId w:val="2"/>
        </w:numPr>
        <w:spacing w:after="0" w:line="240" w:lineRule="auto"/>
        <w:jc w:val="both"/>
        <w:rPr>
          <w:rFonts w:ascii="Times New Roman" w:hAnsi="Times New Roman"/>
          <w:sz w:val="24"/>
          <w:szCs w:val="24"/>
          <w:lang w:val="en-US"/>
        </w:rPr>
      </w:pPr>
      <w:r w:rsidRPr="00475E77">
        <w:rPr>
          <w:rFonts w:ascii="Times New Roman" w:hAnsi="Times New Roman"/>
          <w:sz w:val="24"/>
          <w:szCs w:val="24"/>
          <w:lang w:val="en-US"/>
        </w:rPr>
        <w:t>Born and Wolf, Principles of Optics, 7th edition (expanded), Cambridge (1999).</w:t>
      </w:r>
    </w:p>
    <w:p w:rsidR="00E16152" w:rsidRDefault="00E16152" w:rsidP="00E16152">
      <w:pPr>
        <w:numPr>
          <w:ilvl w:val="0"/>
          <w:numId w:val="2"/>
        </w:numPr>
        <w:spacing w:after="0" w:line="240" w:lineRule="auto"/>
        <w:ind w:left="714" w:hanging="357"/>
        <w:jc w:val="both"/>
        <w:rPr>
          <w:rFonts w:ascii="Times New Roman" w:hAnsi="Times New Roman"/>
          <w:sz w:val="24"/>
          <w:szCs w:val="24"/>
          <w:lang w:val="en-US"/>
        </w:rPr>
      </w:pPr>
      <w:r w:rsidRPr="00E16152">
        <w:rPr>
          <w:rFonts w:ascii="Times New Roman" w:hAnsi="Times New Roman"/>
          <w:sz w:val="24"/>
          <w:szCs w:val="24"/>
          <w:lang w:val="en-US"/>
        </w:rPr>
        <w:t>D. Grbovic and G. Karunasiri, “Fabrication of Bi-material MEMS detector arrays for THz imaging,” Proc. SPIE 7311, 731108 (2009).</w:t>
      </w:r>
    </w:p>
    <w:p w:rsidR="00475E77" w:rsidRDefault="009469D1" w:rsidP="00E16152">
      <w:pPr>
        <w:numPr>
          <w:ilvl w:val="0"/>
          <w:numId w:val="2"/>
        </w:numPr>
        <w:spacing w:after="0" w:line="240" w:lineRule="auto"/>
        <w:ind w:left="714" w:hanging="357"/>
        <w:jc w:val="both"/>
        <w:rPr>
          <w:rFonts w:ascii="Times New Roman" w:hAnsi="Times New Roman"/>
          <w:sz w:val="24"/>
          <w:szCs w:val="24"/>
          <w:lang w:val="en-US"/>
        </w:rPr>
      </w:pPr>
      <w:r w:rsidRPr="00E16152">
        <w:rPr>
          <w:rFonts w:ascii="Times New Roman" w:hAnsi="Times New Roman"/>
          <w:sz w:val="24"/>
          <w:szCs w:val="24"/>
          <w:lang w:val="en-US"/>
        </w:rPr>
        <w:t xml:space="preserve">C. Bolakis, I.S. Karanasiou, D. Grbovic, G. Karunasiri and N. Uzunoglu ‘Optimizing detection methods for terahertz bio imaging applications ,’’ </w:t>
      </w:r>
      <w:r w:rsidRPr="00E16152">
        <w:rPr>
          <w:rFonts w:ascii="Times New Roman" w:hAnsi="Times New Roman"/>
          <w:i/>
          <w:sz w:val="24"/>
          <w:szCs w:val="24"/>
          <w:lang w:val="en-US"/>
        </w:rPr>
        <w:t xml:space="preserve">Opt. Engineering </w:t>
      </w:r>
      <w:r w:rsidRPr="00E16152">
        <w:rPr>
          <w:rFonts w:ascii="Times New Roman" w:hAnsi="Times New Roman"/>
          <w:b/>
          <w:sz w:val="24"/>
          <w:szCs w:val="24"/>
          <w:lang w:val="en-US"/>
        </w:rPr>
        <w:t>54</w:t>
      </w:r>
      <w:r w:rsidRPr="00E16152">
        <w:rPr>
          <w:rFonts w:ascii="Times New Roman" w:hAnsi="Times New Roman"/>
          <w:sz w:val="24"/>
          <w:szCs w:val="24"/>
          <w:lang w:val="en-US"/>
        </w:rPr>
        <w:t>, 067107 (2015).</w:t>
      </w:r>
    </w:p>
    <w:p w:rsidR="00401289" w:rsidRDefault="00401289" w:rsidP="00E16152">
      <w:pPr>
        <w:numPr>
          <w:ilvl w:val="0"/>
          <w:numId w:val="2"/>
        </w:numPr>
        <w:spacing w:after="0" w:line="240" w:lineRule="auto"/>
        <w:ind w:left="714" w:hanging="357"/>
        <w:jc w:val="both"/>
        <w:rPr>
          <w:rFonts w:ascii="Times New Roman" w:hAnsi="Times New Roman"/>
          <w:sz w:val="24"/>
          <w:szCs w:val="24"/>
          <w:lang w:val="en-US"/>
        </w:rPr>
      </w:pPr>
      <w:r w:rsidRPr="00401289">
        <w:rPr>
          <w:rFonts w:ascii="Times New Roman" w:hAnsi="Times New Roman"/>
          <w:sz w:val="24"/>
          <w:szCs w:val="24"/>
          <w:lang w:val="en-US"/>
        </w:rPr>
        <w:t>C. Bolakis, I. S. Karanasiou, D. Grbovic, G. Karunasiri, N. Uzunoglu. ‘’Proceedings ICMTT 18th International Conference on Microwave and Terahertz Technology,’’ Vol:3, No:6, New York (2016)</w:t>
      </w:r>
      <w:r w:rsidR="00A20C1C">
        <w:rPr>
          <w:rFonts w:ascii="Times New Roman" w:hAnsi="Times New Roman"/>
          <w:sz w:val="24"/>
          <w:szCs w:val="24"/>
          <w:lang w:val="en-US"/>
        </w:rPr>
        <w:t>.</w:t>
      </w:r>
    </w:p>
    <w:p w:rsidR="00A20C1C" w:rsidRPr="007E4771" w:rsidRDefault="009268A1" w:rsidP="00E16152">
      <w:pPr>
        <w:numPr>
          <w:ilvl w:val="0"/>
          <w:numId w:val="2"/>
        </w:numPr>
        <w:spacing w:after="0" w:line="240" w:lineRule="auto"/>
        <w:ind w:left="714" w:hanging="357"/>
        <w:jc w:val="both"/>
        <w:rPr>
          <w:rFonts w:ascii="Times New Roman" w:hAnsi="Times New Roman"/>
          <w:sz w:val="24"/>
          <w:szCs w:val="24"/>
          <w:lang w:val="en-US"/>
        </w:rPr>
      </w:pPr>
      <w:r>
        <w:rPr>
          <w:rFonts w:ascii="Times New Roman" w:eastAsia="Times New Roman" w:hAnsi="Times New Roman"/>
          <w:noProof/>
          <w:sz w:val="24"/>
          <w:szCs w:val="24"/>
          <w:lang w:val="en-US"/>
        </w:rPr>
        <w:t>C. Lavers, ‘’</w:t>
      </w:r>
      <w:r w:rsidR="00A16193" w:rsidRPr="007E4771">
        <w:rPr>
          <w:rFonts w:ascii="Times New Roman" w:eastAsia="Times New Roman" w:hAnsi="Times New Roman"/>
          <w:noProof/>
          <w:sz w:val="24"/>
          <w:szCs w:val="24"/>
          <w:lang w:val="en-US"/>
        </w:rPr>
        <w:t xml:space="preserve"> </w:t>
      </w:r>
      <w:r w:rsidR="00EE03C4">
        <w:rPr>
          <w:rFonts w:ascii="Times New Roman" w:eastAsia="Times New Roman" w:hAnsi="Times New Roman"/>
          <w:i/>
          <w:iCs/>
          <w:noProof/>
          <w:sz w:val="24"/>
          <w:szCs w:val="24"/>
          <w:lang w:val="en-US"/>
        </w:rPr>
        <w:t>Stealth Warship technology</w:t>
      </w:r>
      <w:r w:rsidR="00C47591">
        <w:rPr>
          <w:rFonts w:ascii="Times New Roman" w:eastAsia="Times New Roman" w:hAnsi="Times New Roman"/>
          <w:i/>
          <w:iCs/>
          <w:noProof/>
          <w:sz w:val="24"/>
          <w:szCs w:val="24"/>
          <w:lang w:val="en-US"/>
        </w:rPr>
        <w:t>,</w:t>
      </w:r>
      <w:r w:rsidR="00EE03C4">
        <w:rPr>
          <w:rFonts w:ascii="Times New Roman" w:eastAsia="Times New Roman" w:hAnsi="Times New Roman"/>
          <w:i/>
          <w:iCs/>
          <w:noProof/>
          <w:sz w:val="24"/>
          <w:szCs w:val="24"/>
          <w:lang w:val="en-US"/>
        </w:rPr>
        <w:t>’’</w:t>
      </w:r>
      <w:r w:rsidR="00C47591">
        <w:rPr>
          <w:rFonts w:ascii="Times New Roman" w:eastAsia="Times New Roman" w:hAnsi="Times New Roman"/>
          <w:i/>
          <w:iCs/>
          <w:noProof/>
          <w:sz w:val="24"/>
          <w:szCs w:val="24"/>
          <w:lang w:val="en-US"/>
        </w:rPr>
        <w:t xml:space="preserve"> </w:t>
      </w:r>
      <w:r w:rsidR="00B116DE" w:rsidRPr="00462B79">
        <w:rPr>
          <w:rFonts w:ascii="Times New Roman" w:eastAsia="Times New Roman" w:hAnsi="Times New Roman"/>
          <w:iCs/>
          <w:noProof/>
          <w:sz w:val="24"/>
          <w:szCs w:val="24"/>
          <w:lang w:val="en-US"/>
        </w:rPr>
        <w:t>Vol. 14,</w:t>
      </w:r>
      <w:r w:rsidR="00462B79">
        <w:rPr>
          <w:rFonts w:ascii="Times New Roman" w:eastAsia="Times New Roman" w:hAnsi="Times New Roman"/>
          <w:i/>
          <w:iCs/>
          <w:noProof/>
          <w:sz w:val="24"/>
          <w:szCs w:val="24"/>
          <w:lang w:val="en-US"/>
        </w:rPr>
        <w:t xml:space="preserve"> </w:t>
      </w:r>
      <w:r w:rsidR="00462B79">
        <w:rPr>
          <w:rFonts w:ascii="Times New Roman" w:eastAsia="Times New Roman" w:hAnsi="Times New Roman"/>
          <w:noProof/>
          <w:sz w:val="24"/>
          <w:szCs w:val="24"/>
          <w:lang w:val="en-US"/>
        </w:rPr>
        <w:t>Bloomsbury Publishing, London (2012).</w:t>
      </w:r>
    </w:p>
    <w:p w:rsidR="007E4771" w:rsidRPr="004175D5" w:rsidRDefault="00A703DB" w:rsidP="00A703DB">
      <w:pPr>
        <w:numPr>
          <w:ilvl w:val="0"/>
          <w:numId w:val="2"/>
        </w:numPr>
        <w:spacing w:after="0" w:line="240" w:lineRule="auto"/>
        <w:jc w:val="both"/>
        <w:rPr>
          <w:rFonts w:ascii="Times New Roman" w:hAnsi="Times New Roman"/>
          <w:sz w:val="24"/>
          <w:szCs w:val="24"/>
        </w:rPr>
      </w:pPr>
      <w:r w:rsidRPr="004175D5">
        <w:rPr>
          <w:rFonts w:ascii="Times New Roman" w:hAnsi="Times New Roman"/>
          <w:sz w:val="24"/>
          <w:szCs w:val="24"/>
        </w:rPr>
        <w:t>Γ. Παπαγεωργίου, Ι. Α. Κούκος, ‘</w:t>
      </w:r>
      <w:r w:rsidRPr="004175D5">
        <w:rPr>
          <w:rFonts w:ascii="Times New Roman" w:hAnsi="Times New Roman"/>
          <w:i/>
          <w:sz w:val="24"/>
          <w:szCs w:val="24"/>
        </w:rPr>
        <w:t>’Πλοία αόρατα σε ραντάρ</w:t>
      </w:r>
      <w:r w:rsidRPr="004175D5">
        <w:rPr>
          <w:rFonts w:ascii="Times New Roman" w:hAnsi="Times New Roman"/>
          <w:sz w:val="24"/>
          <w:szCs w:val="24"/>
        </w:rPr>
        <w:t>,’’ Διπλ. εργασία, τομέας συστημάτων μάχης, ΣΝΔ (2015).</w:t>
      </w:r>
    </w:p>
    <w:p w:rsidR="00DF0E69" w:rsidRPr="004175D5" w:rsidRDefault="00DF0E69" w:rsidP="00DF0E69">
      <w:pPr>
        <w:spacing w:after="0" w:line="240" w:lineRule="auto"/>
        <w:ind w:left="720"/>
        <w:jc w:val="both"/>
        <w:rPr>
          <w:rFonts w:ascii="Times New Roman" w:hAnsi="Times New Roman"/>
          <w:sz w:val="24"/>
          <w:szCs w:val="24"/>
        </w:rPr>
      </w:pPr>
    </w:p>
    <w:p w:rsidR="00207AB2" w:rsidRPr="004175D5" w:rsidRDefault="00D93E02" w:rsidP="00207AB2">
      <w:pPr>
        <w:spacing w:after="0" w:line="240" w:lineRule="auto"/>
        <w:ind w:firstLine="720"/>
        <w:jc w:val="both"/>
        <w:rPr>
          <w:rFonts w:ascii="Times New Roman" w:hAnsi="Times New Roman"/>
          <w:sz w:val="24"/>
          <w:szCs w:val="24"/>
        </w:rPr>
      </w:pPr>
      <w:r w:rsidRPr="004175D5">
        <w:rPr>
          <w:rFonts w:ascii="Times New Roman" w:hAnsi="Times New Roman"/>
          <w:sz w:val="24"/>
          <w:szCs w:val="24"/>
        </w:rPr>
        <w:t xml:space="preserve">  </w:t>
      </w:r>
    </w:p>
    <w:p w:rsidR="003611E8" w:rsidRPr="004175D5" w:rsidRDefault="003611E8" w:rsidP="003611E8">
      <w:pPr>
        <w:spacing w:after="0" w:line="240" w:lineRule="auto"/>
        <w:jc w:val="both"/>
        <w:rPr>
          <w:rFonts w:ascii="Times New Roman" w:hAnsi="Times New Roman"/>
          <w:sz w:val="24"/>
          <w:szCs w:val="24"/>
        </w:rPr>
      </w:pPr>
    </w:p>
    <w:p w:rsidR="00793F09" w:rsidRPr="004175D5" w:rsidRDefault="00793F09" w:rsidP="00793F09">
      <w:pPr>
        <w:spacing w:after="0" w:line="240" w:lineRule="auto"/>
        <w:jc w:val="both"/>
        <w:rPr>
          <w:rFonts w:ascii="Times New Roman" w:hAnsi="Times New Roman"/>
          <w:sz w:val="24"/>
          <w:szCs w:val="24"/>
        </w:rPr>
      </w:pPr>
    </w:p>
    <w:p w:rsidR="00793F09" w:rsidRPr="004175D5" w:rsidRDefault="00793F09" w:rsidP="00793F09">
      <w:pPr>
        <w:spacing w:after="0" w:line="240" w:lineRule="auto"/>
        <w:jc w:val="both"/>
        <w:rPr>
          <w:rFonts w:ascii="Times New Roman" w:hAnsi="Times New Roman"/>
          <w:sz w:val="24"/>
          <w:szCs w:val="24"/>
        </w:rPr>
      </w:pPr>
    </w:p>
    <w:p w:rsidR="00E67F8D" w:rsidRPr="004175D5" w:rsidRDefault="00E67F8D" w:rsidP="003D7653">
      <w:pPr>
        <w:spacing w:after="0" w:line="240" w:lineRule="auto"/>
        <w:ind w:firstLine="720"/>
        <w:jc w:val="both"/>
        <w:rPr>
          <w:rFonts w:ascii="Times New Roman" w:hAnsi="Times New Roman"/>
          <w:sz w:val="24"/>
          <w:szCs w:val="24"/>
        </w:rPr>
      </w:pPr>
      <w:r w:rsidRPr="004175D5">
        <w:rPr>
          <w:rFonts w:ascii="Times New Roman" w:hAnsi="Times New Roman"/>
          <w:sz w:val="24"/>
          <w:szCs w:val="24"/>
        </w:rPr>
        <w:t xml:space="preserve"> </w:t>
      </w:r>
    </w:p>
    <w:p w:rsidR="008E6C58" w:rsidRPr="004175D5" w:rsidRDefault="008E6C58" w:rsidP="00631430">
      <w:pPr>
        <w:jc w:val="both"/>
        <w:rPr>
          <w:rFonts w:ascii="Times New Roman" w:hAnsi="Times New Roman"/>
          <w:sz w:val="24"/>
          <w:szCs w:val="24"/>
        </w:rPr>
      </w:pPr>
    </w:p>
    <w:sectPr w:rsidR="008E6C58" w:rsidRPr="004175D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5A0" w:rsidRDefault="006115A0">
      <w:pPr>
        <w:spacing w:after="0" w:line="240" w:lineRule="auto"/>
      </w:pPr>
      <w:r>
        <w:separator/>
      </w:r>
    </w:p>
  </w:endnote>
  <w:endnote w:type="continuationSeparator" w:id="0">
    <w:p w:rsidR="006115A0" w:rsidRDefault="00611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228186"/>
      <w:docPartObj>
        <w:docPartGallery w:val="Page Numbers (Bottom of Page)"/>
        <w:docPartUnique/>
      </w:docPartObj>
    </w:sdtPr>
    <w:sdtEndPr>
      <w:rPr>
        <w:noProof/>
      </w:rPr>
    </w:sdtEndPr>
    <w:sdtContent>
      <w:p w:rsidR="003622B5" w:rsidRDefault="003622B5">
        <w:pPr>
          <w:pStyle w:val="Footer"/>
          <w:jc w:val="center"/>
        </w:pPr>
        <w:r>
          <w:fldChar w:fldCharType="begin"/>
        </w:r>
        <w:r>
          <w:instrText xml:space="preserve"> PAGE   \* MERGEFORMAT </w:instrText>
        </w:r>
        <w:r>
          <w:fldChar w:fldCharType="separate"/>
        </w:r>
        <w:r w:rsidR="000E5526">
          <w:rPr>
            <w:noProof/>
          </w:rPr>
          <w:t>16</w:t>
        </w:r>
        <w:r>
          <w:rPr>
            <w:noProof/>
          </w:rPr>
          <w:fldChar w:fldCharType="end"/>
        </w:r>
      </w:p>
    </w:sdtContent>
  </w:sdt>
  <w:p w:rsidR="003622B5" w:rsidRDefault="003622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5A0" w:rsidRDefault="006115A0">
      <w:pPr>
        <w:spacing w:after="0" w:line="240" w:lineRule="auto"/>
      </w:pPr>
      <w:r>
        <w:separator/>
      </w:r>
    </w:p>
  </w:footnote>
  <w:footnote w:type="continuationSeparator" w:id="0">
    <w:p w:rsidR="006115A0" w:rsidRDefault="00611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2B5" w:rsidRDefault="003622B5">
    <w:pPr>
      <w:pStyle w:val="Header"/>
      <w:jc w:val="center"/>
    </w:pPr>
  </w:p>
  <w:p w:rsidR="003622B5" w:rsidRDefault="003622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2B5" w:rsidRDefault="003622B5">
    <w:pPr>
      <w:pStyle w:val="Header"/>
      <w:jc w:val="center"/>
    </w:pPr>
  </w:p>
  <w:p w:rsidR="003622B5" w:rsidRDefault="003622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271EE"/>
    <w:multiLevelType w:val="hybridMultilevel"/>
    <w:tmpl w:val="4E08E2BA"/>
    <w:lvl w:ilvl="0" w:tplc="606EF90E">
      <w:start w:val="1"/>
      <w:numFmt w:val="decimal"/>
      <w:lvlText w:val="%1."/>
      <w:lvlJc w:val="left"/>
      <w:pPr>
        <w:ind w:left="720" w:hanging="360"/>
      </w:pPr>
      <w:rPr>
        <w:rFonts w:eastAsia="Arial"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83A1D74"/>
    <w:multiLevelType w:val="hybridMultilevel"/>
    <w:tmpl w:val="678A87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6BD3AA4"/>
    <w:multiLevelType w:val="hybridMultilevel"/>
    <w:tmpl w:val="678A87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10A5A25"/>
    <w:multiLevelType w:val="hybridMultilevel"/>
    <w:tmpl w:val="BEC65D22"/>
    <w:lvl w:ilvl="0" w:tplc="6E0A096C">
      <w:start w:val="1"/>
      <w:numFmt w:val="decimal"/>
      <w:lvlText w:val="%1."/>
      <w:lvlJc w:val="left"/>
      <w:pPr>
        <w:ind w:left="720" w:hanging="360"/>
      </w:pPr>
      <w:rPr>
        <w:rFonts w:ascii="Arial" w:eastAsia="Arial" w:hAnsi="Arial"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4A82C06"/>
    <w:multiLevelType w:val="hybridMultilevel"/>
    <w:tmpl w:val="26FAC178"/>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15:restartNumberingAfterBreak="0">
    <w:nsid w:val="75D3687B"/>
    <w:multiLevelType w:val="hybridMultilevel"/>
    <w:tmpl w:val="675E19EC"/>
    <w:lvl w:ilvl="0" w:tplc="A952537E">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C58"/>
    <w:rsid w:val="00003E60"/>
    <w:rsid w:val="00011B49"/>
    <w:rsid w:val="0001403C"/>
    <w:rsid w:val="00025012"/>
    <w:rsid w:val="00030C7E"/>
    <w:rsid w:val="000501DC"/>
    <w:rsid w:val="00057AEA"/>
    <w:rsid w:val="0007038C"/>
    <w:rsid w:val="000774B8"/>
    <w:rsid w:val="00084383"/>
    <w:rsid w:val="000862E3"/>
    <w:rsid w:val="000A4C1C"/>
    <w:rsid w:val="000A5B11"/>
    <w:rsid w:val="000B08CB"/>
    <w:rsid w:val="000B1995"/>
    <w:rsid w:val="000B2273"/>
    <w:rsid w:val="000B338F"/>
    <w:rsid w:val="000C0B76"/>
    <w:rsid w:val="000C121B"/>
    <w:rsid w:val="000C5E8C"/>
    <w:rsid w:val="000D4B48"/>
    <w:rsid w:val="000E5526"/>
    <w:rsid w:val="000F06E2"/>
    <w:rsid w:val="0012024F"/>
    <w:rsid w:val="00125749"/>
    <w:rsid w:val="00133887"/>
    <w:rsid w:val="001341BF"/>
    <w:rsid w:val="001364B3"/>
    <w:rsid w:val="001376AD"/>
    <w:rsid w:val="0014141D"/>
    <w:rsid w:val="00150C3C"/>
    <w:rsid w:val="00163D7A"/>
    <w:rsid w:val="00171AFE"/>
    <w:rsid w:val="00172BE5"/>
    <w:rsid w:val="001742FE"/>
    <w:rsid w:val="00176214"/>
    <w:rsid w:val="001777A7"/>
    <w:rsid w:val="00181D74"/>
    <w:rsid w:val="00186E07"/>
    <w:rsid w:val="0019372F"/>
    <w:rsid w:val="001950D6"/>
    <w:rsid w:val="00196883"/>
    <w:rsid w:val="001A2FFF"/>
    <w:rsid w:val="001A529F"/>
    <w:rsid w:val="001D036B"/>
    <w:rsid w:val="001E285C"/>
    <w:rsid w:val="001E4CD3"/>
    <w:rsid w:val="00207AB2"/>
    <w:rsid w:val="00217102"/>
    <w:rsid w:val="00217536"/>
    <w:rsid w:val="00221BB8"/>
    <w:rsid w:val="002344F1"/>
    <w:rsid w:val="00242922"/>
    <w:rsid w:val="002520C6"/>
    <w:rsid w:val="00252E7A"/>
    <w:rsid w:val="00255A86"/>
    <w:rsid w:val="00262D6E"/>
    <w:rsid w:val="002729F2"/>
    <w:rsid w:val="0027313C"/>
    <w:rsid w:val="00273A09"/>
    <w:rsid w:val="002776A0"/>
    <w:rsid w:val="00284A1A"/>
    <w:rsid w:val="002853F5"/>
    <w:rsid w:val="002B2C1A"/>
    <w:rsid w:val="002B5D3A"/>
    <w:rsid w:val="002D3DA0"/>
    <w:rsid w:val="002D5B2D"/>
    <w:rsid w:val="002E144B"/>
    <w:rsid w:val="0031358F"/>
    <w:rsid w:val="00331418"/>
    <w:rsid w:val="003356A9"/>
    <w:rsid w:val="00355E39"/>
    <w:rsid w:val="00357784"/>
    <w:rsid w:val="003611E8"/>
    <w:rsid w:val="003622B5"/>
    <w:rsid w:val="00362969"/>
    <w:rsid w:val="00374F51"/>
    <w:rsid w:val="003768D7"/>
    <w:rsid w:val="00380712"/>
    <w:rsid w:val="00392A99"/>
    <w:rsid w:val="003B1708"/>
    <w:rsid w:val="003B3CF8"/>
    <w:rsid w:val="003B4520"/>
    <w:rsid w:val="003C2C05"/>
    <w:rsid w:val="003D4EBE"/>
    <w:rsid w:val="003D7653"/>
    <w:rsid w:val="003E0C5E"/>
    <w:rsid w:val="003E1C08"/>
    <w:rsid w:val="003E4813"/>
    <w:rsid w:val="003F5E1C"/>
    <w:rsid w:val="00401289"/>
    <w:rsid w:val="00403BC7"/>
    <w:rsid w:val="004175D5"/>
    <w:rsid w:val="00430F7E"/>
    <w:rsid w:val="004432A4"/>
    <w:rsid w:val="0044711C"/>
    <w:rsid w:val="00456D47"/>
    <w:rsid w:val="00462B79"/>
    <w:rsid w:val="0047090E"/>
    <w:rsid w:val="00475E77"/>
    <w:rsid w:val="004960E4"/>
    <w:rsid w:val="004B087D"/>
    <w:rsid w:val="004B1F3D"/>
    <w:rsid w:val="004B6258"/>
    <w:rsid w:val="004C28F1"/>
    <w:rsid w:val="004E6777"/>
    <w:rsid w:val="005025EE"/>
    <w:rsid w:val="00504B82"/>
    <w:rsid w:val="00520E21"/>
    <w:rsid w:val="00523E6B"/>
    <w:rsid w:val="0052526E"/>
    <w:rsid w:val="00531B72"/>
    <w:rsid w:val="0053632E"/>
    <w:rsid w:val="00543FCB"/>
    <w:rsid w:val="00544162"/>
    <w:rsid w:val="0058088A"/>
    <w:rsid w:val="00586614"/>
    <w:rsid w:val="005922E3"/>
    <w:rsid w:val="005D0894"/>
    <w:rsid w:val="005D4EA5"/>
    <w:rsid w:val="005D7CEA"/>
    <w:rsid w:val="005E2484"/>
    <w:rsid w:val="005E38FA"/>
    <w:rsid w:val="005F19F2"/>
    <w:rsid w:val="006021D8"/>
    <w:rsid w:val="00603B23"/>
    <w:rsid w:val="00606936"/>
    <w:rsid w:val="00607B9F"/>
    <w:rsid w:val="006115A0"/>
    <w:rsid w:val="00613494"/>
    <w:rsid w:val="00624FEA"/>
    <w:rsid w:val="00625A2C"/>
    <w:rsid w:val="00627790"/>
    <w:rsid w:val="00631430"/>
    <w:rsid w:val="00633CE3"/>
    <w:rsid w:val="0065794C"/>
    <w:rsid w:val="006617A3"/>
    <w:rsid w:val="00667BC0"/>
    <w:rsid w:val="0067227A"/>
    <w:rsid w:val="0067597C"/>
    <w:rsid w:val="006846F7"/>
    <w:rsid w:val="006C108B"/>
    <w:rsid w:val="006D44F5"/>
    <w:rsid w:val="006E50FD"/>
    <w:rsid w:val="006F09CA"/>
    <w:rsid w:val="00707958"/>
    <w:rsid w:val="0072657D"/>
    <w:rsid w:val="00732CE7"/>
    <w:rsid w:val="00733711"/>
    <w:rsid w:val="007444FC"/>
    <w:rsid w:val="007451CF"/>
    <w:rsid w:val="00763686"/>
    <w:rsid w:val="007644BB"/>
    <w:rsid w:val="0076534A"/>
    <w:rsid w:val="007666BC"/>
    <w:rsid w:val="00772C53"/>
    <w:rsid w:val="00774AF8"/>
    <w:rsid w:val="00780096"/>
    <w:rsid w:val="00782101"/>
    <w:rsid w:val="00791E88"/>
    <w:rsid w:val="00793F09"/>
    <w:rsid w:val="00797121"/>
    <w:rsid w:val="007A444E"/>
    <w:rsid w:val="007A4EC1"/>
    <w:rsid w:val="007C7CAD"/>
    <w:rsid w:val="007D6029"/>
    <w:rsid w:val="007D6FF4"/>
    <w:rsid w:val="007E0C64"/>
    <w:rsid w:val="007E4771"/>
    <w:rsid w:val="007E68E6"/>
    <w:rsid w:val="007F38EF"/>
    <w:rsid w:val="00803F2A"/>
    <w:rsid w:val="00807AA8"/>
    <w:rsid w:val="008110F6"/>
    <w:rsid w:val="00814840"/>
    <w:rsid w:val="008202F1"/>
    <w:rsid w:val="00820477"/>
    <w:rsid w:val="0082178F"/>
    <w:rsid w:val="0083755D"/>
    <w:rsid w:val="00842A31"/>
    <w:rsid w:val="0084342C"/>
    <w:rsid w:val="0085558C"/>
    <w:rsid w:val="00862375"/>
    <w:rsid w:val="00872D5E"/>
    <w:rsid w:val="008732E8"/>
    <w:rsid w:val="0088798D"/>
    <w:rsid w:val="008B10E8"/>
    <w:rsid w:val="008B4392"/>
    <w:rsid w:val="008B5D03"/>
    <w:rsid w:val="008E123B"/>
    <w:rsid w:val="008E36DF"/>
    <w:rsid w:val="008E5F28"/>
    <w:rsid w:val="008E6C58"/>
    <w:rsid w:val="008E7A40"/>
    <w:rsid w:val="00900539"/>
    <w:rsid w:val="00910ECD"/>
    <w:rsid w:val="009268A1"/>
    <w:rsid w:val="00930F01"/>
    <w:rsid w:val="00941B17"/>
    <w:rsid w:val="00945716"/>
    <w:rsid w:val="009469D1"/>
    <w:rsid w:val="00947D3A"/>
    <w:rsid w:val="00952C78"/>
    <w:rsid w:val="00953644"/>
    <w:rsid w:val="00955590"/>
    <w:rsid w:val="009609B1"/>
    <w:rsid w:val="00970A6E"/>
    <w:rsid w:val="00971C0A"/>
    <w:rsid w:val="00990A77"/>
    <w:rsid w:val="00997CCD"/>
    <w:rsid w:val="009B6FA8"/>
    <w:rsid w:val="009D13C4"/>
    <w:rsid w:val="009D3AE1"/>
    <w:rsid w:val="009E055E"/>
    <w:rsid w:val="00A074C2"/>
    <w:rsid w:val="00A11718"/>
    <w:rsid w:val="00A12783"/>
    <w:rsid w:val="00A16193"/>
    <w:rsid w:val="00A20C1C"/>
    <w:rsid w:val="00A23E8F"/>
    <w:rsid w:val="00A357F0"/>
    <w:rsid w:val="00A61617"/>
    <w:rsid w:val="00A703DB"/>
    <w:rsid w:val="00A8403D"/>
    <w:rsid w:val="00A84834"/>
    <w:rsid w:val="00A84E9D"/>
    <w:rsid w:val="00A90CCC"/>
    <w:rsid w:val="00AA1570"/>
    <w:rsid w:val="00AF2AF8"/>
    <w:rsid w:val="00B064E9"/>
    <w:rsid w:val="00B116DE"/>
    <w:rsid w:val="00B16872"/>
    <w:rsid w:val="00B17A0A"/>
    <w:rsid w:val="00B4560B"/>
    <w:rsid w:val="00B55E16"/>
    <w:rsid w:val="00B608AF"/>
    <w:rsid w:val="00B65A8F"/>
    <w:rsid w:val="00B84299"/>
    <w:rsid w:val="00BA0C61"/>
    <w:rsid w:val="00BA516A"/>
    <w:rsid w:val="00BA65A4"/>
    <w:rsid w:val="00BA749D"/>
    <w:rsid w:val="00BD188F"/>
    <w:rsid w:val="00BD794B"/>
    <w:rsid w:val="00BE63CC"/>
    <w:rsid w:val="00BF1A59"/>
    <w:rsid w:val="00C1048B"/>
    <w:rsid w:val="00C15915"/>
    <w:rsid w:val="00C15CFA"/>
    <w:rsid w:val="00C16541"/>
    <w:rsid w:val="00C47591"/>
    <w:rsid w:val="00C53AF0"/>
    <w:rsid w:val="00C71514"/>
    <w:rsid w:val="00CC1F90"/>
    <w:rsid w:val="00CC5970"/>
    <w:rsid w:val="00CC7D78"/>
    <w:rsid w:val="00CD50D1"/>
    <w:rsid w:val="00CF063B"/>
    <w:rsid w:val="00CF566B"/>
    <w:rsid w:val="00D043BB"/>
    <w:rsid w:val="00D0484F"/>
    <w:rsid w:val="00D13947"/>
    <w:rsid w:val="00D158CF"/>
    <w:rsid w:val="00D421EE"/>
    <w:rsid w:val="00D50D85"/>
    <w:rsid w:val="00D63A06"/>
    <w:rsid w:val="00D6422D"/>
    <w:rsid w:val="00D647C5"/>
    <w:rsid w:val="00D670C3"/>
    <w:rsid w:val="00D93E02"/>
    <w:rsid w:val="00D95C75"/>
    <w:rsid w:val="00DA2419"/>
    <w:rsid w:val="00DA3D1C"/>
    <w:rsid w:val="00DB407D"/>
    <w:rsid w:val="00DC11F2"/>
    <w:rsid w:val="00DC1BD2"/>
    <w:rsid w:val="00DD18F2"/>
    <w:rsid w:val="00DD7BE2"/>
    <w:rsid w:val="00DE7A59"/>
    <w:rsid w:val="00DF0E69"/>
    <w:rsid w:val="00E1231B"/>
    <w:rsid w:val="00E12C61"/>
    <w:rsid w:val="00E131F2"/>
    <w:rsid w:val="00E16152"/>
    <w:rsid w:val="00E267EF"/>
    <w:rsid w:val="00E26DBB"/>
    <w:rsid w:val="00E4315E"/>
    <w:rsid w:val="00E44950"/>
    <w:rsid w:val="00E4683B"/>
    <w:rsid w:val="00E545E1"/>
    <w:rsid w:val="00E64B21"/>
    <w:rsid w:val="00E67F8D"/>
    <w:rsid w:val="00E706A8"/>
    <w:rsid w:val="00E752A3"/>
    <w:rsid w:val="00E91232"/>
    <w:rsid w:val="00EC5AD9"/>
    <w:rsid w:val="00ED0C28"/>
    <w:rsid w:val="00ED7FAE"/>
    <w:rsid w:val="00EE03C4"/>
    <w:rsid w:val="00EE175C"/>
    <w:rsid w:val="00EE4878"/>
    <w:rsid w:val="00EE5916"/>
    <w:rsid w:val="00EE5A5D"/>
    <w:rsid w:val="00EF2A57"/>
    <w:rsid w:val="00EF7E83"/>
    <w:rsid w:val="00F032C0"/>
    <w:rsid w:val="00F1078D"/>
    <w:rsid w:val="00F235B5"/>
    <w:rsid w:val="00F273FA"/>
    <w:rsid w:val="00F30035"/>
    <w:rsid w:val="00F8184F"/>
    <w:rsid w:val="00F92527"/>
    <w:rsid w:val="00FB27E2"/>
    <w:rsid w:val="00FB451C"/>
    <w:rsid w:val="00FD24BC"/>
    <w:rsid w:val="00FD4767"/>
    <w:rsid w:val="00FE132F"/>
    <w:rsid w:val="00FE14C0"/>
    <w:rsid w:val="00FE376C"/>
    <w:rsid w:val="00FF64C0"/>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9B6459-4D9A-445B-8753-4C400047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8"/>
    <w:pPr>
      <w:spacing w:after="200" w:line="276" w:lineRule="auto"/>
    </w:pPr>
    <w:rPr>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670C3"/>
    <w:rPr>
      <w:color w:val="0000FF"/>
      <w:u w:val="single"/>
    </w:rPr>
  </w:style>
  <w:style w:type="paragraph" w:styleId="BalloonText">
    <w:name w:val="Balloon Text"/>
    <w:basedOn w:val="Normal"/>
    <w:link w:val="BalloonTextChar"/>
    <w:uiPriority w:val="99"/>
    <w:semiHidden/>
    <w:unhideWhenUsed/>
    <w:rsid w:val="004471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711C"/>
    <w:rPr>
      <w:rFonts w:ascii="Tahoma" w:hAnsi="Tahoma" w:cs="Tahoma"/>
      <w:sz w:val="16"/>
      <w:szCs w:val="16"/>
      <w:lang w:eastAsia="en-US"/>
    </w:rPr>
  </w:style>
  <w:style w:type="paragraph" w:styleId="Header">
    <w:name w:val="header"/>
    <w:basedOn w:val="Normal"/>
    <w:link w:val="HeaderChar"/>
    <w:uiPriority w:val="99"/>
    <w:unhideWhenUsed/>
    <w:rsid w:val="004175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75D5"/>
    <w:rPr>
      <w:sz w:val="22"/>
      <w:szCs w:val="22"/>
      <w:lang w:val="el-GR"/>
    </w:rPr>
  </w:style>
  <w:style w:type="paragraph" w:styleId="ListParagraph">
    <w:name w:val="List Paragraph"/>
    <w:basedOn w:val="Normal"/>
    <w:uiPriority w:val="34"/>
    <w:qFormat/>
    <w:rsid w:val="00772C53"/>
    <w:pPr>
      <w:ind w:left="720"/>
      <w:contextualSpacing/>
    </w:pPr>
  </w:style>
  <w:style w:type="paragraph" w:styleId="Footer">
    <w:name w:val="footer"/>
    <w:basedOn w:val="Normal"/>
    <w:link w:val="FooterChar"/>
    <w:uiPriority w:val="99"/>
    <w:unhideWhenUsed/>
    <w:rsid w:val="00D421EE"/>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21EE"/>
    <w:rPr>
      <w:sz w:val="22"/>
      <w:szCs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wmf"/><Relationship Id="rId39" Type="http://schemas.openxmlformats.org/officeDocument/2006/relationships/image" Target="media/image22.jpeg"/><Relationship Id="rId21" Type="http://schemas.openxmlformats.org/officeDocument/2006/relationships/image" Target="media/image11.wmf"/><Relationship Id="rId34" Type="http://schemas.openxmlformats.org/officeDocument/2006/relationships/hyperlink" Target="http://translate.googleusercontent.com/translate_c?depth=1&amp;hl=el&amp;prev=search&amp;rurl=translate.google.gr&amp;sl=en&amp;u=http://en.wikipedia.org/wiki/Prince_Islands&amp;usg=ALkJrhihbvm2BCORHI5ofWOOLPBaJke8dA" TargetMode="External"/><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hyperlink" Target="http://translate.googleusercontent.com/translate_c?depth=1&amp;hl=el&amp;prev=search&amp;rurl=translate.google.gr&amp;sl=en&amp;u=http://en.wikipedia.org/wiki/Turkish_language&amp;usg=ALkJrhiwr9EVNuB3mIJ78nYPdklZ7wTajQ" TargetMode="External"/><Relationship Id="rId38" Type="http://schemas.openxmlformats.org/officeDocument/2006/relationships/hyperlink" Target="http://translate.googleusercontent.com/translate_c?depth=1&amp;hl=el&amp;prev=search&amp;rurl=translate.google.gr&amp;sl=en&amp;u=http://en.wikipedia.org/wiki/Recep_Tayyip_Erdo%25C4%259Fan&amp;usg=ALkJrhj_dHMnDMSf1cPExA0fEs8Kg_Ri4w" TargetMode="External"/><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wmf"/><Relationship Id="rId32" Type="http://schemas.openxmlformats.org/officeDocument/2006/relationships/oleObject" Target="embeddings/oleObject1.bin"/><Relationship Id="rId37" Type="http://schemas.openxmlformats.org/officeDocument/2006/relationships/hyperlink" Target="http://translate.googleusercontent.com/translate_c?depth=1&amp;hl=el&amp;prev=search&amp;rurl=translate.google.gr&amp;sl=en&amp;u=http://en.wikipedia.org/wiki/TCG_Heybeliada_(F-511)&amp;usg=ALkJrhgO3puhxybBUeeyhxCouK8dL-0ptg" TargetMode="Externa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hyperlink" Target="http://translate.googleusercontent.com/translate_c?depth=1&amp;hl=el&amp;prev=search&amp;rurl=translate.google.gr&amp;sl=en&amp;u=http://en.wikipedia.org/wiki/Istanbul&amp;usg=ALkJrhh3pQvrCxMaZsJjliwKsuGEE5fSBA" TargetMode="External"/><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21.emf"/><Relationship Id="rId44" Type="http://schemas.openxmlformats.org/officeDocument/2006/relationships/image" Target="media/image27.png"/><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hyperlink" Target="http://translate.googleusercontent.com/translate_c?depth=1&amp;hl=el&amp;prev=search&amp;rurl=translate.google.gr&amp;sl=en&amp;u=http://en.wikipedia.org/wiki/Sea_of_Marmara&amp;usg=ALkJrhj6dH88XHSCkX_wpNERe-a2dDoLqw"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translate.googleusercontent.com/translate_c?depth=1&amp;hl=el&amp;prev=search&amp;rurl=translate.google.gr&amp;sl=en&amp;u=http://en.wikipedia.org/wiki/TCG_Heybeliada_(F-511)&amp;usg=ALkJrhgO3puhxybBUeeyhxCouK8dL-0ptg" TargetMode="External"/><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D32C3-B15F-4F12-8267-EFDD3BB27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Pages>
  <Words>8183</Words>
  <Characters>44192</Characters>
  <Application>Microsoft Office Word</Application>
  <DocSecurity>0</DocSecurity>
  <Lines>368</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cp:lastModifiedBy>Samsung</cp:lastModifiedBy>
  <cp:revision>17</cp:revision>
  <dcterms:created xsi:type="dcterms:W3CDTF">2017-10-25T07:35:00Z</dcterms:created>
  <dcterms:modified xsi:type="dcterms:W3CDTF">2017-11-17T16:03:00Z</dcterms:modified>
</cp:coreProperties>
</file>